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6620"/>
        <w:gridCol w:w="3116"/>
      </w:tblGrid>
      <w:tr w:rsidR="0014033E" w:rsidRPr="000F51CB" w14:paraId="5A6F959E" w14:textId="77777777" w:rsidTr="3A797854">
        <w:trPr>
          <w:trHeight w:val="283"/>
        </w:trPr>
        <w:tc>
          <w:tcPr>
            <w:tcW w:w="3400" w:type="pct"/>
            <w:shd w:val="clear" w:color="auto" w:fill="001038"/>
            <w:vAlign w:val="center"/>
          </w:tcPr>
          <w:p w14:paraId="03146614" w14:textId="77777777" w:rsidR="0014033E" w:rsidRPr="000F51CB" w:rsidRDefault="0014033E" w:rsidP="00E63A38">
            <w:pPr>
              <w:jc w:val="left"/>
              <w:rPr>
                <w:rFonts w:ascii="Roboto" w:hAnsi="Roboto"/>
                <w:color w:val="EAD4BF"/>
              </w:rPr>
            </w:pPr>
          </w:p>
        </w:tc>
        <w:tc>
          <w:tcPr>
            <w:tcW w:w="1600" w:type="pct"/>
            <w:vMerge w:val="restart"/>
            <w:shd w:val="clear" w:color="auto" w:fill="001038"/>
            <w:tcMar>
              <w:left w:w="142" w:type="dxa"/>
            </w:tcMar>
            <w:vAlign w:val="center"/>
          </w:tcPr>
          <w:p w14:paraId="409CCCF4" w14:textId="77777777" w:rsidR="0014033E" w:rsidRPr="000F51CB" w:rsidRDefault="0014033E" w:rsidP="00E63A38">
            <w:pPr>
              <w:ind w:right="136" w:firstLineChars="100" w:firstLine="200"/>
              <w:jc w:val="center"/>
              <w:rPr>
                <w:rFonts w:ascii="Roboto" w:hAnsi="Roboto"/>
                <w:noProof/>
                <w:color w:val="EAD4BF"/>
                <w:highlight w:val="yellow"/>
              </w:rPr>
            </w:pPr>
            <w:r w:rsidRPr="000F51CB">
              <w:rPr>
                <w:rFonts w:ascii="Roboto" w:hAnsi="Roboto"/>
                <w:noProof/>
                <w:color w:val="EAD4BF"/>
              </w:rPr>
              <w:drawing>
                <wp:anchor distT="0" distB="0" distL="114300" distR="114300" simplePos="0" relativeHeight="251658240" behindDoc="0" locked="0" layoutInCell="1" allowOverlap="1" wp14:anchorId="420BA59A" wp14:editId="1D667D74">
                  <wp:simplePos x="0" y="0"/>
                  <wp:positionH relativeFrom="column">
                    <wp:posOffset>53340</wp:posOffset>
                  </wp:positionH>
                  <wp:positionV relativeFrom="paragraph">
                    <wp:posOffset>-43815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4033E" w:rsidRPr="000F51CB" w14:paraId="2F743965" w14:textId="77777777" w:rsidTr="3A797854">
        <w:trPr>
          <w:trHeight w:val="454"/>
        </w:trPr>
        <w:tc>
          <w:tcPr>
            <w:tcW w:w="3400" w:type="pct"/>
            <w:shd w:val="clear" w:color="auto" w:fill="001038"/>
            <w:vAlign w:val="center"/>
          </w:tcPr>
          <w:p w14:paraId="05CBAB3D" w14:textId="77777777" w:rsidR="0014033E" w:rsidRPr="000F51CB" w:rsidRDefault="0014033E" w:rsidP="00E63A38">
            <w:pPr>
              <w:ind w:left="164"/>
              <w:jc w:val="left"/>
              <w:rPr>
                <w:rFonts w:ascii="Roboto" w:eastAsia="Times New Roman" w:hAnsi="Roboto" w:cs="Times New Roman"/>
                <w:lang w:eastAsia="en-GB"/>
              </w:rPr>
            </w:pPr>
            <w:r w:rsidRPr="000F51CB">
              <w:rPr>
                <w:rFonts w:ascii="Roboto" w:hAnsi="Roboto"/>
                <w:color w:val="EAD4BF"/>
              </w:rPr>
              <w:t>MALTA FINANCIAL SERVICES AUTHORITY</w:t>
            </w:r>
          </w:p>
        </w:tc>
        <w:tc>
          <w:tcPr>
            <w:tcW w:w="1600" w:type="pct"/>
            <w:vMerge/>
            <w:tcMar>
              <w:left w:w="142" w:type="dxa"/>
            </w:tcMar>
            <w:vAlign w:val="center"/>
          </w:tcPr>
          <w:p w14:paraId="7174F8A8" w14:textId="77777777" w:rsidR="0014033E" w:rsidRPr="000F51CB" w:rsidRDefault="0014033E" w:rsidP="00E63A38">
            <w:pPr>
              <w:ind w:right="136" w:firstLineChars="100" w:firstLine="200"/>
              <w:jc w:val="right"/>
              <w:rPr>
                <w:rFonts w:ascii="Roboto" w:hAnsi="Roboto"/>
                <w:color w:val="EAD4BF"/>
              </w:rPr>
            </w:pPr>
          </w:p>
        </w:tc>
      </w:tr>
      <w:tr w:rsidR="0014033E" w:rsidRPr="000F51CB" w14:paraId="5F2A5FA0" w14:textId="77777777" w:rsidTr="3A797854">
        <w:trPr>
          <w:trHeight w:val="454"/>
        </w:trPr>
        <w:tc>
          <w:tcPr>
            <w:tcW w:w="3400" w:type="pct"/>
            <w:shd w:val="clear" w:color="auto" w:fill="001038"/>
            <w:vAlign w:val="center"/>
          </w:tcPr>
          <w:p w14:paraId="18CAB4FB" w14:textId="7C837DFC" w:rsidR="0014033E" w:rsidRPr="000F51CB" w:rsidRDefault="002C6DE8" w:rsidP="00E63A38">
            <w:pPr>
              <w:ind w:left="164"/>
              <w:jc w:val="left"/>
              <w:rPr>
                <w:rFonts w:ascii="Roboto" w:hAnsi="Roboto"/>
                <w:b/>
                <w:bCs/>
                <w:color w:val="EAD4BF"/>
                <w:sz w:val="36"/>
                <w:szCs w:val="36"/>
              </w:rPr>
            </w:pPr>
            <w:r w:rsidRPr="000F51CB">
              <w:rPr>
                <w:rFonts w:ascii="Roboto" w:hAnsi="Roboto"/>
                <w:b/>
                <w:bCs/>
                <w:color w:val="EAD4BF"/>
                <w:sz w:val="36"/>
                <w:szCs w:val="36"/>
              </w:rPr>
              <w:t xml:space="preserve">Submission of </w:t>
            </w:r>
            <w:r w:rsidR="0014033E" w:rsidRPr="000F51CB">
              <w:rPr>
                <w:rFonts w:ascii="Roboto" w:hAnsi="Roboto"/>
                <w:b/>
                <w:bCs/>
                <w:color w:val="EAD4BF"/>
                <w:sz w:val="36"/>
                <w:szCs w:val="36"/>
              </w:rPr>
              <w:t xml:space="preserve">Intent </w:t>
            </w:r>
            <w:r w:rsidR="00433AFB" w:rsidRPr="000F51CB">
              <w:rPr>
                <w:rFonts w:ascii="Roboto" w:hAnsi="Roboto"/>
                <w:b/>
                <w:bCs/>
                <w:color w:val="EAD4BF"/>
                <w:sz w:val="36"/>
                <w:szCs w:val="36"/>
              </w:rPr>
              <w:t>- Website</w:t>
            </w:r>
          </w:p>
        </w:tc>
        <w:tc>
          <w:tcPr>
            <w:tcW w:w="1600" w:type="pct"/>
            <w:vMerge/>
            <w:tcMar>
              <w:left w:w="142" w:type="dxa"/>
            </w:tcMar>
            <w:vAlign w:val="center"/>
          </w:tcPr>
          <w:p w14:paraId="338DBA21" w14:textId="77777777" w:rsidR="0014033E" w:rsidRPr="000F51CB" w:rsidRDefault="0014033E" w:rsidP="00E63A38">
            <w:pPr>
              <w:jc w:val="left"/>
              <w:rPr>
                <w:rFonts w:ascii="Roboto" w:eastAsia="Times New Roman" w:hAnsi="Roboto" w:cs="Times New Roman"/>
                <w:lang w:eastAsia="en-GB"/>
              </w:rPr>
            </w:pPr>
          </w:p>
        </w:tc>
      </w:tr>
      <w:tr w:rsidR="0014033E" w:rsidRPr="000F51CB" w14:paraId="603235AE" w14:textId="77777777" w:rsidTr="3A797854">
        <w:trPr>
          <w:trHeight w:val="283"/>
        </w:trPr>
        <w:tc>
          <w:tcPr>
            <w:tcW w:w="3400" w:type="pct"/>
            <w:shd w:val="clear" w:color="auto" w:fill="001038"/>
            <w:vAlign w:val="center"/>
          </w:tcPr>
          <w:p w14:paraId="77A35C95" w14:textId="6CF4ADE1" w:rsidR="0014033E" w:rsidRPr="000F51CB" w:rsidRDefault="0014033E" w:rsidP="00E63A38">
            <w:pPr>
              <w:ind w:left="164"/>
              <w:jc w:val="left"/>
              <w:rPr>
                <w:rFonts w:ascii="Roboto" w:eastAsia="Times New Roman" w:hAnsi="Roboto" w:cs="Times New Roman"/>
                <w:lang w:eastAsia="en-GB"/>
              </w:rPr>
            </w:pPr>
          </w:p>
        </w:tc>
        <w:tc>
          <w:tcPr>
            <w:tcW w:w="1600" w:type="pct"/>
            <w:vMerge/>
            <w:tcMar>
              <w:left w:w="142" w:type="dxa"/>
            </w:tcMar>
            <w:vAlign w:val="center"/>
          </w:tcPr>
          <w:p w14:paraId="5123A9B4" w14:textId="77777777" w:rsidR="0014033E" w:rsidRPr="000F51CB" w:rsidRDefault="0014033E" w:rsidP="00E63A38">
            <w:pPr>
              <w:jc w:val="left"/>
              <w:rPr>
                <w:rFonts w:ascii="Roboto" w:eastAsia="Times New Roman" w:hAnsi="Roboto" w:cs="Times New Roman"/>
                <w:lang w:eastAsia="en-GB"/>
              </w:rPr>
            </w:pPr>
          </w:p>
        </w:tc>
      </w:tr>
    </w:tbl>
    <w:p w14:paraId="01424582" w14:textId="77777777" w:rsidR="0014033E" w:rsidRPr="000F51CB" w:rsidRDefault="0014033E" w:rsidP="0014033E">
      <w:pPr>
        <w:rPr>
          <w:rFonts w:ascii="Roboto" w:hAnsi="Roboto"/>
        </w:rPr>
      </w:pPr>
    </w:p>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9746"/>
      </w:tblGrid>
      <w:tr w:rsidR="0014033E" w:rsidRPr="000F51CB" w14:paraId="1F94C5DD" w14:textId="77777777" w:rsidTr="5CFFD70D">
        <w:trPr>
          <w:trHeight w:val="283"/>
        </w:trPr>
        <w:tc>
          <w:tcPr>
            <w:tcW w:w="5000" w:type="pct"/>
            <w:tcBorders>
              <w:top w:val="single" w:sz="4" w:space="0" w:color="D9D9D9" w:themeColor="background1" w:themeShade="D9"/>
              <w:bottom w:val="nil"/>
            </w:tcBorders>
            <w:shd w:val="clear" w:color="auto" w:fill="FFFFFF" w:themeFill="background1"/>
            <w:vAlign w:val="bottom"/>
          </w:tcPr>
          <w:p w14:paraId="667131EA" w14:textId="77777777" w:rsidR="0014033E" w:rsidRPr="000F51CB" w:rsidRDefault="0014033E" w:rsidP="00E63A38">
            <w:pPr>
              <w:ind w:left="136" w:right="113"/>
              <w:jc w:val="left"/>
              <w:rPr>
                <w:rFonts w:ascii="Roboto" w:eastAsia="Times New Roman" w:hAnsi="Roboto" w:cs="Times New Roman"/>
                <w:b/>
                <w:bCs/>
                <w:color w:val="0B1A34"/>
                <w:szCs w:val="20"/>
                <w:lang w:eastAsia="en-GB"/>
              </w:rPr>
            </w:pPr>
          </w:p>
        </w:tc>
      </w:tr>
      <w:tr w:rsidR="0014033E" w:rsidRPr="000F51CB" w14:paraId="64624105" w14:textId="77777777" w:rsidTr="5CFFD70D">
        <w:trPr>
          <w:trHeight w:val="283"/>
        </w:trPr>
        <w:tc>
          <w:tcPr>
            <w:tcW w:w="5000" w:type="pct"/>
            <w:tcBorders>
              <w:top w:val="nil"/>
            </w:tcBorders>
            <w:shd w:val="clear" w:color="auto" w:fill="FFFFFF" w:themeFill="background1"/>
            <w:vAlign w:val="bottom"/>
          </w:tcPr>
          <w:p w14:paraId="297764C9" w14:textId="3BD96818" w:rsidR="0014033E" w:rsidRPr="000F51CB" w:rsidRDefault="002C6DE8" w:rsidP="3A797854">
            <w:pPr>
              <w:ind w:left="136" w:right="113"/>
              <w:jc w:val="left"/>
              <w:rPr>
                <w:rFonts w:ascii="Roboto" w:hAnsi="Roboto"/>
                <w:b/>
                <w:bCs/>
                <w:color w:val="0B0F18"/>
                <w:sz w:val="28"/>
                <w:szCs w:val="28"/>
              </w:rPr>
            </w:pPr>
            <w:r w:rsidRPr="000F51CB">
              <w:rPr>
                <w:rFonts w:ascii="Roboto" w:eastAsia="Times New Roman" w:hAnsi="Roboto" w:cs="Times New Roman"/>
                <w:b/>
                <w:bCs/>
                <w:color w:val="0B1A34"/>
                <w:sz w:val="28"/>
                <w:szCs w:val="28"/>
                <w:lang w:eastAsia="en-GB"/>
              </w:rPr>
              <w:t>Submission of Intent</w:t>
            </w:r>
          </w:p>
        </w:tc>
      </w:tr>
      <w:tr w:rsidR="0014033E" w:rsidRPr="000F51CB" w14:paraId="4E6FF6E2" w14:textId="77777777" w:rsidTr="5CFFD70D">
        <w:trPr>
          <w:trHeight w:val="20"/>
        </w:trPr>
        <w:tc>
          <w:tcPr>
            <w:tcW w:w="5000" w:type="pct"/>
            <w:tcBorders>
              <w:bottom w:val="nil"/>
            </w:tcBorders>
            <w:shd w:val="clear" w:color="auto" w:fill="FFFFFF" w:themeFill="background1"/>
            <w:vAlign w:val="bottom"/>
          </w:tcPr>
          <w:p w14:paraId="28653A07" w14:textId="77777777" w:rsidR="0014033E" w:rsidRPr="000F51CB" w:rsidRDefault="0014033E" w:rsidP="00E63A38">
            <w:pPr>
              <w:jc w:val="left"/>
              <w:rPr>
                <w:rFonts w:ascii="Roboto" w:hAnsi="Roboto"/>
                <w:noProof/>
                <w:sz w:val="10"/>
                <w:szCs w:val="10"/>
              </w:rPr>
            </w:pPr>
          </w:p>
        </w:tc>
      </w:tr>
      <w:tr w:rsidR="0014033E" w:rsidRPr="000F51CB" w14:paraId="1F5CB154" w14:textId="77777777" w:rsidTr="5CFFD70D">
        <w:tblPrEx>
          <w:tblBorders>
            <w:left w:val="none" w:sz="0" w:space="0" w:color="auto"/>
            <w:bottom w:val="none" w:sz="0" w:space="0" w:color="auto"/>
            <w:right w:val="none" w:sz="0" w:space="0" w:color="auto"/>
          </w:tblBorders>
        </w:tblPrEx>
        <w:trPr>
          <w:trHeight w:val="113"/>
        </w:trPr>
        <w:tc>
          <w:tcPr>
            <w:tcW w:w="5000" w:type="pct"/>
            <w:tcBorders>
              <w:left w:val="single" w:sz="4" w:space="0" w:color="D9D9D9" w:themeColor="background1" w:themeShade="D9"/>
              <w:bottom w:val="single" w:sz="12" w:space="0" w:color="F2F2F2" w:themeColor="background1" w:themeShade="F2"/>
              <w:right w:val="single" w:sz="4" w:space="0" w:color="D9D9D9" w:themeColor="background1" w:themeShade="D9"/>
            </w:tcBorders>
            <w:shd w:val="clear" w:color="auto" w:fill="FFFFFF" w:themeFill="background1"/>
            <w:vAlign w:val="bottom"/>
          </w:tcPr>
          <w:p w14:paraId="02096DE4" w14:textId="77777777" w:rsidR="0014033E" w:rsidRPr="000F51CB" w:rsidRDefault="0014033E" w:rsidP="00E63A38">
            <w:pPr>
              <w:ind w:left="163"/>
              <w:rPr>
                <w:rFonts w:ascii="Roboto" w:hAnsi="Roboto"/>
                <w:noProof/>
              </w:rPr>
            </w:pPr>
            <w:r w:rsidRPr="000F51CB">
              <w:rPr>
                <w:rFonts w:ascii="Roboto" w:hAnsi="Roboto"/>
                <w:noProof/>
              </w:rPr>
              <mc:AlternateContent>
                <mc:Choice Requires="wps">
                  <w:drawing>
                    <wp:inline distT="0" distB="0" distL="0" distR="0" wp14:anchorId="5C8C48FB" wp14:editId="0CD8B61B">
                      <wp:extent cx="533400" cy="45085"/>
                      <wp:effectExtent l="0" t="0" r="19050" b="12065"/>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6EFFFE5B"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p w14:paraId="507D0DD2" w14:textId="57907240" w:rsidR="0014033E" w:rsidRPr="000F51CB" w:rsidRDefault="0014033E" w:rsidP="00E63A38">
            <w:pPr>
              <w:ind w:left="163"/>
              <w:rPr>
                <w:rFonts w:ascii="Roboto" w:hAnsi="Roboto"/>
                <w:noProof/>
              </w:rPr>
            </w:pPr>
          </w:p>
          <w:p w14:paraId="5B7BE92D" w14:textId="77777777" w:rsidR="00B33F31" w:rsidRPr="000F51CB" w:rsidRDefault="00B33F31" w:rsidP="00E63A38">
            <w:pPr>
              <w:ind w:left="163"/>
              <w:rPr>
                <w:rFonts w:ascii="Roboto" w:hAnsi="Roboto"/>
                <w:noProof/>
              </w:rPr>
            </w:pPr>
          </w:p>
          <w:p w14:paraId="6CB051B9" w14:textId="77777777" w:rsidR="00A22E51" w:rsidRPr="000F51CB" w:rsidRDefault="00A22E51" w:rsidP="00A22E51">
            <w:pPr>
              <w:pStyle w:val="ListParagraph"/>
              <w:numPr>
                <w:ilvl w:val="0"/>
                <w:numId w:val="18"/>
              </w:numPr>
              <w:rPr>
                <w:rFonts w:ascii="Roboto" w:hAnsi="Roboto"/>
                <w:b/>
                <w:bCs/>
                <w:szCs w:val="20"/>
              </w:rPr>
            </w:pPr>
            <w:r w:rsidRPr="000F51CB">
              <w:rPr>
                <w:rFonts w:ascii="Roboto" w:hAnsi="Roboto"/>
                <w:b/>
                <w:bCs/>
                <w:szCs w:val="20"/>
              </w:rPr>
              <w:t>General</w:t>
            </w:r>
          </w:p>
          <w:p w14:paraId="0A9E0EF4" w14:textId="77777777" w:rsidR="00A22E51" w:rsidRPr="000F51CB" w:rsidRDefault="00A22E51" w:rsidP="00747D84">
            <w:pPr>
              <w:ind w:left="163"/>
              <w:rPr>
                <w:rFonts w:ascii="Roboto" w:hAnsi="Roboto"/>
                <w:noProof/>
              </w:rPr>
            </w:pPr>
          </w:p>
          <w:p w14:paraId="723C84A1" w14:textId="4F9A1FD7" w:rsidR="00CF23BF" w:rsidRPr="000F51CB" w:rsidRDefault="002C6DE8" w:rsidP="00ED5EFC">
            <w:pPr>
              <w:ind w:left="163"/>
              <w:rPr>
                <w:rFonts w:ascii="Roboto" w:hAnsi="Roboto"/>
                <w:noProof/>
              </w:rPr>
            </w:pPr>
            <w:r w:rsidRPr="000F51CB">
              <w:rPr>
                <w:rFonts w:ascii="Roboto" w:hAnsi="Roboto"/>
                <w:noProof/>
              </w:rPr>
              <w:t>P</w:t>
            </w:r>
            <w:r w:rsidR="00747D84" w:rsidRPr="000F51CB">
              <w:rPr>
                <w:rFonts w:ascii="Roboto" w:hAnsi="Roboto"/>
                <w:noProof/>
              </w:rPr>
              <w:t xml:space="preserve">ersons </w:t>
            </w:r>
            <w:r w:rsidR="00EC06A3" w:rsidRPr="000F51CB">
              <w:rPr>
                <w:rFonts w:ascii="Roboto" w:hAnsi="Roboto"/>
                <w:noProof/>
              </w:rPr>
              <w:t>intending</w:t>
            </w:r>
            <w:r w:rsidR="00747D84" w:rsidRPr="000F51CB">
              <w:rPr>
                <w:rFonts w:ascii="Roboto" w:hAnsi="Roboto"/>
                <w:noProof/>
              </w:rPr>
              <w:t xml:space="preserve"> </w:t>
            </w:r>
            <w:r w:rsidR="00EC06A3" w:rsidRPr="000F51CB">
              <w:rPr>
                <w:rFonts w:ascii="Roboto" w:hAnsi="Roboto"/>
                <w:noProof/>
              </w:rPr>
              <w:t xml:space="preserve">to </w:t>
            </w:r>
            <w:r w:rsidR="00747D84" w:rsidRPr="000F51CB">
              <w:rPr>
                <w:rFonts w:ascii="Roboto" w:hAnsi="Roboto"/>
                <w:noProof/>
              </w:rPr>
              <w:t xml:space="preserve">obtain </w:t>
            </w:r>
            <w:r w:rsidR="00EC06A3" w:rsidRPr="000F51CB">
              <w:rPr>
                <w:rFonts w:ascii="Roboto" w:hAnsi="Roboto"/>
                <w:noProof/>
              </w:rPr>
              <w:t xml:space="preserve">an </w:t>
            </w:r>
            <w:r w:rsidR="00747D84" w:rsidRPr="000F51CB">
              <w:rPr>
                <w:rFonts w:ascii="Roboto" w:hAnsi="Roboto"/>
                <w:noProof/>
              </w:rPr>
              <w:t xml:space="preserve">authorisation </w:t>
            </w:r>
            <w:r w:rsidR="00FF72A5" w:rsidRPr="000F51CB">
              <w:rPr>
                <w:rFonts w:ascii="Roboto" w:hAnsi="Roboto"/>
                <w:noProof/>
              </w:rPr>
              <w:t>(‘</w:t>
            </w:r>
            <w:r w:rsidR="6D04F47F" w:rsidRPr="000F51CB">
              <w:rPr>
                <w:rFonts w:ascii="Roboto" w:hAnsi="Roboto"/>
                <w:noProof/>
              </w:rPr>
              <w:t xml:space="preserve">Prospective </w:t>
            </w:r>
            <w:r w:rsidR="00FF72A5" w:rsidRPr="000F51CB">
              <w:rPr>
                <w:rFonts w:ascii="Roboto" w:hAnsi="Roboto"/>
                <w:noProof/>
              </w:rPr>
              <w:t xml:space="preserve">Applicants’) </w:t>
            </w:r>
            <w:r w:rsidR="00EC06A3" w:rsidRPr="000F51CB">
              <w:rPr>
                <w:rFonts w:ascii="Roboto" w:hAnsi="Roboto"/>
                <w:noProof/>
              </w:rPr>
              <w:t>from the Malta Financial Services Authori</w:t>
            </w:r>
            <w:r w:rsidR="00104B87" w:rsidRPr="000F51CB">
              <w:rPr>
                <w:rFonts w:ascii="Roboto" w:hAnsi="Roboto"/>
                <w:noProof/>
              </w:rPr>
              <w:t xml:space="preserve">ty </w:t>
            </w:r>
            <w:r w:rsidR="00070EA2" w:rsidRPr="000F51CB">
              <w:rPr>
                <w:rFonts w:ascii="Roboto" w:hAnsi="Roboto"/>
                <w:noProof/>
              </w:rPr>
              <w:t>(the ‘MFSA’ or the ‘Authority</w:t>
            </w:r>
            <w:r w:rsidR="00BF558B" w:rsidRPr="000F51CB">
              <w:rPr>
                <w:rFonts w:ascii="Roboto" w:hAnsi="Roboto"/>
                <w:noProof/>
              </w:rPr>
              <w:t>’</w:t>
            </w:r>
            <w:r w:rsidR="00070EA2" w:rsidRPr="000F51CB">
              <w:rPr>
                <w:rFonts w:ascii="Roboto" w:hAnsi="Roboto"/>
                <w:noProof/>
              </w:rPr>
              <w:t>)</w:t>
            </w:r>
            <w:r w:rsidRPr="000F51CB">
              <w:rPr>
                <w:rFonts w:ascii="Roboto" w:hAnsi="Roboto"/>
                <w:noProof/>
              </w:rPr>
              <w:t xml:space="preserve"> shall duly submit their intention </w:t>
            </w:r>
            <w:r w:rsidR="000A7C9D" w:rsidRPr="000F51CB">
              <w:rPr>
                <w:rFonts w:ascii="Roboto" w:hAnsi="Roboto"/>
                <w:noProof/>
              </w:rPr>
              <w:t xml:space="preserve">in the form of a </w:t>
            </w:r>
            <w:r w:rsidR="000A7C9D" w:rsidRPr="000F51CB">
              <w:rPr>
                <w:rFonts w:ascii="Roboto" w:hAnsi="Roboto"/>
                <w:b/>
                <w:bCs/>
                <w:noProof/>
              </w:rPr>
              <w:t>high-level presentation</w:t>
            </w:r>
            <w:r w:rsidR="000A7C9D" w:rsidRPr="000F51CB">
              <w:rPr>
                <w:rFonts w:ascii="Roboto" w:hAnsi="Roboto"/>
                <w:noProof/>
              </w:rPr>
              <w:t xml:space="preserve"> to the respective Function</w:t>
            </w:r>
            <w:r w:rsidR="00772FD0" w:rsidRPr="000F51CB">
              <w:rPr>
                <w:rFonts w:ascii="Roboto" w:hAnsi="Roboto"/>
                <w:noProof/>
              </w:rPr>
              <w:t>:</w:t>
            </w:r>
          </w:p>
          <w:p w14:paraId="098276B2" w14:textId="51C4E4C1" w:rsidR="00850E65" w:rsidRPr="000F51CB" w:rsidRDefault="00850E65" w:rsidP="00850E65">
            <w:pPr>
              <w:pStyle w:val="ListParagraph"/>
              <w:numPr>
                <w:ilvl w:val="0"/>
                <w:numId w:val="25"/>
              </w:numPr>
              <w:rPr>
                <w:rFonts w:ascii="Roboto" w:hAnsi="Roboto"/>
                <w:noProof/>
              </w:rPr>
            </w:pPr>
            <w:r w:rsidRPr="000F51CB">
              <w:rPr>
                <w:rFonts w:ascii="Roboto" w:hAnsi="Roboto"/>
                <w:noProof/>
              </w:rPr>
              <w:t xml:space="preserve">Banking – </w:t>
            </w:r>
            <w:hyperlink r:id="rId11" w:history="1">
              <w:r w:rsidR="00881274" w:rsidRPr="00881274">
                <w:rPr>
                  <w:rStyle w:val="Hyperlink"/>
                  <w:rFonts w:ascii="Roboto" w:hAnsi="Roboto"/>
                  <w:noProof/>
                  <w:lang w:val="en-MT"/>
                </w:rPr>
                <w:t>AuthorisationsBanking@mfsa.mt</w:t>
              </w:r>
            </w:hyperlink>
          </w:p>
          <w:p w14:paraId="2AAAEB48" w14:textId="326BF0DB" w:rsidR="00850E65" w:rsidRPr="000F51CB" w:rsidRDefault="00850E65" w:rsidP="00850E65">
            <w:pPr>
              <w:pStyle w:val="ListParagraph"/>
              <w:numPr>
                <w:ilvl w:val="0"/>
                <w:numId w:val="25"/>
              </w:numPr>
              <w:rPr>
                <w:rFonts w:ascii="Roboto" w:hAnsi="Roboto"/>
                <w:noProof/>
              </w:rPr>
            </w:pPr>
            <w:r w:rsidRPr="000F51CB">
              <w:rPr>
                <w:rFonts w:ascii="Roboto" w:hAnsi="Roboto"/>
                <w:noProof/>
              </w:rPr>
              <w:t>Insurance and Pensions –</w:t>
            </w:r>
            <w:r w:rsidR="00212259" w:rsidRPr="000F51CB">
              <w:rPr>
                <w:rFonts w:ascii="Roboto" w:hAnsi="Roboto"/>
                <w:noProof/>
              </w:rPr>
              <w:t xml:space="preserve"> </w:t>
            </w:r>
            <w:hyperlink r:id="rId12" w:history="1">
              <w:r w:rsidR="00212259" w:rsidRPr="000F51CB">
                <w:rPr>
                  <w:rStyle w:val="Hyperlink"/>
                  <w:rFonts w:ascii="Roboto" w:hAnsi="Roboto"/>
                </w:rPr>
                <w:t>auinsurancepensions@mfsa.mt</w:t>
              </w:r>
            </w:hyperlink>
          </w:p>
          <w:p w14:paraId="48BAC695" w14:textId="653E3AD1" w:rsidR="00850E65" w:rsidRPr="000F51CB" w:rsidRDefault="00C755F7" w:rsidP="00850E65">
            <w:pPr>
              <w:pStyle w:val="ListParagraph"/>
              <w:numPr>
                <w:ilvl w:val="0"/>
                <w:numId w:val="25"/>
              </w:numPr>
              <w:rPr>
                <w:rFonts w:ascii="Roboto" w:hAnsi="Roboto"/>
                <w:noProof/>
              </w:rPr>
            </w:pPr>
            <w:r w:rsidRPr="00487323">
              <w:rPr>
                <w:rFonts w:ascii="Roboto" w:hAnsi="Roboto"/>
                <w:noProof/>
              </w:rPr>
              <w:t>Investment Services Supervision</w:t>
            </w:r>
            <w:r w:rsidR="00212259" w:rsidRPr="000F51CB">
              <w:rPr>
                <w:rFonts w:ascii="Roboto" w:hAnsi="Roboto"/>
                <w:noProof/>
              </w:rPr>
              <w:t xml:space="preserve"> – </w:t>
            </w:r>
            <w:hyperlink r:id="rId13" w:history="1">
              <w:r w:rsidR="00212259" w:rsidRPr="000F51CB">
                <w:rPr>
                  <w:rStyle w:val="Hyperlink"/>
                  <w:rFonts w:ascii="Roboto" w:hAnsi="Roboto"/>
                </w:rPr>
                <w:t>ausecurities@mfsa.mt</w:t>
              </w:r>
            </w:hyperlink>
          </w:p>
          <w:p w14:paraId="327A26BD" w14:textId="281E6194" w:rsidR="00212259" w:rsidRPr="000F51CB" w:rsidRDefault="00C755F7" w:rsidP="00850E65">
            <w:pPr>
              <w:pStyle w:val="ListParagraph"/>
              <w:numPr>
                <w:ilvl w:val="0"/>
                <w:numId w:val="25"/>
              </w:numPr>
              <w:rPr>
                <w:rStyle w:val="Hyperlink"/>
                <w:rFonts w:ascii="Roboto" w:hAnsi="Roboto"/>
                <w:noProof/>
                <w:color w:val="auto"/>
                <w:u w:val="none"/>
              </w:rPr>
            </w:pPr>
            <w:r>
              <w:rPr>
                <w:rFonts w:ascii="Roboto" w:hAnsi="Roboto"/>
                <w:noProof/>
              </w:rPr>
              <w:t>Capital Markets</w:t>
            </w:r>
            <w:r w:rsidR="00212259" w:rsidRPr="000F51CB">
              <w:rPr>
                <w:rFonts w:ascii="Roboto" w:hAnsi="Roboto"/>
                <w:noProof/>
              </w:rPr>
              <w:t xml:space="preserve"> </w:t>
            </w:r>
            <w:r>
              <w:rPr>
                <w:rFonts w:ascii="Roboto" w:hAnsi="Roboto"/>
                <w:noProof/>
              </w:rPr>
              <w:t>(R</w:t>
            </w:r>
            <w:r w:rsidR="00212259" w:rsidRPr="000F51CB">
              <w:rPr>
                <w:rFonts w:ascii="Roboto" w:hAnsi="Roboto"/>
                <w:noProof/>
              </w:rPr>
              <w:t xml:space="preserve">egulated </w:t>
            </w:r>
            <w:r>
              <w:rPr>
                <w:rFonts w:ascii="Roboto" w:hAnsi="Roboto"/>
                <w:noProof/>
              </w:rPr>
              <w:t>M</w:t>
            </w:r>
            <w:r w:rsidR="00212259" w:rsidRPr="000F51CB">
              <w:rPr>
                <w:rFonts w:ascii="Roboto" w:hAnsi="Roboto"/>
                <w:noProof/>
              </w:rPr>
              <w:t xml:space="preserve">arkets) – </w:t>
            </w:r>
            <w:hyperlink r:id="rId14" w:history="1">
              <w:r w:rsidR="00487323" w:rsidRPr="00487323">
                <w:rPr>
                  <w:rStyle w:val="Hyperlink"/>
                  <w:rFonts w:ascii="Roboto" w:hAnsi="Roboto"/>
                </w:rPr>
                <w:t>ma</w:t>
              </w:r>
              <w:r w:rsidR="00487323" w:rsidRPr="00B429B6">
                <w:rPr>
                  <w:rStyle w:val="Hyperlink"/>
                  <w:rFonts w:ascii="Roboto" w:hAnsi="Roboto"/>
                </w:rPr>
                <w:t>rketinfrastructures@mfsa.mt</w:t>
              </w:r>
            </w:hyperlink>
          </w:p>
          <w:p w14:paraId="62F53CA4" w14:textId="049B63FC" w:rsidR="00984337" w:rsidRPr="000F51CB" w:rsidRDefault="00C755F7" w:rsidP="00850E65">
            <w:pPr>
              <w:pStyle w:val="ListParagraph"/>
              <w:numPr>
                <w:ilvl w:val="0"/>
                <w:numId w:val="25"/>
              </w:numPr>
              <w:rPr>
                <w:rFonts w:ascii="Roboto" w:hAnsi="Roboto"/>
                <w:noProof/>
              </w:rPr>
            </w:pPr>
            <w:r>
              <w:rPr>
                <w:rFonts w:ascii="Roboto" w:hAnsi="Roboto"/>
              </w:rPr>
              <w:t>Capital Markets</w:t>
            </w:r>
            <w:r w:rsidR="00984337" w:rsidRPr="000F51CB">
              <w:rPr>
                <w:rFonts w:ascii="Roboto" w:hAnsi="Roboto"/>
              </w:rPr>
              <w:t xml:space="preserve"> (</w:t>
            </w:r>
            <w:r>
              <w:rPr>
                <w:rFonts w:ascii="Roboto" w:hAnsi="Roboto"/>
              </w:rPr>
              <w:t>C</w:t>
            </w:r>
            <w:r w:rsidR="00984337" w:rsidRPr="000F51CB">
              <w:rPr>
                <w:rFonts w:ascii="Roboto" w:hAnsi="Roboto"/>
              </w:rPr>
              <w:t xml:space="preserve">rowdfunding) – </w:t>
            </w:r>
            <w:hyperlink r:id="rId15" w:history="1">
              <w:r w:rsidR="00340E15" w:rsidRPr="000F51CB">
                <w:rPr>
                  <w:rStyle w:val="Hyperlink"/>
                  <w:rFonts w:ascii="Roboto" w:hAnsi="Roboto"/>
                </w:rPr>
                <w:t>crowdfunding@mfsa.mt</w:t>
              </w:r>
            </w:hyperlink>
            <w:r w:rsidR="00340E15" w:rsidRPr="000F51CB">
              <w:rPr>
                <w:rFonts w:ascii="Roboto" w:hAnsi="Roboto"/>
              </w:rPr>
              <w:t xml:space="preserve"> </w:t>
            </w:r>
          </w:p>
          <w:p w14:paraId="6BC4E2F7" w14:textId="675715D2" w:rsidR="00212259" w:rsidRPr="000F51CB" w:rsidRDefault="00212259" w:rsidP="00850E65">
            <w:pPr>
              <w:pStyle w:val="ListParagraph"/>
              <w:numPr>
                <w:ilvl w:val="0"/>
                <w:numId w:val="25"/>
              </w:numPr>
              <w:rPr>
                <w:rFonts w:ascii="Roboto" w:hAnsi="Roboto"/>
                <w:noProof/>
              </w:rPr>
            </w:pPr>
            <w:r w:rsidRPr="000F51CB">
              <w:rPr>
                <w:rFonts w:ascii="Roboto" w:hAnsi="Roboto"/>
                <w:noProof/>
              </w:rPr>
              <w:t xml:space="preserve">Trusts and CSPs – </w:t>
            </w:r>
            <w:hyperlink r:id="rId16" w:history="1">
              <w:r w:rsidRPr="000F51CB">
                <w:rPr>
                  <w:rStyle w:val="Hyperlink"/>
                  <w:rFonts w:ascii="Roboto" w:hAnsi="Roboto"/>
                </w:rPr>
                <w:t>autrustscsps@mfsa.mt</w:t>
              </w:r>
            </w:hyperlink>
          </w:p>
          <w:p w14:paraId="411D8E34" w14:textId="77777777" w:rsidR="00747D84" w:rsidRPr="000F51CB" w:rsidRDefault="00747D84" w:rsidP="00747D84">
            <w:pPr>
              <w:ind w:left="163"/>
              <w:rPr>
                <w:rFonts w:ascii="Roboto" w:hAnsi="Roboto"/>
                <w:noProof/>
              </w:rPr>
            </w:pPr>
          </w:p>
          <w:p w14:paraId="2B1AB583" w14:textId="3988118F" w:rsidR="0004683B" w:rsidRPr="000F51CB" w:rsidRDefault="0004683B" w:rsidP="00747D84">
            <w:pPr>
              <w:ind w:left="163"/>
              <w:rPr>
                <w:rFonts w:ascii="Roboto" w:hAnsi="Roboto"/>
                <w:noProof/>
              </w:rPr>
            </w:pPr>
            <w:r w:rsidRPr="000F51CB">
              <w:rPr>
                <w:rFonts w:ascii="Roboto" w:hAnsi="Roboto"/>
                <w:noProof/>
              </w:rPr>
              <w:t>The high-level presentation should include</w:t>
            </w:r>
            <w:r w:rsidR="00AB5F34" w:rsidRPr="000F51CB">
              <w:rPr>
                <w:rFonts w:ascii="Roboto" w:hAnsi="Roboto"/>
                <w:noProof/>
              </w:rPr>
              <w:t xml:space="preserve">, </w:t>
            </w:r>
            <w:r w:rsidR="00AB5F34" w:rsidRPr="000F51CB">
              <w:rPr>
                <w:rFonts w:ascii="Roboto" w:hAnsi="Roboto"/>
                <w:i/>
                <w:iCs/>
                <w:noProof/>
              </w:rPr>
              <w:t>inter alia</w:t>
            </w:r>
            <w:r w:rsidR="00AB5F34" w:rsidRPr="000F51CB">
              <w:rPr>
                <w:rFonts w:ascii="Roboto" w:hAnsi="Roboto"/>
                <w:noProof/>
              </w:rPr>
              <w:t>:</w:t>
            </w:r>
          </w:p>
          <w:p w14:paraId="51F26ECA" w14:textId="5C911AC4" w:rsidR="00AB5F34" w:rsidRPr="000F51CB" w:rsidRDefault="00AB5F34" w:rsidP="00747D84">
            <w:pPr>
              <w:ind w:left="163"/>
              <w:rPr>
                <w:rFonts w:ascii="Roboto" w:hAnsi="Roboto"/>
                <w:noProof/>
              </w:rPr>
            </w:pPr>
          </w:p>
          <w:p w14:paraId="578664E0" w14:textId="33E27EAA" w:rsidR="003562CE" w:rsidRPr="000F51CB" w:rsidRDefault="003562CE" w:rsidP="00AB5F34">
            <w:pPr>
              <w:pStyle w:val="ListParagraph"/>
              <w:numPr>
                <w:ilvl w:val="0"/>
                <w:numId w:val="23"/>
              </w:numPr>
              <w:ind w:left="885"/>
              <w:rPr>
                <w:rFonts w:ascii="Roboto" w:hAnsi="Roboto"/>
                <w:noProof/>
              </w:rPr>
            </w:pPr>
            <w:r w:rsidRPr="000F51CB">
              <w:rPr>
                <w:rFonts w:ascii="Roboto" w:hAnsi="Roboto"/>
                <w:noProof/>
              </w:rPr>
              <w:t>Applicant</w:t>
            </w:r>
            <w:r w:rsidR="00061B08" w:rsidRPr="000F51CB">
              <w:rPr>
                <w:rFonts w:ascii="Roboto" w:hAnsi="Roboto"/>
                <w:noProof/>
              </w:rPr>
              <w:t>’</w:t>
            </w:r>
            <w:r w:rsidR="009321ED" w:rsidRPr="000F51CB">
              <w:rPr>
                <w:rFonts w:ascii="Roboto" w:hAnsi="Roboto"/>
                <w:noProof/>
              </w:rPr>
              <w:t>s</w:t>
            </w:r>
            <w:r w:rsidRPr="000F51CB">
              <w:rPr>
                <w:rFonts w:ascii="Roboto" w:hAnsi="Roboto"/>
                <w:noProof/>
              </w:rPr>
              <w:t xml:space="preserve"> ident</w:t>
            </w:r>
            <w:r w:rsidR="009321ED" w:rsidRPr="000F51CB">
              <w:rPr>
                <w:rFonts w:ascii="Roboto" w:hAnsi="Roboto"/>
                <w:noProof/>
              </w:rPr>
              <w:t>i</w:t>
            </w:r>
            <w:r w:rsidRPr="000F51CB">
              <w:rPr>
                <w:rFonts w:ascii="Roboto" w:hAnsi="Roboto"/>
                <w:noProof/>
              </w:rPr>
              <w:t>fic</w:t>
            </w:r>
            <w:r w:rsidR="00964A73" w:rsidRPr="000F51CB">
              <w:rPr>
                <w:rFonts w:ascii="Roboto" w:hAnsi="Roboto"/>
                <w:noProof/>
              </w:rPr>
              <w:t>a</w:t>
            </w:r>
            <w:r w:rsidRPr="000F51CB">
              <w:rPr>
                <w:rFonts w:ascii="Roboto" w:hAnsi="Roboto"/>
                <w:noProof/>
              </w:rPr>
              <w:t>tion</w:t>
            </w:r>
            <w:r w:rsidR="00726904" w:rsidRPr="000F51CB">
              <w:rPr>
                <w:rFonts w:ascii="Roboto" w:hAnsi="Roboto"/>
                <w:noProof/>
              </w:rPr>
              <w:t>, formation</w:t>
            </w:r>
            <w:r w:rsidRPr="000F51CB">
              <w:rPr>
                <w:rFonts w:ascii="Roboto" w:hAnsi="Roboto"/>
                <w:noProof/>
              </w:rPr>
              <w:t xml:space="preserve"> and contact details, </w:t>
            </w:r>
            <w:r w:rsidR="00726904" w:rsidRPr="000F51CB">
              <w:rPr>
                <w:rFonts w:ascii="Roboto" w:hAnsi="Roboto"/>
                <w:noProof/>
              </w:rPr>
              <w:t>as follows</w:t>
            </w:r>
            <w:r w:rsidRPr="000F51CB">
              <w:rPr>
                <w:rFonts w:ascii="Roboto" w:hAnsi="Roboto"/>
                <w:noProof/>
              </w:rPr>
              <w:t xml:space="preserve">: </w:t>
            </w:r>
          </w:p>
          <w:p w14:paraId="172FC669" w14:textId="28FAC275" w:rsidR="003562CE" w:rsidRPr="000F51CB" w:rsidRDefault="003562CE" w:rsidP="00612A1C">
            <w:pPr>
              <w:pStyle w:val="ListParagraph"/>
              <w:numPr>
                <w:ilvl w:val="1"/>
                <w:numId w:val="24"/>
              </w:numPr>
              <w:rPr>
                <w:rFonts w:ascii="Roboto" w:hAnsi="Roboto"/>
                <w:noProof/>
              </w:rPr>
            </w:pPr>
            <w:r w:rsidRPr="000F51CB">
              <w:rPr>
                <w:rFonts w:ascii="Roboto" w:hAnsi="Roboto"/>
                <w:noProof/>
              </w:rPr>
              <w:t xml:space="preserve">When formed, </w:t>
            </w:r>
            <w:r w:rsidR="00726904" w:rsidRPr="000F51CB">
              <w:rPr>
                <w:rFonts w:ascii="Roboto" w:hAnsi="Roboto"/>
                <w:noProof/>
              </w:rPr>
              <w:t>the Applicant should state it</w:t>
            </w:r>
            <w:r w:rsidR="00467CCE" w:rsidRPr="000F51CB">
              <w:rPr>
                <w:rFonts w:ascii="Roboto" w:hAnsi="Roboto"/>
                <w:noProof/>
              </w:rPr>
              <w:t>s</w:t>
            </w:r>
            <w:r w:rsidR="00726904" w:rsidRPr="000F51CB">
              <w:rPr>
                <w:rFonts w:ascii="Roboto" w:hAnsi="Roboto"/>
                <w:noProof/>
              </w:rPr>
              <w:t xml:space="preserve"> actual</w:t>
            </w:r>
            <w:r w:rsidR="00AB5F34" w:rsidRPr="000F51CB">
              <w:rPr>
                <w:rFonts w:ascii="Roboto" w:hAnsi="Roboto"/>
                <w:noProof/>
              </w:rPr>
              <w:t xml:space="preserve"> </w:t>
            </w:r>
            <w:r w:rsidR="00FD689D" w:rsidRPr="000F51CB">
              <w:rPr>
                <w:rFonts w:ascii="Roboto" w:hAnsi="Roboto"/>
                <w:noProof/>
              </w:rPr>
              <w:t xml:space="preserve">identification </w:t>
            </w:r>
            <w:r w:rsidRPr="000F51CB">
              <w:rPr>
                <w:rFonts w:ascii="Roboto" w:hAnsi="Roboto"/>
                <w:noProof/>
              </w:rPr>
              <w:t xml:space="preserve">and formation details; </w:t>
            </w:r>
            <w:r w:rsidR="003F3197" w:rsidRPr="000F51CB">
              <w:rPr>
                <w:rFonts w:ascii="Roboto" w:hAnsi="Roboto"/>
                <w:noProof/>
              </w:rPr>
              <w:t xml:space="preserve">or </w:t>
            </w:r>
          </w:p>
          <w:p w14:paraId="55D0BBDA" w14:textId="77777777" w:rsidR="00F02048" w:rsidRPr="000F51CB" w:rsidRDefault="003562CE" w:rsidP="00F02048">
            <w:pPr>
              <w:pStyle w:val="ListParagraph"/>
              <w:numPr>
                <w:ilvl w:val="1"/>
                <w:numId w:val="24"/>
              </w:numPr>
              <w:rPr>
                <w:rFonts w:ascii="Roboto" w:hAnsi="Roboto"/>
                <w:noProof/>
              </w:rPr>
            </w:pPr>
            <w:r w:rsidRPr="000F51CB">
              <w:rPr>
                <w:rFonts w:ascii="Roboto" w:hAnsi="Roboto"/>
                <w:noProof/>
              </w:rPr>
              <w:t xml:space="preserve">When </w:t>
            </w:r>
            <w:r w:rsidR="00726904" w:rsidRPr="000F51CB">
              <w:rPr>
                <w:rFonts w:ascii="Roboto" w:hAnsi="Roboto"/>
                <w:noProof/>
              </w:rPr>
              <w:t xml:space="preserve">not yet </w:t>
            </w:r>
            <w:r w:rsidRPr="000F51CB">
              <w:rPr>
                <w:rFonts w:ascii="Roboto" w:hAnsi="Roboto"/>
                <w:noProof/>
              </w:rPr>
              <w:t xml:space="preserve">formed, </w:t>
            </w:r>
            <w:r w:rsidR="00726904" w:rsidRPr="000F51CB">
              <w:rPr>
                <w:rFonts w:ascii="Roboto" w:hAnsi="Roboto"/>
                <w:noProof/>
              </w:rPr>
              <w:t xml:space="preserve">the Applicant should state its proposed </w:t>
            </w:r>
            <w:r w:rsidR="00A14620" w:rsidRPr="000F51CB">
              <w:rPr>
                <w:rFonts w:ascii="Roboto" w:hAnsi="Roboto"/>
                <w:noProof/>
              </w:rPr>
              <w:t xml:space="preserve">identification </w:t>
            </w:r>
            <w:r w:rsidR="00726904" w:rsidRPr="000F51CB">
              <w:rPr>
                <w:rFonts w:ascii="Roboto" w:hAnsi="Roboto"/>
                <w:noProof/>
              </w:rPr>
              <w:t>and formation details;</w:t>
            </w:r>
          </w:p>
          <w:p w14:paraId="444F08F8" w14:textId="2E42466B" w:rsidR="007037C1" w:rsidRPr="000F51CB" w:rsidRDefault="007037C1" w:rsidP="00DE69D6">
            <w:pPr>
              <w:pStyle w:val="ListParagraph"/>
              <w:numPr>
                <w:ilvl w:val="0"/>
                <w:numId w:val="23"/>
              </w:numPr>
              <w:ind w:left="885"/>
              <w:rPr>
                <w:rFonts w:ascii="Roboto" w:hAnsi="Roboto"/>
                <w:noProof/>
              </w:rPr>
            </w:pPr>
            <w:r w:rsidRPr="000F51CB">
              <w:rPr>
                <w:rFonts w:ascii="Roboto" w:hAnsi="Roboto"/>
                <w:noProof/>
              </w:rPr>
              <w:t>Represen</w:t>
            </w:r>
            <w:r w:rsidR="00964A73" w:rsidRPr="000F51CB">
              <w:rPr>
                <w:rFonts w:ascii="Roboto" w:hAnsi="Roboto"/>
                <w:noProof/>
              </w:rPr>
              <w:t>t</w:t>
            </w:r>
            <w:r w:rsidRPr="000F51CB">
              <w:rPr>
                <w:rFonts w:ascii="Roboto" w:hAnsi="Roboto"/>
                <w:noProof/>
              </w:rPr>
              <w:t>ative</w:t>
            </w:r>
            <w:r w:rsidR="0007675F" w:rsidRPr="000F51CB">
              <w:rPr>
                <w:rFonts w:ascii="Roboto" w:hAnsi="Roboto"/>
                <w:noProof/>
              </w:rPr>
              <w:t>’s</w:t>
            </w:r>
            <w:r w:rsidRPr="000F51CB">
              <w:rPr>
                <w:rFonts w:ascii="Roboto" w:hAnsi="Roboto"/>
                <w:noProof/>
              </w:rPr>
              <w:t xml:space="preserve"> contact details</w:t>
            </w:r>
            <w:r w:rsidR="00055FAE" w:rsidRPr="000F51CB">
              <w:rPr>
                <w:rFonts w:ascii="Roboto" w:hAnsi="Roboto"/>
                <w:noProof/>
              </w:rPr>
              <w:t>;</w:t>
            </w:r>
          </w:p>
          <w:p w14:paraId="16051B57" w14:textId="3C953CEC" w:rsidR="004265D1" w:rsidRPr="000F51CB" w:rsidRDefault="00ED73C1">
            <w:pPr>
              <w:pStyle w:val="ListParagraph"/>
              <w:numPr>
                <w:ilvl w:val="0"/>
                <w:numId w:val="23"/>
              </w:numPr>
              <w:ind w:left="885"/>
              <w:rPr>
                <w:rFonts w:ascii="Roboto" w:hAnsi="Roboto"/>
                <w:noProof/>
              </w:rPr>
            </w:pPr>
            <w:r w:rsidRPr="000F51CB">
              <w:rPr>
                <w:rFonts w:ascii="Roboto" w:eastAsia="Times New Roman" w:hAnsi="Roboto" w:cs="Times New Roman"/>
                <w:szCs w:val="20"/>
                <w:lang w:eastAsia="en-GB"/>
              </w:rPr>
              <w:t xml:space="preserve">Share Holding Structure, clearly outlining the aggregate percentage holding and/or control of each </w:t>
            </w:r>
            <w:r w:rsidR="0013263C" w:rsidRPr="000F51CB">
              <w:rPr>
                <w:rFonts w:ascii="Roboto" w:eastAsia="Times New Roman" w:hAnsi="Roboto" w:cs="Times New Roman"/>
                <w:szCs w:val="20"/>
                <w:lang w:eastAsia="en-GB"/>
              </w:rPr>
              <w:t>shareholder</w:t>
            </w:r>
            <w:r w:rsidRPr="000F51CB">
              <w:rPr>
                <w:rFonts w:ascii="Roboto" w:eastAsia="Times New Roman" w:hAnsi="Roboto" w:cs="Times New Roman"/>
                <w:szCs w:val="20"/>
                <w:lang w:eastAsia="en-GB"/>
              </w:rPr>
              <w:t>, and indicating the ultimate beneficial owner</w:t>
            </w:r>
            <w:r w:rsidR="006A0F60" w:rsidRPr="000F51CB">
              <w:rPr>
                <w:rFonts w:ascii="Roboto" w:eastAsia="Times New Roman" w:hAnsi="Roboto" w:cs="Times New Roman"/>
                <w:szCs w:val="20"/>
                <w:lang w:eastAsia="en-GB"/>
              </w:rPr>
              <w:t xml:space="preserve"> (include diagram)</w:t>
            </w:r>
            <w:r w:rsidR="00D45469" w:rsidRPr="000F51CB">
              <w:rPr>
                <w:rFonts w:ascii="Roboto" w:eastAsia="Times New Roman" w:hAnsi="Roboto" w:cs="Times New Roman"/>
                <w:szCs w:val="20"/>
                <w:lang w:eastAsia="en-GB"/>
              </w:rPr>
              <w:t>;</w:t>
            </w:r>
          </w:p>
          <w:p w14:paraId="16717EEB" w14:textId="7BFA79F5" w:rsidR="00AB5F34" w:rsidRPr="000F51CB" w:rsidRDefault="006A0F60" w:rsidP="00AB5F34">
            <w:pPr>
              <w:pStyle w:val="ListParagraph"/>
              <w:numPr>
                <w:ilvl w:val="0"/>
                <w:numId w:val="23"/>
              </w:numPr>
              <w:ind w:left="885"/>
              <w:rPr>
                <w:rFonts w:ascii="Roboto" w:hAnsi="Roboto"/>
                <w:noProof/>
              </w:rPr>
            </w:pPr>
            <w:r w:rsidRPr="000F51CB">
              <w:rPr>
                <w:rFonts w:ascii="Roboto" w:hAnsi="Roboto"/>
                <w:noProof/>
              </w:rPr>
              <w:t>P</w:t>
            </w:r>
            <w:r w:rsidR="00AB5F34" w:rsidRPr="000F51CB">
              <w:rPr>
                <w:rFonts w:ascii="Roboto" w:hAnsi="Roboto"/>
                <w:noProof/>
              </w:rPr>
              <w:t>roposed organisational structure</w:t>
            </w:r>
            <w:r w:rsidR="00D45469" w:rsidRPr="000F51CB">
              <w:rPr>
                <w:rFonts w:ascii="Roboto" w:hAnsi="Roboto"/>
                <w:noProof/>
              </w:rPr>
              <w:t xml:space="preserve">, outlining </w:t>
            </w:r>
            <w:r w:rsidR="00AB5F34" w:rsidRPr="000F51CB">
              <w:rPr>
                <w:rFonts w:ascii="Roboto" w:hAnsi="Roboto"/>
                <w:noProof/>
              </w:rPr>
              <w:t>high-level details and including the names of key individuals</w:t>
            </w:r>
            <w:r w:rsidR="00D45469" w:rsidRPr="000F51CB">
              <w:rPr>
                <w:rFonts w:ascii="Roboto" w:hAnsi="Roboto"/>
                <w:noProof/>
              </w:rPr>
              <w:t xml:space="preserve"> (include diagram);</w:t>
            </w:r>
          </w:p>
          <w:p w14:paraId="1AAE48BD" w14:textId="1C147AA9" w:rsidR="00AB5F34" w:rsidRPr="000F51CB" w:rsidRDefault="00AB5F34" w:rsidP="00AB5F34">
            <w:pPr>
              <w:pStyle w:val="ListParagraph"/>
              <w:numPr>
                <w:ilvl w:val="0"/>
                <w:numId w:val="23"/>
              </w:numPr>
              <w:ind w:left="885"/>
              <w:rPr>
                <w:rFonts w:ascii="Roboto" w:hAnsi="Roboto"/>
                <w:noProof/>
              </w:rPr>
            </w:pPr>
            <w:r w:rsidRPr="000F51CB">
              <w:rPr>
                <w:rFonts w:ascii="Roboto" w:hAnsi="Roboto"/>
                <w:noProof/>
              </w:rPr>
              <w:t xml:space="preserve">Indication of </w:t>
            </w:r>
            <w:r w:rsidR="009E7047" w:rsidRPr="000F51CB">
              <w:rPr>
                <w:rFonts w:ascii="Roboto" w:hAnsi="Roboto"/>
                <w:noProof/>
              </w:rPr>
              <w:t xml:space="preserve">the prospective Applicant’s </w:t>
            </w:r>
            <w:r w:rsidRPr="000F51CB">
              <w:rPr>
                <w:rFonts w:ascii="Roboto" w:hAnsi="Roboto"/>
                <w:noProof/>
              </w:rPr>
              <w:t>regulatory history</w:t>
            </w:r>
            <w:r w:rsidR="009E7047" w:rsidRPr="000F51CB">
              <w:rPr>
                <w:rFonts w:ascii="Roboto" w:hAnsi="Roboto"/>
                <w:noProof/>
              </w:rPr>
              <w:t>,</w:t>
            </w:r>
            <w:r w:rsidR="00D45469" w:rsidRPr="000F51CB">
              <w:rPr>
                <w:rFonts w:ascii="Roboto" w:hAnsi="Roboto"/>
                <w:noProof/>
              </w:rPr>
              <w:t xml:space="preserve"> If applicable;</w:t>
            </w:r>
          </w:p>
          <w:p w14:paraId="40AFF8EA" w14:textId="5A2E192A" w:rsidR="00AB5F34" w:rsidRPr="000F51CB" w:rsidRDefault="00AB5F34" w:rsidP="00AB5F34">
            <w:pPr>
              <w:pStyle w:val="ListParagraph"/>
              <w:numPr>
                <w:ilvl w:val="0"/>
                <w:numId w:val="23"/>
              </w:numPr>
              <w:ind w:left="885"/>
              <w:rPr>
                <w:rFonts w:ascii="Roboto" w:hAnsi="Roboto"/>
                <w:noProof/>
              </w:rPr>
            </w:pPr>
            <w:r w:rsidRPr="000F51CB">
              <w:rPr>
                <w:rFonts w:ascii="Roboto" w:hAnsi="Roboto"/>
                <w:noProof/>
              </w:rPr>
              <w:t xml:space="preserve">Identification of the type of authorisation required and </w:t>
            </w:r>
            <w:r w:rsidR="009E7047" w:rsidRPr="000F51CB">
              <w:rPr>
                <w:rFonts w:ascii="Roboto" w:eastAsia="Times New Roman" w:hAnsi="Roboto" w:cs="Times New Roman"/>
                <w:szCs w:val="20"/>
                <w:lang w:eastAsia="en-GB"/>
              </w:rPr>
              <w:t>the proposed financial service activities that the Prospective Applicant intends to undertake</w:t>
            </w:r>
            <w:r w:rsidR="009E7047" w:rsidRPr="000F51CB">
              <w:rPr>
                <w:rFonts w:ascii="Roboto" w:hAnsi="Roboto"/>
                <w:noProof/>
              </w:rPr>
              <w:t>;</w:t>
            </w:r>
            <w:r w:rsidRPr="000F51CB">
              <w:rPr>
                <w:rFonts w:ascii="Roboto" w:hAnsi="Roboto"/>
                <w:noProof/>
              </w:rPr>
              <w:t xml:space="preserve"> </w:t>
            </w:r>
            <w:r w:rsidR="0047269A" w:rsidRPr="000F51CB">
              <w:rPr>
                <w:rFonts w:ascii="Roboto" w:hAnsi="Roboto"/>
                <w:noProof/>
              </w:rPr>
              <w:t>and</w:t>
            </w:r>
          </w:p>
          <w:p w14:paraId="45BCB3CF" w14:textId="24BE7F03" w:rsidR="00AB5F34" w:rsidRPr="000F51CB" w:rsidRDefault="00205FEF" w:rsidP="00AB5F34">
            <w:pPr>
              <w:pStyle w:val="ListParagraph"/>
              <w:numPr>
                <w:ilvl w:val="0"/>
                <w:numId w:val="23"/>
              </w:numPr>
              <w:ind w:left="885"/>
              <w:rPr>
                <w:rFonts w:ascii="Roboto" w:hAnsi="Roboto"/>
                <w:noProof/>
              </w:rPr>
            </w:pPr>
            <w:r w:rsidRPr="000F51CB">
              <w:rPr>
                <w:rFonts w:ascii="Roboto" w:hAnsi="Roboto"/>
                <w:noProof/>
              </w:rPr>
              <w:t>A</w:t>
            </w:r>
            <w:r w:rsidR="00AB5F34" w:rsidRPr="000F51CB">
              <w:rPr>
                <w:rFonts w:ascii="Roboto" w:hAnsi="Roboto"/>
                <w:noProof/>
              </w:rPr>
              <w:t>n outline of the organisation’s objectives, long-term strategy, type of clients to be serviced, any planned critical outsourcing activities and internal systems to be used</w:t>
            </w:r>
            <w:r w:rsidR="0013263C" w:rsidRPr="000F51CB">
              <w:rPr>
                <w:rFonts w:ascii="Roboto" w:hAnsi="Roboto"/>
                <w:noProof/>
              </w:rPr>
              <w:t>.</w:t>
            </w:r>
          </w:p>
          <w:p w14:paraId="5F278346" w14:textId="77777777" w:rsidR="0004683B" w:rsidRPr="000F51CB" w:rsidRDefault="0004683B" w:rsidP="00747D84">
            <w:pPr>
              <w:ind w:left="163"/>
              <w:rPr>
                <w:rFonts w:ascii="Roboto" w:hAnsi="Roboto"/>
                <w:noProof/>
              </w:rPr>
            </w:pPr>
          </w:p>
          <w:p w14:paraId="25E53B2E" w14:textId="3AB2244D" w:rsidR="00747D84" w:rsidRPr="000F51CB" w:rsidRDefault="00747D84" w:rsidP="00747D84">
            <w:pPr>
              <w:ind w:left="163"/>
              <w:rPr>
                <w:rFonts w:ascii="Roboto" w:hAnsi="Roboto"/>
                <w:noProof/>
              </w:rPr>
            </w:pPr>
            <w:r w:rsidRPr="000F51CB">
              <w:rPr>
                <w:rFonts w:ascii="Roboto" w:hAnsi="Roboto"/>
                <w:noProof/>
              </w:rPr>
              <w:t xml:space="preserve">In this respect, the </w:t>
            </w:r>
            <w:r w:rsidR="00064F34" w:rsidRPr="000F51CB">
              <w:rPr>
                <w:rFonts w:ascii="Roboto" w:hAnsi="Roboto"/>
                <w:noProof/>
              </w:rPr>
              <w:t xml:space="preserve">prospective </w:t>
            </w:r>
            <w:r w:rsidRPr="000F51CB">
              <w:rPr>
                <w:rFonts w:ascii="Roboto" w:hAnsi="Roboto"/>
                <w:noProof/>
              </w:rPr>
              <w:t>Applicant shall to the best of its knowledge, provide information, which is truthful, accurate and complete.</w:t>
            </w:r>
          </w:p>
          <w:p w14:paraId="661C28D4" w14:textId="77777777" w:rsidR="00747D84" w:rsidRPr="000F51CB" w:rsidRDefault="00747D84" w:rsidP="00747D84">
            <w:pPr>
              <w:ind w:left="163"/>
              <w:rPr>
                <w:rFonts w:ascii="Roboto" w:hAnsi="Roboto"/>
                <w:noProof/>
              </w:rPr>
            </w:pPr>
          </w:p>
          <w:p w14:paraId="05F47515" w14:textId="7851CA4D" w:rsidR="0014033E" w:rsidRPr="000F51CB" w:rsidRDefault="00747D84" w:rsidP="0047269A">
            <w:pPr>
              <w:ind w:left="163"/>
              <w:rPr>
                <w:rFonts w:ascii="Roboto" w:hAnsi="Roboto"/>
                <w:noProof/>
              </w:rPr>
            </w:pPr>
            <w:r w:rsidRPr="000F51CB">
              <w:rPr>
                <w:rFonts w:ascii="Roboto" w:hAnsi="Roboto"/>
                <w:noProof/>
              </w:rPr>
              <w:t xml:space="preserve">The Authority may at its sole discretion request from the </w:t>
            </w:r>
            <w:r w:rsidR="000B6DE4" w:rsidRPr="000F51CB">
              <w:rPr>
                <w:rFonts w:ascii="Roboto" w:hAnsi="Roboto"/>
                <w:noProof/>
              </w:rPr>
              <w:t xml:space="preserve">prospective </w:t>
            </w:r>
            <w:r w:rsidRPr="000F51CB">
              <w:rPr>
                <w:rFonts w:ascii="Roboto" w:hAnsi="Roboto"/>
                <w:noProof/>
              </w:rPr>
              <w:t>Applicant further information/ documentation.</w:t>
            </w:r>
            <w:r w:rsidR="0047269A" w:rsidRPr="000F51CB">
              <w:rPr>
                <w:rFonts w:ascii="Roboto" w:hAnsi="Roboto"/>
                <w:noProof/>
              </w:rPr>
              <w:t xml:space="preserve"> </w:t>
            </w:r>
            <w:r w:rsidR="0065414D" w:rsidRPr="000F51CB">
              <w:rPr>
                <w:rFonts w:ascii="Roboto" w:hAnsi="Roboto"/>
                <w:noProof/>
              </w:rPr>
              <w:t>The Authority may</w:t>
            </w:r>
            <w:r w:rsidR="0047269A" w:rsidRPr="000F51CB">
              <w:rPr>
                <w:rFonts w:ascii="Roboto" w:hAnsi="Roboto"/>
                <w:noProof/>
              </w:rPr>
              <w:t xml:space="preserve"> also</w:t>
            </w:r>
            <w:r w:rsidR="00A9420B" w:rsidRPr="000F51CB">
              <w:rPr>
                <w:rFonts w:ascii="Roboto" w:hAnsi="Roboto"/>
                <w:noProof/>
              </w:rPr>
              <w:t xml:space="preserve"> </w:t>
            </w:r>
            <w:r w:rsidR="0055397C" w:rsidRPr="000F51CB">
              <w:rPr>
                <w:rFonts w:ascii="Roboto" w:hAnsi="Roboto"/>
                <w:noProof/>
              </w:rPr>
              <w:t xml:space="preserve">request the prospective Applicant to attend </w:t>
            </w:r>
            <w:r w:rsidR="00A9420B" w:rsidRPr="000F51CB">
              <w:rPr>
                <w:rFonts w:ascii="Roboto" w:hAnsi="Roboto"/>
                <w:noProof/>
              </w:rPr>
              <w:t xml:space="preserve">a meeting to </w:t>
            </w:r>
            <w:r w:rsidR="00ED1741" w:rsidRPr="000F51CB">
              <w:rPr>
                <w:rFonts w:ascii="Roboto" w:hAnsi="Roboto"/>
                <w:noProof/>
              </w:rPr>
              <w:t xml:space="preserve">further </w:t>
            </w:r>
            <w:r w:rsidR="00A9420B" w:rsidRPr="000F51CB">
              <w:rPr>
                <w:rFonts w:ascii="Roboto" w:hAnsi="Roboto"/>
                <w:noProof/>
              </w:rPr>
              <w:t xml:space="preserve">discuss </w:t>
            </w:r>
            <w:r w:rsidR="0055397C" w:rsidRPr="000F51CB">
              <w:rPr>
                <w:rFonts w:ascii="Roboto" w:hAnsi="Roboto"/>
                <w:noProof/>
              </w:rPr>
              <w:t xml:space="preserve">the proposed </w:t>
            </w:r>
            <w:r w:rsidR="00ED1741" w:rsidRPr="000F51CB">
              <w:rPr>
                <w:rFonts w:ascii="Roboto" w:hAnsi="Roboto"/>
                <w:noProof/>
              </w:rPr>
              <w:t>intention.</w:t>
            </w:r>
          </w:p>
          <w:p w14:paraId="5D715436" w14:textId="2779F782" w:rsidR="0028489A" w:rsidRPr="000F51CB" w:rsidRDefault="0028489A" w:rsidP="0028489A">
            <w:pPr>
              <w:ind w:left="163"/>
              <w:rPr>
                <w:rFonts w:ascii="Roboto" w:hAnsi="Roboto"/>
                <w:szCs w:val="20"/>
              </w:rPr>
            </w:pPr>
          </w:p>
          <w:p w14:paraId="0D190D85" w14:textId="77777777" w:rsidR="00FD689D" w:rsidRPr="000F51CB" w:rsidRDefault="00FD689D" w:rsidP="0028489A">
            <w:pPr>
              <w:ind w:left="163"/>
              <w:rPr>
                <w:rFonts w:ascii="Roboto" w:hAnsi="Roboto"/>
                <w:szCs w:val="20"/>
              </w:rPr>
            </w:pPr>
          </w:p>
          <w:p w14:paraId="5FB884F7" w14:textId="77777777" w:rsidR="0028489A" w:rsidRPr="000F51CB" w:rsidRDefault="0028489A" w:rsidP="0028489A">
            <w:pPr>
              <w:pStyle w:val="ListParagraph"/>
              <w:numPr>
                <w:ilvl w:val="0"/>
                <w:numId w:val="18"/>
              </w:numPr>
              <w:rPr>
                <w:rFonts w:ascii="Roboto" w:hAnsi="Roboto"/>
                <w:b/>
                <w:bCs/>
                <w:szCs w:val="20"/>
              </w:rPr>
            </w:pPr>
            <w:r w:rsidRPr="000F51CB">
              <w:rPr>
                <w:rFonts w:ascii="Roboto" w:hAnsi="Roboto"/>
                <w:b/>
                <w:bCs/>
                <w:szCs w:val="20"/>
              </w:rPr>
              <w:t>Privacy Notice</w:t>
            </w:r>
          </w:p>
          <w:p w14:paraId="44D1E068" w14:textId="77777777" w:rsidR="0028489A" w:rsidRPr="000F51CB" w:rsidRDefault="0028489A" w:rsidP="0028489A">
            <w:pPr>
              <w:ind w:left="163"/>
              <w:rPr>
                <w:rFonts w:ascii="Roboto" w:hAnsi="Roboto"/>
                <w:szCs w:val="20"/>
              </w:rPr>
            </w:pPr>
          </w:p>
          <w:p w14:paraId="67396175" w14:textId="73AB7DCE" w:rsidR="00101EBA" w:rsidRPr="000F51CB" w:rsidRDefault="0028489A" w:rsidP="000F51CB">
            <w:pPr>
              <w:ind w:left="163"/>
              <w:rPr>
                <w:rFonts w:ascii="Roboto" w:hAnsi="Roboto"/>
              </w:rPr>
            </w:pPr>
            <w:r w:rsidRPr="000F51CB">
              <w:rPr>
                <w:rFonts w:ascii="Roboto" w:hAnsi="Roboto"/>
                <w:szCs w:val="20"/>
              </w:rPr>
              <w:t xml:space="preserve">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 </w:t>
            </w:r>
            <w:hyperlink r:id="rId17" w:history="1">
              <w:r w:rsidR="00612A1C" w:rsidRPr="000F51CB">
                <w:rPr>
                  <w:rStyle w:val="Hyperlink"/>
                  <w:rFonts w:ascii="Roboto" w:hAnsi="Roboto"/>
                </w:rPr>
                <w:t>https://www.mfsa.mt/privacy-notice/</w:t>
              </w:r>
            </w:hyperlink>
          </w:p>
        </w:tc>
      </w:tr>
    </w:tbl>
    <w:p w14:paraId="0C8F4E06" w14:textId="3639FB30" w:rsidR="0014033E" w:rsidRPr="000F51CB" w:rsidRDefault="0014033E" w:rsidP="004209F6">
      <w:pPr>
        <w:rPr>
          <w:rFonts w:ascii="Roboto" w:hAnsi="Roboto"/>
        </w:rPr>
      </w:pPr>
    </w:p>
    <w:sectPr w:rsidR="0014033E" w:rsidRPr="000F51CB" w:rsidSect="00F922D8">
      <w:headerReference w:type="even" r:id="rId18"/>
      <w:headerReference w:type="default" r:id="rId19"/>
      <w:headerReference w:type="first" r:id="rId2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10AE2" w14:textId="77777777" w:rsidR="00DD7168" w:rsidRDefault="00DD7168" w:rsidP="00930427">
      <w:r>
        <w:separator/>
      </w:r>
    </w:p>
  </w:endnote>
  <w:endnote w:type="continuationSeparator" w:id="0">
    <w:p w14:paraId="186D0907" w14:textId="77777777" w:rsidR="00DD7168" w:rsidRDefault="00DD7168" w:rsidP="00930427">
      <w:r>
        <w:continuationSeparator/>
      </w:r>
    </w:p>
  </w:endnote>
  <w:endnote w:type="continuationNotice" w:id="1">
    <w:p w14:paraId="5E96996F" w14:textId="77777777" w:rsidR="00DD7168" w:rsidRDefault="00DD71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B787E8" w14:textId="77777777" w:rsidR="00DD7168" w:rsidRDefault="00DD7168" w:rsidP="00930427">
      <w:r>
        <w:separator/>
      </w:r>
    </w:p>
  </w:footnote>
  <w:footnote w:type="continuationSeparator" w:id="0">
    <w:p w14:paraId="24D82479" w14:textId="77777777" w:rsidR="00DD7168" w:rsidRDefault="00DD7168" w:rsidP="00930427">
      <w:r>
        <w:continuationSeparator/>
      </w:r>
    </w:p>
  </w:footnote>
  <w:footnote w:type="continuationNotice" w:id="1">
    <w:p w14:paraId="65AA13D2" w14:textId="77777777" w:rsidR="00DD7168" w:rsidRDefault="00DD71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F89E5" w14:textId="2B422D35" w:rsidR="000F51CB" w:rsidRDefault="000F51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7C6AF" w14:textId="46043A6C" w:rsidR="000F51CB" w:rsidRDefault="000F51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97D4A" w14:textId="726C7653" w:rsidR="000F51CB" w:rsidRDefault="000F51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F7501"/>
    <w:multiLevelType w:val="multilevel"/>
    <w:tmpl w:val="1AD497E4"/>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40" w:firstLine="0"/>
      </w:pPr>
      <w:rPr>
        <w:rFonts w:hint="default"/>
        <w:b w:val="0"/>
        <w:bCs/>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630" w:firstLine="0"/>
      </w:pPr>
      <w:rPr>
        <w:rFonts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4986C4D"/>
    <w:multiLevelType w:val="hybridMultilevel"/>
    <w:tmpl w:val="0AE8DE5E"/>
    <w:lvl w:ilvl="0" w:tplc="D9B8165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F6AEE"/>
    <w:multiLevelType w:val="hybridMultilevel"/>
    <w:tmpl w:val="0618248A"/>
    <w:lvl w:ilvl="0" w:tplc="B00C3A2A">
      <w:start w:val="1"/>
      <w:numFmt w:val="lowerRoman"/>
      <w:lvlText w:val="%1."/>
      <w:lvlJc w:val="center"/>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6907C2"/>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80519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EE16CC"/>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F4F86"/>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4644D5"/>
    <w:multiLevelType w:val="hybridMultilevel"/>
    <w:tmpl w:val="CA6E7028"/>
    <w:lvl w:ilvl="0" w:tplc="B00C3A2A">
      <w:start w:val="1"/>
      <w:numFmt w:val="lowerRoman"/>
      <w:lvlText w:val="%1."/>
      <w:lvlJc w:val="center"/>
      <w:pPr>
        <w:ind w:left="523" w:hanging="360"/>
      </w:pPr>
      <w:rPr>
        <w:rFonts w:hint="default"/>
      </w:rPr>
    </w:lvl>
    <w:lvl w:ilvl="1" w:tplc="08090003">
      <w:start w:val="1"/>
      <w:numFmt w:val="bullet"/>
      <w:lvlText w:val="o"/>
      <w:lvlJc w:val="left"/>
      <w:pPr>
        <w:ind w:left="1243" w:hanging="360"/>
      </w:pPr>
      <w:rPr>
        <w:rFonts w:ascii="Courier New" w:hAnsi="Courier New" w:cs="Courier New" w:hint="default"/>
      </w:rPr>
    </w:lvl>
    <w:lvl w:ilvl="2" w:tplc="08090005" w:tentative="1">
      <w:start w:val="1"/>
      <w:numFmt w:val="bullet"/>
      <w:lvlText w:val=""/>
      <w:lvlJc w:val="left"/>
      <w:pPr>
        <w:ind w:left="1963" w:hanging="360"/>
      </w:pPr>
      <w:rPr>
        <w:rFonts w:ascii="Wingdings" w:hAnsi="Wingdings" w:hint="default"/>
      </w:rPr>
    </w:lvl>
    <w:lvl w:ilvl="3" w:tplc="08090001" w:tentative="1">
      <w:start w:val="1"/>
      <w:numFmt w:val="bullet"/>
      <w:lvlText w:val=""/>
      <w:lvlJc w:val="left"/>
      <w:pPr>
        <w:ind w:left="2683" w:hanging="360"/>
      </w:pPr>
      <w:rPr>
        <w:rFonts w:ascii="Symbol" w:hAnsi="Symbol" w:hint="default"/>
      </w:rPr>
    </w:lvl>
    <w:lvl w:ilvl="4" w:tplc="08090003" w:tentative="1">
      <w:start w:val="1"/>
      <w:numFmt w:val="bullet"/>
      <w:lvlText w:val="o"/>
      <w:lvlJc w:val="left"/>
      <w:pPr>
        <w:ind w:left="3403" w:hanging="360"/>
      </w:pPr>
      <w:rPr>
        <w:rFonts w:ascii="Courier New" w:hAnsi="Courier New" w:cs="Courier New" w:hint="default"/>
      </w:rPr>
    </w:lvl>
    <w:lvl w:ilvl="5" w:tplc="08090005" w:tentative="1">
      <w:start w:val="1"/>
      <w:numFmt w:val="bullet"/>
      <w:lvlText w:val=""/>
      <w:lvlJc w:val="left"/>
      <w:pPr>
        <w:ind w:left="4123" w:hanging="360"/>
      </w:pPr>
      <w:rPr>
        <w:rFonts w:ascii="Wingdings" w:hAnsi="Wingdings" w:hint="default"/>
      </w:rPr>
    </w:lvl>
    <w:lvl w:ilvl="6" w:tplc="08090001" w:tentative="1">
      <w:start w:val="1"/>
      <w:numFmt w:val="bullet"/>
      <w:lvlText w:val=""/>
      <w:lvlJc w:val="left"/>
      <w:pPr>
        <w:ind w:left="4843" w:hanging="360"/>
      </w:pPr>
      <w:rPr>
        <w:rFonts w:ascii="Symbol" w:hAnsi="Symbol" w:hint="default"/>
      </w:rPr>
    </w:lvl>
    <w:lvl w:ilvl="7" w:tplc="08090003" w:tentative="1">
      <w:start w:val="1"/>
      <w:numFmt w:val="bullet"/>
      <w:lvlText w:val="o"/>
      <w:lvlJc w:val="left"/>
      <w:pPr>
        <w:ind w:left="5563" w:hanging="360"/>
      </w:pPr>
      <w:rPr>
        <w:rFonts w:ascii="Courier New" w:hAnsi="Courier New" w:cs="Courier New" w:hint="default"/>
      </w:rPr>
    </w:lvl>
    <w:lvl w:ilvl="8" w:tplc="08090005" w:tentative="1">
      <w:start w:val="1"/>
      <w:numFmt w:val="bullet"/>
      <w:lvlText w:val=""/>
      <w:lvlJc w:val="left"/>
      <w:pPr>
        <w:ind w:left="6283" w:hanging="360"/>
      </w:pPr>
      <w:rPr>
        <w:rFonts w:ascii="Wingdings" w:hAnsi="Wingdings" w:hint="default"/>
      </w:rPr>
    </w:lvl>
  </w:abstractNum>
  <w:abstractNum w:abstractNumId="8" w15:restartNumberingAfterBreak="0">
    <w:nsid w:val="28864C79"/>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452CE8"/>
    <w:multiLevelType w:val="hybridMultilevel"/>
    <w:tmpl w:val="BE86C924"/>
    <w:lvl w:ilvl="0" w:tplc="C6A41D5C">
      <w:start w:val="4"/>
      <w:numFmt w:val="bullet"/>
      <w:lvlText w:val="-"/>
      <w:lvlJc w:val="left"/>
      <w:pPr>
        <w:ind w:left="523" w:hanging="360"/>
      </w:pPr>
      <w:rPr>
        <w:rFonts w:ascii="Myriad Pro Light" w:eastAsiaTheme="minorHAnsi" w:hAnsi="Myriad Pro Light" w:cstheme="minorBidi" w:hint="default"/>
      </w:rPr>
    </w:lvl>
    <w:lvl w:ilvl="1" w:tplc="08090003" w:tentative="1">
      <w:start w:val="1"/>
      <w:numFmt w:val="bullet"/>
      <w:lvlText w:val="o"/>
      <w:lvlJc w:val="left"/>
      <w:pPr>
        <w:ind w:left="1243" w:hanging="360"/>
      </w:pPr>
      <w:rPr>
        <w:rFonts w:ascii="Courier New" w:hAnsi="Courier New" w:cs="Courier New" w:hint="default"/>
      </w:rPr>
    </w:lvl>
    <w:lvl w:ilvl="2" w:tplc="08090005" w:tentative="1">
      <w:start w:val="1"/>
      <w:numFmt w:val="bullet"/>
      <w:lvlText w:val=""/>
      <w:lvlJc w:val="left"/>
      <w:pPr>
        <w:ind w:left="1963" w:hanging="360"/>
      </w:pPr>
      <w:rPr>
        <w:rFonts w:ascii="Wingdings" w:hAnsi="Wingdings" w:hint="default"/>
      </w:rPr>
    </w:lvl>
    <w:lvl w:ilvl="3" w:tplc="08090001" w:tentative="1">
      <w:start w:val="1"/>
      <w:numFmt w:val="bullet"/>
      <w:lvlText w:val=""/>
      <w:lvlJc w:val="left"/>
      <w:pPr>
        <w:ind w:left="2683" w:hanging="360"/>
      </w:pPr>
      <w:rPr>
        <w:rFonts w:ascii="Symbol" w:hAnsi="Symbol" w:hint="default"/>
      </w:rPr>
    </w:lvl>
    <w:lvl w:ilvl="4" w:tplc="08090003" w:tentative="1">
      <w:start w:val="1"/>
      <w:numFmt w:val="bullet"/>
      <w:lvlText w:val="o"/>
      <w:lvlJc w:val="left"/>
      <w:pPr>
        <w:ind w:left="3403" w:hanging="360"/>
      </w:pPr>
      <w:rPr>
        <w:rFonts w:ascii="Courier New" w:hAnsi="Courier New" w:cs="Courier New" w:hint="default"/>
      </w:rPr>
    </w:lvl>
    <w:lvl w:ilvl="5" w:tplc="08090005" w:tentative="1">
      <w:start w:val="1"/>
      <w:numFmt w:val="bullet"/>
      <w:lvlText w:val=""/>
      <w:lvlJc w:val="left"/>
      <w:pPr>
        <w:ind w:left="4123" w:hanging="360"/>
      </w:pPr>
      <w:rPr>
        <w:rFonts w:ascii="Wingdings" w:hAnsi="Wingdings" w:hint="default"/>
      </w:rPr>
    </w:lvl>
    <w:lvl w:ilvl="6" w:tplc="08090001" w:tentative="1">
      <w:start w:val="1"/>
      <w:numFmt w:val="bullet"/>
      <w:lvlText w:val=""/>
      <w:lvlJc w:val="left"/>
      <w:pPr>
        <w:ind w:left="4843" w:hanging="360"/>
      </w:pPr>
      <w:rPr>
        <w:rFonts w:ascii="Symbol" w:hAnsi="Symbol" w:hint="default"/>
      </w:rPr>
    </w:lvl>
    <w:lvl w:ilvl="7" w:tplc="08090003" w:tentative="1">
      <w:start w:val="1"/>
      <w:numFmt w:val="bullet"/>
      <w:lvlText w:val="o"/>
      <w:lvlJc w:val="left"/>
      <w:pPr>
        <w:ind w:left="5563" w:hanging="360"/>
      </w:pPr>
      <w:rPr>
        <w:rFonts w:ascii="Courier New" w:hAnsi="Courier New" w:cs="Courier New" w:hint="default"/>
      </w:rPr>
    </w:lvl>
    <w:lvl w:ilvl="8" w:tplc="08090005" w:tentative="1">
      <w:start w:val="1"/>
      <w:numFmt w:val="bullet"/>
      <w:lvlText w:val=""/>
      <w:lvlJc w:val="left"/>
      <w:pPr>
        <w:ind w:left="6283" w:hanging="360"/>
      </w:pPr>
      <w:rPr>
        <w:rFonts w:ascii="Wingdings" w:hAnsi="Wingdings" w:hint="default"/>
      </w:rPr>
    </w:lvl>
  </w:abstractNum>
  <w:abstractNum w:abstractNumId="10" w15:restartNumberingAfterBreak="0">
    <w:nsid w:val="39B637AD"/>
    <w:multiLevelType w:val="hybridMultilevel"/>
    <w:tmpl w:val="35C891F0"/>
    <w:lvl w:ilvl="0" w:tplc="B00C3A2A">
      <w:start w:val="1"/>
      <w:numFmt w:val="lowerRoman"/>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12775B"/>
    <w:multiLevelType w:val="hybridMultilevel"/>
    <w:tmpl w:val="800CC90A"/>
    <w:lvl w:ilvl="0" w:tplc="8B8276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00F64"/>
    <w:multiLevelType w:val="hybridMultilevel"/>
    <w:tmpl w:val="6A746FD0"/>
    <w:lvl w:ilvl="0" w:tplc="F8F20518">
      <w:start w:val="1"/>
      <w:numFmt w:val="decimal"/>
      <w:lvlText w:val="%1."/>
      <w:lvlJc w:val="left"/>
      <w:pPr>
        <w:ind w:left="720" w:hanging="360"/>
      </w:pPr>
      <w:rPr>
        <w:b w:val="0"/>
        <w:bCs w:val="0"/>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EF917BD"/>
    <w:multiLevelType w:val="hybridMultilevel"/>
    <w:tmpl w:val="7F94B4D0"/>
    <w:lvl w:ilvl="0" w:tplc="3D229210">
      <w:start w:val="1"/>
      <w:numFmt w:val="decimal"/>
      <w:lvlText w:val="%1."/>
      <w:lvlJc w:val="left"/>
      <w:pPr>
        <w:ind w:left="523" w:hanging="360"/>
      </w:pPr>
      <w:rPr>
        <w:b/>
        <w:bCs/>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14" w15:restartNumberingAfterBreak="0">
    <w:nsid w:val="403C7025"/>
    <w:multiLevelType w:val="hybridMultilevel"/>
    <w:tmpl w:val="A7CA5C1E"/>
    <w:lvl w:ilvl="0" w:tplc="D8FCDD48">
      <w:start w:val="1"/>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6B636D"/>
    <w:multiLevelType w:val="hybridMultilevel"/>
    <w:tmpl w:val="B9EE7784"/>
    <w:lvl w:ilvl="0" w:tplc="2800FD58">
      <w:numFmt w:val="bullet"/>
      <w:lvlText w:val="-"/>
      <w:lvlJc w:val="left"/>
      <w:pPr>
        <w:ind w:left="523" w:hanging="360"/>
      </w:pPr>
      <w:rPr>
        <w:rFonts w:ascii="Myriad Pro Light" w:eastAsiaTheme="minorHAnsi" w:hAnsi="Myriad Pro Light" w:cstheme="minorBidi" w:hint="default"/>
      </w:rPr>
    </w:lvl>
    <w:lvl w:ilvl="1" w:tplc="08090003" w:tentative="1">
      <w:start w:val="1"/>
      <w:numFmt w:val="bullet"/>
      <w:lvlText w:val="o"/>
      <w:lvlJc w:val="left"/>
      <w:pPr>
        <w:ind w:left="1243" w:hanging="360"/>
      </w:pPr>
      <w:rPr>
        <w:rFonts w:ascii="Courier New" w:hAnsi="Courier New" w:cs="Courier New" w:hint="default"/>
      </w:rPr>
    </w:lvl>
    <w:lvl w:ilvl="2" w:tplc="08090005" w:tentative="1">
      <w:start w:val="1"/>
      <w:numFmt w:val="bullet"/>
      <w:lvlText w:val=""/>
      <w:lvlJc w:val="left"/>
      <w:pPr>
        <w:ind w:left="1963" w:hanging="360"/>
      </w:pPr>
      <w:rPr>
        <w:rFonts w:ascii="Wingdings" w:hAnsi="Wingdings" w:hint="default"/>
      </w:rPr>
    </w:lvl>
    <w:lvl w:ilvl="3" w:tplc="08090001" w:tentative="1">
      <w:start w:val="1"/>
      <w:numFmt w:val="bullet"/>
      <w:lvlText w:val=""/>
      <w:lvlJc w:val="left"/>
      <w:pPr>
        <w:ind w:left="2683" w:hanging="360"/>
      </w:pPr>
      <w:rPr>
        <w:rFonts w:ascii="Symbol" w:hAnsi="Symbol" w:hint="default"/>
      </w:rPr>
    </w:lvl>
    <w:lvl w:ilvl="4" w:tplc="08090003" w:tentative="1">
      <w:start w:val="1"/>
      <w:numFmt w:val="bullet"/>
      <w:lvlText w:val="o"/>
      <w:lvlJc w:val="left"/>
      <w:pPr>
        <w:ind w:left="3403" w:hanging="360"/>
      </w:pPr>
      <w:rPr>
        <w:rFonts w:ascii="Courier New" w:hAnsi="Courier New" w:cs="Courier New" w:hint="default"/>
      </w:rPr>
    </w:lvl>
    <w:lvl w:ilvl="5" w:tplc="08090005" w:tentative="1">
      <w:start w:val="1"/>
      <w:numFmt w:val="bullet"/>
      <w:lvlText w:val=""/>
      <w:lvlJc w:val="left"/>
      <w:pPr>
        <w:ind w:left="4123" w:hanging="360"/>
      </w:pPr>
      <w:rPr>
        <w:rFonts w:ascii="Wingdings" w:hAnsi="Wingdings" w:hint="default"/>
      </w:rPr>
    </w:lvl>
    <w:lvl w:ilvl="6" w:tplc="08090001" w:tentative="1">
      <w:start w:val="1"/>
      <w:numFmt w:val="bullet"/>
      <w:lvlText w:val=""/>
      <w:lvlJc w:val="left"/>
      <w:pPr>
        <w:ind w:left="4843" w:hanging="360"/>
      </w:pPr>
      <w:rPr>
        <w:rFonts w:ascii="Symbol" w:hAnsi="Symbol" w:hint="default"/>
      </w:rPr>
    </w:lvl>
    <w:lvl w:ilvl="7" w:tplc="08090003" w:tentative="1">
      <w:start w:val="1"/>
      <w:numFmt w:val="bullet"/>
      <w:lvlText w:val="o"/>
      <w:lvlJc w:val="left"/>
      <w:pPr>
        <w:ind w:left="5563" w:hanging="360"/>
      </w:pPr>
      <w:rPr>
        <w:rFonts w:ascii="Courier New" w:hAnsi="Courier New" w:cs="Courier New" w:hint="default"/>
      </w:rPr>
    </w:lvl>
    <w:lvl w:ilvl="8" w:tplc="08090005" w:tentative="1">
      <w:start w:val="1"/>
      <w:numFmt w:val="bullet"/>
      <w:lvlText w:val=""/>
      <w:lvlJc w:val="left"/>
      <w:pPr>
        <w:ind w:left="6283" w:hanging="360"/>
      </w:pPr>
      <w:rPr>
        <w:rFonts w:ascii="Wingdings" w:hAnsi="Wingdings" w:hint="default"/>
      </w:rPr>
    </w:lvl>
  </w:abstractNum>
  <w:abstractNum w:abstractNumId="16" w15:restartNumberingAfterBreak="0">
    <w:nsid w:val="45993710"/>
    <w:multiLevelType w:val="hybridMultilevel"/>
    <w:tmpl w:val="8B827FEE"/>
    <w:lvl w:ilvl="0" w:tplc="B504E570">
      <w:start w:val="1"/>
      <w:numFmt w:val="bullet"/>
      <w:lvlText w:val="-"/>
      <w:lvlJc w:val="left"/>
      <w:pPr>
        <w:ind w:left="720" w:hanging="360"/>
      </w:pPr>
      <w:rPr>
        <w:rFonts w:ascii="Symbol" w:hAnsi="Symbol" w:hint="default"/>
      </w:rPr>
    </w:lvl>
    <w:lvl w:ilvl="1" w:tplc="B504E570">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A313AA"/>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C40FA"/>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F7377B"/>
    <w:multiLevelType w:val="hybridMultilevel"/>
    <w:tmpl w:val="42A87D18"/>
    <w:lvl w:ilvl="0" w:tplc="639850DC">
      <w:start w:val="1"/>
      <w:numFmt w:val="decimal"/>
      <w:lvlText w:val="%1."/>
      <w:lvlJc w:val="left"/>
      <w:pPr>
        <w:ind w:left="720" w:hanging="360"/>
      </w:pPr>
      <w:rPr>
        <w:color w:val="00103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2478A1"/>
    <w:multiLevelType w:val="hybridMultilevel"/>
    <w:tmpl w:val="EFB825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775ED8"/>
    <w:multiLevelType w:val="hybridMultilevel"/>
    <w:tmpl w:val="14E614E0"/>
    <w:lvl w:ilvl="0" w:tplc="A11428CA">
      <w:start w:val="1"/>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23" w15:restartNumberingAfterBreak="0">
    <w:nsid w:val="6D0F2335"/>
    <w:multiLevelType w:val="hybridMultilevel"/>
    <w:tmpl w:val="A248333C"/>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24" w15:restartNumberingAfterBreak="0">
    <w:nsid w:val="757551F9"/>
    <w:multiLevelType w:val="hybridMultilevel"/>
    <w:tmpl w:val="556A1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405F2F"/>
    <w:multiLevelType w:val="hybridMultilevel"/>
    <w:tmpl w:val="28F6A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99528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0334108">
    <w:abstractNumId w:val="6"/>
  </w:num>
  <w:num w:numId="3" w16cid:durableId="440875441">
    <w:abstractNumId w:val="5"/>
  </w:num>
  <w:num w:numId="4" w16cid:durableId="2116047545">
    <w:abstractNumId w:val="8"/>
  </w:num>
  <w:num w:numId="5" w16cid:durableId="1591280471">
    <w:abstractNumId w:val="21"/>
  </w:num>
  <w:num w:numId="6" w16cid:durableId="1251549563">
    <w:abstractNumId w:val="24"/>
  </w:num>
  <w:num w:numId="7" w16cid:durableId="465045167">
    <w:abstractNumId w:val="20"/>
  </w:num>
  <w:num w:numId="8" w16cid:durableId="26755083">
    <w:abstractNumId w:val="3"/>
  </w:num>
  <w:num w:numId="9" w16cid:durableId="1113861944">
    <w:abstractNumId w:val="17"/>
  </w:num>
  <w:num w:numId="10" w16cid:durableId="363092186">
    <w:abstractNumId w:val="18"/>
  </w:num>
  <w:num w:numId="11" w16cid:durableId="1942645810">
    <w:abstractNumId w:val="25"/>
  </w:num>
  <w:num w:numId="12" w16cid:durableId="1107192332">
    <w:abstractNumId w:val="4"/>
  </w:num>
  <w:num w:numId="13" w16cid:durableId="1882396484">
    <w:abstractNumId w:val="1"/>
  </w:num>
  <w:num w:numId="14" w16cid:durableId="876310516">
    <w:abstractNumId w:val="12"/>
  </w:num>
  <w:num w:numId="15" w16cid:durableId="1811751031">
    <w:abstractNumId w:val="14"/>
  </w:num>
  <w:num w:numId="16" w16cid:durableId="188841104">
    <w:abstractNumId w:val="11"/>
  </w:num>
  <w:num w:numId="17" w16cid:durableId="1461722631">
    <w:abstractNumId w:val="10"/>
  </w:num>
  <w:num w:numId="18" w16cid:durableId="490607268">
    <w:abstractNumId w:val="13"/>
  </w:num>
  <w:num w:numId="19" w16cid:durableId="207957192">
    <w:abstractNumId w:val="22"/>
  </w:num>
  <w:num w:numId="20" w16cid:durableId="1955747599">
    <w:abstractNumId w:val="9"/>
  </w:num>
  <w:num w:numId="21" w16cid:durableId="1881168642">
    <w:abstractNumId w:val="2"/>
  </w:num>
  <w:num w:numId="22" w16cid:durableId="166794975">
    <w:abstractNumId w:val="15"/>
  </w:num>
  <w:num w:numId="23" w16cid:durableId="675421310">
    <w:abstractNumId w:val="7"/>
  </w:num>
  <w:num w:numId="24" w16cid:durableId="360866456">
    <w:abstractNumId w:val="16"/>
  </w:num>
  <w:num w:numId="25" w16cid:durableId="2019917464">
    <w:abstractNumId w:val="2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proofState w:spelling="clean"/>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427"/>
    <w:rsid w:val="00014694"/>
    <w:rsid w:val="00014C7E"/>
    <w:rsid w:val="00030476"/>
    <w:rsid w:val="000333A1"/>
    <w:rsid w:val="0004683B"/>
    <w:rsid w:val="00052C5C"/>
    <w:rsid w:val="00055FAE"/>
    <w:rsid w:val="00061B08"/>
    <w:rsid w:val="00064F34"/>
    <w:rsid w:val="00070EA2"/>
    <w:rsid w:val="00072127"/>
    <w:rsid w:val="0007675F"/>
    <w:rsid w:val="000A7C9D"/>
    <w:rsid w:val="000B1C4F"/>
    <w:rsid w:val="000B6DE4"/>
    <w:rsid w:val="000F51CB"/>
    <w:rsid w:val="00101EBA"/>
    <w:rsid w:val="00104B87"/>
    <w:rsid w:val="0013263C"/>
    <w:rsid w:val="00133214"/>
    <w:rsid w:val="0014033E"/>
    <w:rsid w:val="001468AF"/>
    <w:rsid w:val="001530E0"/>
    <w:rsid w:val="00157F48"/>
    <w:rsid w:val="0019131A"/>
    <w:rsid w:val="00193A4D"/>
    <w:rsid w:val="001B4A17"/>
    <w:rsid w:val="001C5F94"/>
    <w:rsid w:val="001D0947"/>
    <w:rsid w:val="001E4C2D"/>
    <w:rsid w:val="001F6998"/>
    <w:rsid w:val="0020352A"/>
    <w:rsid w:val="00205FEF"/>
    <w:rsid w:val="00212259"/>
    <w:rsid w:val="00214179"/>
    <w:rsid w:val="00231313"/>
    <w:rsid w:val="00250CA5"/>
    <w:rsid w:val="00257BEC"/>
    <w:rsid w:val="0028489A"/>
    <w:rsid w:val="002B5D11"/>
    <w:rsid w:val="002C6DE8"/>
    <w:rsid w:val="002E3DD7"/>
    <w:rsid w:val="00322C78"/>
    <w:rsid w:val="00340E15"/>
    <w:rsid w:val="003562CE"/>
    <w:rsid w:val="00375CF8"/>
    <w:rsid w:val="003C7A6F"/>
    <w:rsid w:val="003F3197"/>
    <w:rsid w:val="00402293"/>
    <w:rsid w:val="004169E1"/>
    <w:rsid w:val="004206F5"/>
    <w:rsid w:val="004209F6"/>
    <w:rsid w:val="004265D1"/>
    <w:rsid w:val="00427F84"/>
    <w:rsid w:val="00433AFB"/>
    <w:rsid w:val="00434B64"/>
    <w:rsid w:val="00462CED"/>
    <w:rsid w:val="00467CCE"/>
    <w:rsid w:val="0047269A"/>
    <w:rsid w:val="00483E84"/>
    <w:rsid w:val="00487323"/>
    <w:rsid w:val="00487C22"/>
    <w:rsid w:val="004C72D3"/>
    <w:rsid w:val="004E430C"/>
    <w:rsid w:val="004E58E1"/>
    <w:rsid w:val="00500631"/>
    <w:rsid w:val="0051208C"/>
    <w:rsid w:val="005261D5"/>
    <w:rsid w:val="00537A46"/>
    <w:rsid w:val="00547E69"/>
    <w:rsid w:val="005526F5"/>
    <w:rsid w:val="0055397C"/>
    <w:rsid w:val="00560586"/>
    <w:rsid w:val="0057490B"/>
    <w:rsid w:val="005753BB"/>
    <w:rsid w:val="00582641"/>
    <w:rsid w:val="00593C17"/>
    <w:rsid w:val="0059475A"/>
    <w:rsid w:val="005B24D0"/>
    <w:rsid w:val="005C6311"/>
    <w:rsid w:val="005D50B3"/>
    <w:rsid w:val="005E7F19"/>
    <w:rsid w:val="005F1885"/>
    <w:rsid w:val="00612A1C"/>
    <w:rsid w:val="006206C2"/>
    <w:rsid w:val="00623C5F"/>
    <w:rsid w:val="006404A4"/>
    <w:rsid w:val="00643E07"/>
    <w:rsid w:val="0065298F"/>
    <w:rsid w:val="0065414D"/>
    <w:rsid w:val="006731A4"/>
    <w:rsid w:val="006770E6"/>
    <w:rsid w:val="00696394"/>
    <w:rsid w:val="006A0F60"/>
    <w:rsid w:val="006A3757"/>
    <w:rsid w:val="006A5E65"/>
    <w:rsid w:val="006A7801"/>
    <w:rsid w:val="006B003B"/>
    <w:rsid w:val="006D5A42"/>
    <w:rsid w:val="007037C1"/>
    <w:rsid w:val="00726904"/>
    <w:rsid w:val="00731F0A"/>
    <w:rsid w:val="0073350D"/>
    <w:rsid w:val="00734286"/>
    <w:rsid w:val="00747D84"/>
    <w:rsid w:val="00772FD0"/>
    <w:rsid w:val="00773A4D"/>
    <w:rsid w:val="00785CAA"/>
    <w:rsid w:val="007862E2"/>
    <w:rsid w:val="007949E9"/>
    <w:rsid w:val="00795D5A"/>
    <w:rsid w:val="007B64F9"/>
    <w:rsid w:val="007C5BBD"/>
    <w:rsid w:val="007D5FD2"/>
    <w:rsid w:val="007E75DF"/>
    <w:rsid w:val="007F7387"/>
    <w:rsid w:val="00835643"/>
    <w:rsid w:val="00836B98"/>
    <w:rsid w:val="00844080"/>
    <w:rsid w:val="00850E65"/>
    <w:rsid w:val="00854706"/>
    <w:rsid w:val="0085496E"/>
    <w:rsid w:val="00881274"/>
    <w:rsid w:val="008813CD"/>
    <w:rsid w:val="008950E7"/>
    <w:rsid w:val="008E0D41"/>
    <w:rsid w:val="00922BB8"/>
    <w:rsid w:val="00930427"/>
    <w:rsid w:val="009321ED"/>
    <w:rsid w:val="0094299C"/>
    <w:rsid w:val="00946FB0"/>
    <w:rsid w:val="00964A73"/>
    <w:rsid w:val="00967899"/>
    <w:rsid w:val="00984337"/>
    <w:rsid w:val="00985860"/>
    <w:rsid w:val="009C6A7D"/>
    <w:rsid w:val="009E7047"/>
    <w:rsid w:val="00A031F6"/>
    <w:rsid w:val="00A14620"/>
    <w:rsid w:val="00A165B8"/>
    <w:rsid w:val="00A22E51"/>
    <w:rsid w:val="00A42485"/>
    <w:rsid w:val="00A60FC4"/>
    <w:rsid w:val="00A73009"/>
    <w:rsid w:val="00A74D35"/>
    <w:rsid w:val="00A759AE"/>
    <w:rsid w:val="00A8791A"/>
    <w:rsid w:val="00A9420B"/>
    <w:rsid w:val="00A97659"/>
    <w:rsid w:val="00AA5338"/>
    <w:rsid w:val="00AA6623"/>
    <w:rsid w:val="00AB21BC"/>
    <w:rsid w:val="00AB5F34"/>
    <w:rsid w:val="00AC3567"/>
    <w:rsid w:val="00AC4E41"/>
    <w:rsid w:val="00AF455D"/>
    <w:rsid w:val="00B159F4"/>
    <w:rsid w:val="00B15D85"/>
    <w:rsid w:val="00B178FD"/>
    <w:rsid w:val="00B33F31"/>
    <w:rsid w:val="00B3601B"/>
    <w:rsid w:val="00B53A51"/>
    <w:rsid w:val="00B56B19"/>
    <w:rsid w:val="00B63467"/>
    <w:rsid w:val="00B66661"/>
    <w:rsid w:val="00BA4B89"/>
    <w:rsid w:val="00BC0BA1"/>
    <w:rsid w:val="00BC3A6F"/>
    <w:rsid w:val="00BC6D59"/>
    <w:rsid w:val="00BE49F2"/>
    <w:rsid w:val="00BE4F71"/>
    <w:rsid w:val="00BF558B"/>
    <w:rsid w:val="00C35263"/>
    <w:rsid w:val="00C42E68"/>
    <w:rsid w:val="00C51408"/>
    <w:rsid w:val="00C755F7"/>
    <w:rsid w:val="00C806FC"/>
    <w:rsid w:val="00CA0772"/>
    <w:rsid w:val="00CC43DA"/>
    <w:rsid w:val="00CD29E2"/>
    <w:rsid w:val="00CE0C0B"/>
    <w:rsid w:val="00CE27A6"/>
    <w:rsid w:val="00CF23BF"/>
    <w:rsid w:val="00D056B4"/>
    <w:rsid w:val="00D300AD"/>
    <w:rsid w:val="00D45469"/>
    <w:rsid w:val="00D5080A"/>
    <w:rsid w:val="00D54A70"/>
    <w:rsid w:val="00D64E28"/>
    <w:rsid w:val="00D77025"/>
    <w:rsid w:val="00DB0A04"/>
    <w:rsid w:val="00DD7168"/>
    <w:rsid w:val="00DE69D6"/>
    <w:rsid w:val="00DF4258"/>
    <w:rsid w:val="00E05014"/>
    <w:rsid w:val="00E10062"/>
    <w:rsid w:val="00E16EC7"/>
    <w:rsid w:val="00E24619"/>
    <w:rsid w:val="00E46C07"/>
    <w:rsid w:val="00E61B32"/>
    <w:rsid w:val="00E63A38"/>
    <w:rsid w:val="00E828C3"/>
    <w:rsid w:val="00E917FF"/>
    <w:rsid w:val="00EB521B"/>
    <w:rsid w:val="00EB5704"/>
    <w:rsid w:val="00EC06A3"/>
    <w:rsid w:val="00ED1741"/>
    <w:rsid w:val="00ED5EFC"/>
    <w:rsid w:val="00ED73C1"/>
    <w:rsid w:val="00F004E7"/>
    <w:rsid w:val="00F02048"/>
    <w:rsid w:val="00F06DE5"/>
    <w:rsid w:val="00F56DE4"/>
    <w:rsid w:val="00F70EBB"/>
    <w:rsid w:val="00F755BB"/>
    <w:rsid w:val="00F922D8"/>
    <w:rsid w:val="00FC002C"/>
    <w:rsid w:val="00FD689D"/>
    <w:rsid w:val="00FF72A5"/>
    <w:rsid w:val="2B278772"/>
    <w:rsid w:val="2F0FE2AA"/>
    <w:rsid w:val="3A797854"/>
    <w:rsid w:val="4953F335"/>
    <w:rsid w:val="5CFFD70D"/>
    <w:rsid w:val="6D04F47F"/>
    <w:rsid w:val="79B21A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80960"/>
  <w15:chartTrackingRefBased/>
  <w15:docId w15:val="{80530D90-3D6A-432C-9431-41B446A6E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0427"/>
    <w:pPr>
      <w:spacing w:after="0" w:line="240" w:lineRule="auto"/>
      <w:contextualSpacing/>
      <w:jc w:val="both"/>
    </w:pPr>
    <w:rPr>
      <w:rFonts w:ascii="Myriad Pro Light" w:hAnsi="Myriad Pro Light"/>
      <w:sz w:val="20"/>
    </w:rPr>
  </w:style>
  <w:style w:type="paragraph" w:styleId="Heading1">
    <w:name w:val="heading 1"/>
    <w:basedOn w:val="Normal"/>
    <w:next w:val="Normal"/>
    <w:link w:val="Heading1Char"/>
    <w:uiPriority w:val="9"/>
    <w:qFormat/>
    <w:rsid w:val="0093042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4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427"/>
    <w:rPr>
      <w:rFonts w:ascii="Segoe UI" w:hAnsi="Segoe UI" w:cs="Segoe UI"/>
      <w:sz w:val="18"/>
      <w:szCs w:val="18"/>
    </w:rPr>
  </w:style>
  <w:style w:type="character" w:styleId="PlaceholderText">
    <w:name w:val="Placeholder Text"/>
    <w:basedOn w:val="DefaultParagraphFont"/>
    <w:uiPriority w:val="99"/>
    <w:semiHidden/>
    <w:rsid w:val="00930427"/>
    <w:rPr>
      <w:color w:val="808080"/>
    </w:rPr>
  </w:style>
  <w:style w:type="table" w:styleId="TableGrid">
    <w:name w:val="Table Grid"/>
    <w:basedOn w:val="TableNormal"/>
    <w:uiPriority w:val="39"/>
    <w:rsid w:val="00930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30427"/>
    <w:rPr>
      <w:sz w:val="16"/>
      <w:szCs w:val="16"/>
    </w:rPr>
  </w:style>
  <w:style w:type="paragraph" w:styleId="CommentText">
    <w:name w:val="annotation text"/>
    <w:basedOn w:val="Normal"/>
    <w:link w:val="CommentTextChar"/>
    <w:uiPriority w:val="99"/>
    <w:unhideWhenUsed/>
    <w:rsid w:val="00930427"/>
    <w:rPr>
      <w:szCs w:val="20"/>
    </w:rPr>
  </w:style>
  <w:style w:type="character" w:customStyle="1" w:styleId="CommentTextChar">
    <w:name w:val="Comment Text Char"/>
    <w:basedOn w:val="DefaultParagraphFont"/>
    <w:link w:val="CommentText"/>
    <w:uiPriority w:val="99"/>
    <w:rsid w:val="00930427"/>
    <w:rPr>
      <w:rFonts w:ascii="Myriad Pro Light" w:hAnsi="Myriad Pro Light"/>
      <w:sz w:val="20"/>
      <w:szCs w:val="20"/>
    </w:rPr>
  </w:style>
  <w:style w:type="paragraph" w:customStyle="1" w:styleId="Cell">
    <w:name w:val="Cell"/>
    <w:basedOn w:val="Normal"/>
    <w:link w:val="CellChar"/>
    <w:qFormat/>
    <w:rsid w:val="00930427"/>
    <w:pPr>
      <w:jc w:val="center"/>
    </w:pPr>
    <w:rPr>
      <w:szCs w:val="20"/>
      <w:lang w:eastAsia="en-GB"/>
    </w:rPr>
  </w:style>
  <w:style w:type="character" w:customStyle="1" w:styleId="CellChar">
    <w:name w:val="Cell Char"/>
    <w:basedOn w:val="DefaultParagraphFont"/>
    <w:link w:val="Cell"/>
    <w:rsid w:val="00930427"/>
    <w:rPr>
      <w:rFonts w:ascii="Myriad Pro Light" w:hAnsi="Myriad Pro Light"/>
      <w:sz w:val="20"/>
      <w:szCs w:val="20"/>
      <w:lang w:eastAsia="en-GB"/>
    </w:rPr>
  </w:style>
  <w:style w:type="paragraph" w:customStyle="1" w:styleId="Master1">
    <w:name w:val="Master1"/>
    <w:basedOn w:val="Normal"/>
    <w:next w:val="Normal"/>
    <w:qFormat/>
    <w:rsid w:val="00930427"/>
    <w:pPr>
      <w:numPr>
        <w:numId w:val="1"/>
      </w:numPr>
      <w:ind w:right="-141"/>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930427"/>
    <w:pPr>
      <w:numPr>
        <w:ilvl w:val="1"/>
        <w:numId w:val="1"/>
      </w:numPr>
      <w:jc w:val="center"/>
    </w:pPr>
    <w:rPr>
      <w:b/>
      <w:color w:val="FFFFFF" w:themeColor="background1"/>
      <w:lang w:eastAsia="en-GB"/>
    </w:rPr>
  </w:style>
  <w:style w:type="paragraph" w:customStyle="1" w:styleId="Master3">
    <w:name w:val="Master3"/>
    <w:basedOn w:val="Master2"/>
    <w:next w:val="Normal"/>
    <w:qFormat/>
    <w:rsid w:val="00930427"/>
    <w:pPr>
      <w:numPr>
        <w:ilvl w:val="2"/>
      </w:numPr>
      <w:ind w:right="-9"/>
      <w:outlineLvl w:val="1"/>
    </w:pPr>
  </w:style>
  <w:style w:type="paragraph" w:customStyle="1" w:styleId="Master4">
    <w:name w:val="Master4"/>
    <w:basedOn w:val="Master3"/>
    <w:next w:val="Normal"/>
    <w:qFormat/>
    <w:rsid w:val="00930427"/>
    <w:pPr>
      <w:numPr>
        <w:ilvl w:val="3"/>
      </w:numPr>
    </w:pPr>
  </w:style>
  <w:style w:type="character" w:customStyle="1" w:styleId="Heading1Char">
    <w:name w:val="Heading 1 Char"/>
    <w:basedOn w:val="DefaultParagraphFont"/>
    <w:link w:val="Heading1"/>
    <w:uiPriority w:val="9"/>
    <w:rsid w:val="0093042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930427"/>
    <w:pPr>
      <w:ind w:left="720"/>
    </w:pPr>
  </w:style>
  <w:style w:type="paragraph" w:styleId="Header">
    <w:name w:val="header"/>
    <w:basedOn w:val="Normal"/>
    <w:link w:val="HeaderChar"/>
    <w:uiPriority w:val="99"/>
    <w:unhideWhenUsed/>
    <w:rsid w:val="00930427"/>
    <w:pPr>
      <w:tabs>
        <w:tab w:val="center" w:pos="4513"/>
        <w:tab w:val="right" w:pos="9026"/>
      </w:tabs>
    </w:pPr>
  </w:style>
  <w:style w:type="character" w:customStyle="1" w:styleId="HeaderChar">
    <w:name w:val="Header Char"/>
    <w:basedOn w:val="DefaultParagraphFont"/>
    <w:link w:val="Header"/>
    <w:uiPriority w:val="99"/>
    <w:rsid w:val="00930427"/>
    <w:rPr>
      <w:rFonts w:ascii="Myriad Pro Light" w:hAnsi="Myriad Pro Light"/>
      <w:sz w:val="20"/>
    </w:rPr>
  </w:style>
  <w:style w:type="paragraph" w:styleId="Footer">
    <w:name w:val="footer"/>
    <w:basedOn w:val="Normal"/>
    <w:link w:val="FooterChar"/>
    <w:uiPriority w:val="99"/>
    <w:unhideWhenUsed/>
    <w:rsid w:val="00930427"/>
    <w:pPr>
      <w:tabs>
        <w:tab w:val="center" w:pos="4513"/>
        <w:tab w:val="right" w:pos="9026"/>
      </w:tabs>
    </w:pPr>
  </w:style>
  <w:style w:type="character" w:customStyle="1" w:styleId="FooterChar">
    <w:name w:val="Footer Char"/>
    <w:basedOn w:val="DefaultParagraphFont"/>
    <w:link w:val="Footer"/>
    <w:uiPriority w:val="99"/>
    <w:rsid w:val="00930427"/>
    <w:rPr>
      <w:rFonts w:ascii="Myriad Pro Light" w:hAnsi="Myriad Pro Light"/>
      <w:sz w:val="20"/>
    </w:rPr>
  </w:style>
  <w:style w:type="character" w:customStyle="1" w:styleId="Style1">
    <w:name w:val="Style1"/>
    <w:basedOn w:val="DefaultParagraphFont"/>
    <w:uiPriority w:val="1"/>
    <w:rsid w:val="00930427"/>
    <w:rPr>
      <w:rFonts w:ascii="Myriad Pro" w:hAnsi="Myriad Pro"/>
      <w:color w:val="auto"/>
      <w:sz w:val="22"/>
    </w:rPr>
  </w:style>
  <w:style w:type="paragraph" w:customStyle="1" w:styleId="Style2">
    <w:name w:val="Style2"/>
    <w:basedOn w:val="Normal"/>
    <w:link w:val="Style2Char"/>
    <w:qFormat/>
    <w:rsid w:val="00930427"/>
    <w:rPr>
      <w:color w:val="404040" w:themeColor="text1" w:themeTint="BF"/>
      <w:sz w:val="18"/>
    </w:rPr>
  </w:style>
  <w:style w:type="paragraph" w:customStyle="1" w:styleId="31C639E2404348158A07B159F8174ACA3">
    <w:name w:val="31C639E2404348158A07B159F8174ACA3"/>
    <w:rsid w:val="00930427"/>
  </w:style>
  <w:style w:type="character" w:customStyle="1" w:styleId="Style2Char">
    <w:name w:val="Style2 Char"/>
    <w:basedOn w:val="DefaultParagraphFont"/>
    <w:link w:val="Style2"/>
    <w:rsid w:val="00930427"/>
    <w:rPr>
      <w:rFonts w:ascii="Myriad Pro Light" w:hAnsi="Myriad Pro Light"/>
      <w:color w:val="404040" w:themeColor="text1" w:themeTint="BF"/>
      <w:sz w:val="18"/>
    </w:rPr>
  </w:style>
  <w:style w:type="paragraph" w:styleId="CommentSubject">
    <w:name w:val="annotation subject"/>
    <w:basedOn w:val="CommentText"/>
    <w:next w:val="CommentText"/>
    <w:link w:val="CommentSubjectChar"/>
    <w:uiPriority w:val="99"/>
    <w:semiHidden/>
    <w:unhideWhenUsed/>
    <w:rsid w:val="00930427"/>
    <w:rPr>
      <w:b/>
      <w:bCs/>
    </w:rPr>
  </w:style>
  <w:style w:type="character" w:customStyle="1" w:styleId="CommentSubjectChar">
    <w:name w:val="Comment Subject Char"/>
    <w:basedOn w:val="CommentTextChar"/>
    <w:link w:val="CommentSubject"/>
    <w:uiPriority w:val="99"/>
    <w:semiHidden/>
    <w:rsid w:val="00930427"/>
    <w:rPr>
      <w:rFonts w:ascii="Myriad Pro Light" w:hAnsi="Myriad Pro Light"/>
      <w:b/>
      <w:bCs/>
      <w:sz w:val="20"/>
      <w:szCs w:val="20"/>
    </w:rPr>
  </w:style>
  <w:style w:type="paragraph" w:styleId="z-TopofForm">
    <w:name w:val="HTML Top of Form"/>
    <w:basedOn w:val="Normal"/>
    <w:next w:val="Normal"/>
    <w:link w:val="z-TopofFormChar"/>
    <w:hidden/>
    <w:uiPriority w:val="99"/>
    <w:semiHidden/>
    <w:unhideWhenUsed/>
    <w:rsid w:val="00930427"/>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3042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930427"/>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930427"/>
    <w:rPr>
      <w:rFonts w:ascii="Arial" w:hAnsi="Arial" w:cs="Arial"/>
      <w:vanish/>
      <w:sz w:val="16"/>
      <w:szCs w:val="16"/>
    </w:rPr>
  </w:style>
  <w:style w:type="paragraph" w:styleId="NoSpacing">
    <w:name w:val="No Spacing"/>
    <w:uiPriority w:val="1"/>
    <w:qFormat/>
    <w:rsid w:val="00930427"/>
    <w:pPr>
      <w:spacing w:after="0" w:line="240" w:lineRule="auto"/>
      <w:jc w:val="both"/>
    </w:pPr>
    <w:rPr>
      <w:rFonts w:ascii="Myriad Pro" w:hAnsi="Myriad Pro"/>
    </w:rPr>
  </w:style>
  <w:style w:type="paragraph" w:styleId="FootnoteText">
    <w:name w:val="footnote text"/>
    <w:basedOn w:val="Normal"/>
    <w:link w:val="FootnoteTextChar"/>
    <w:uiPriority w:val="99"/>
    <w:semiHidden/>
    <w:unhideWhenUsed/>
    <w:rsid w:val="00930427"/>
    <w:rPr>
      <w:szCs w:val="20"/>
    </w:rPr>
  </w:style>
  <w:style w:type="character" w:customStyle="1" w:styleId="FootnoteTextChar">
    <w:name w:val="Footnote Text Char"/>
    <w:basedOn w:val="DefaultParagraphFont"/>
    <w:link w:val="FootnoteText"/>
    <w:uiPriority w:val="99"/>
    <w:semiHidden/>
    <w:rsid w:val="00930427"/>
    <w:rPr>
      <w:rFonts w:ascii="Myriad Pro Light" w:hAnsi="Myriad Pro Light"/>
      <w:sz w:val="20"/>
      <w:szCs w:val="20"/>
    </w:rPr>
  </w:style>
  <w:style w:type="character" w:styleId="FootnoteReference">
    <w:name w:val="footnote reference"/>
    <w:basedOn w:val="DefaultParagraphFont"/>
    <w:uiPriority w:val="99"/>
    <w:semiHidden/>
    <w:unhideWhenUsed/>
    <w:rsid w:val="00930427"/>
    <w:rPr>
      <w:vertAlign w:val="superscript"/>
    </w:rPr>
  </w:style>
  <w:style w:type="character" w:styleId="Hyperlink">
    <w:name w:val="Hyperlink"/>
    <w:basedOn w:val="DefaultParagraphFont"/>
    <w:uiPriority w:val="99"/>
    <w:unhideWhenUsed/>
    <w:rsid w:val="00930427"/>
    <w:rPr>
      <w:color w:val="0563C1" w:themeColor="hyperlink"/>
      <w:u w:val="single"/>
    </w:rPr>
  </w:style>
  <w:style w:type="table" w:customStyle="1" w:styleId="TableGrid1">
    <w:name w:val="Table Grid1"/>
    <w:basedOn w:val="TableNormal"/>
    <w:next w:val="TableGrid"/>
    <w:uiPriority w:val="39"/>
    <w:rsid w:val="00930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30427"/>
    <w:rPr>
      <w:color w:val="605E5C"/>
      <w:shd w:val="clear" w:color="auto" w:fill="E1DFDD"/>
    </w:rPr>
  </w:style>
  <w:style w:type="table" w:customStyle="1" w:styleId="TableGrid2">
    <w:name w:val="Table Grid2"/>
    <w:basedOn w:val="TableNormal"/>
    <w:next w:val="TableGrid"/>
    <w:uiPriority w:val="39"/>
    <w:rsid w:val="00930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30427"/>
    <w:pPr>
      <w:spacing w:after="0" w:line="240" w:lineRule="auto"/>
    </w:pPr>
    <w:rPr>
      <w:rFonts w:ascii="Myriad Pro Light" w:hAnsi="Myriad Pro Light"/>
      <w:sz w:val="20"/>
    </w:rPr>
  </w:style>
  <w:style w:type="table" w:styleId="PlainTable1">
    <w:name w:val="Plain Table 1"/>
    <w:basedOn w:val="TableNormal"/>
    <w:uiPriority w:val="41"/>
    <w:rsid w:val="0093042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sid w:val="00930427"/>
    <w:rPr>
      <w:color w:val="2B579A"/>
      <w:shd w:val="clear" w:color="auto" w:fill="E1DFDD"/>
    </w:rPr>
  </w:style>
  <w:style w:type="paragraph" w:customStyle="1" w:styleId="Master5">
    <w:name w:val="Master5"/>
    <w:basedOn w:val="Normal"/>
    <w:next w:val="Normal"/>
    <w:qFormat/>
    <w:rsid w:val="00930427"/>
    <w:pPr>
      <w:ind w:left="142"/>
      <w:jc w:val="center"/>
    </w:pPr>
    <w:rPr>
      <w:color w:val="000000" w:themeColor="text1"/>
    </w:rPr>
  </w:style>
  <w:style w:type="character" w:customStyle="1" w:styleId="normaltextrun">
    <w:name w:val="normaltextrun"/>
    <w:basedOn w:val="DefaultParagraphFont"/>
    <w:rsid w:val="00930427"/>
  </w:style>
  <w:style w:type="character" w:styleId="FollowedHyperlink">
    <w:name w:val="FollowedHyperlink"/>
    <w:basedOn w:val="DefaultParagraphFont"/>
    <w:uiPriority w:val="99"/>
    <w:semiHidden/>
    <w:unhideWhenUsed/>
    <w:rsid w:val="009304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493294">
      <w:bodyDiv w:val="1"/>
      <w:marLeft w:val="0"/>
      <w:marRight w:val="0"/>
      <w:marTop w:val="0"/>
      <w:marBottom w:val="0"/>
      <w:divBdr>
        <w:top w:val="none" w:sz="0" w:space="0" w:color="auto"/>
        <w:left w:val="none" w:sz="0" w:space="0" w:color="auto"/>
        <w:bottom w:val="none" w:sz="0" w:space="0" w:color="auto"/>
        <w:right w:val="none" w:sz="0" w:space="0" w:color="auto"/>
      </w:divBdr>
      <w:divsChild>
        <w:div w:id="914359820">
          <w:marLeft w:val="0"/>
          <w:marRight w:val="0"/>
          <w:marTop w:val="0"/>
          <w:marBottom w:val="0"/>
          <w:divBdr>
            <w:top w:val="none" w:sz="0" w:space="0" w:color="auto"/>
            <w:left w:val="none" w:sz="0" w:space="0" w:color="auto"/>
            <w:bottom w:val="none" w:sz="0" w:space="0" w:color="auto"/>
            <w:right w:val="none" w:sz="0" w:space="0" w:color="auto"/>
          </w:divBdr>
          <w:divsChild>
            <w:div w:id="74136158">
              <w:marLeft w:val="0"/>
              <w:marRight w:val="0"/>
              <w:marTop w:val="0"/>
              <w:marBottom w:val="0"/>
              <w:divBdr>
                <w:top w:val="none" w:sz="0" w:space="0" w:color="auto"/>
                <w:left w:val="none" w:sz="0" w:space="0" w:color="auto"/>
                <w:bottom w:val="none" w:sz="0" w:space="0" w:color="auto"/>
                <w:right w:val="none" w:sz="0" w:space="0" w:color="auto"/>
              </w:divBdr>
              <w:divsChild>
                <w:div w:id="767963089">
                  <w:marLeft w:val="0"/>
                  <w:marRight w:val="0"/>
                  <w:marTop w:val="0"/>
                  <w:marBottom w:val="0"/>
                  <w:divBdr>
                    <w:top w:val="none" w:sz="0" w:space="0" w:color="auto"/>
                    <w:left w:val="none" w:sz="0" w:space="0" w:color="auto"/>
                    <w:bottom w:val="none" w:sz="0" w:space="0" w:color="auto"/>
                    <w:right w:val="none" w:sz="0" w:space="0" w:color="auto"/>
                  </w:divBdr>
                  <w:divsChild>
                    <w:div w:id="2100101371">
                      <w:marLeft w:val="0"/>
                      <w:marRight w:val="0"/>
                      <w:marTop w:val="0"/>
                      <w:marBottom w:val="0"/>
                      <w:divBdr>
                        <w:top w:val="none" w:sz="0" w:space="0" w:color="auto"/>
                        <w:left w:val="none" w:sz="0" w:space="0" w:color="auto"/>
                        <w:bottom w:val="none" w:sz="0" w:space="0" w:color="auto"/>
                        <w:right w:val="none" w:sz="0" w:space="0" w:color="auto"/>
                      </w:divBdr>
                      <w:divsChild>
                        <w:div w:id="37011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989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usecurities@mfsa.m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auinsurancepensions@mfsa.mt" TargetMode="External"/><Relationship Id="rId17" Type="http://schemas.openxmlformats.org/officeDocument/2006/relationships/hyperlink" Target="https://www.mfsa.mt/privacy-notice/" TargetMode="External"/><Relationship Id="rId2" Type="http://schemas.openxmlformats.org/officeDocument/2006/relationships/customXml" Target="../customXml/item2.xml"/><Relationship Id="rId16" Type="http://schemas.openxmlformats.org/officeDocument/2006/relationships/hyperlink" Target="mailto:autrustscsps@mfsa.m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uthorisationsBanking@mfsa.mt" TargetMode="External"/><Relationship Id="rId5" Type="http://schemas.openxmlformats.org/officeDocument/2006/relationships/styles" Target="styles.xml"/><Relationship Id="rId15" Type="http://schemas.openxmlformats.org/officeDocument/2006/relationships/hyperlink" Target="mailto:crowdfunding@mfsa.mt" TargetMode="Externa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ketinfrastructures@mfsa.m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7" ma:contentTypeDescription="Create a new document." ma:contentTypeScope="" ma:versionID="dc52952050395c2112af645ad80797a3">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52b6e4bf94b9dc6f94df2d23a9c3e5d9"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DDC900-3C0A-46E2-ACF5-74456CF20156}">
  <ds:schemaRefs>
    <ds:schemaRef ds:uri="http://schemas.openxmlformats.org/package/2006/metadata/core-properties"/>
    <ds:schemaRef ds:uri="http://schemas.microsoft.com/office/2006/metadata/properties"/>
    <ds:schemaRef ds:uri="f59ae7cd-72a3-4280-8583-d01974519994"/>
    <ds:schemaRef ds:uri="http://www.w3.org/XML/1998/namespace"/>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2fc1bd1b-afd1-4a95-959f-01c6bbf04f54"/>
  </ds:schemaRefs>
</ds:datastoreItem>
</file>

<file path=customXml/itemProps2.xml><?xml version="1.0" encoding="utf-8"?>
<ds:datastoreItem xmlns:ds="http://schemas.openxmlformats.org/officeDocument/2006/customXml" ds:itemID="{FC52FB80-68FB-4408-A3CC-3DFCCFC64AF7}">
  <ds:schemaRefs>
    <ds:schemaRef ds:uri="http://schemas.microsoft.com/sharepoint/v3/contenttype/forms"/>
  </ds:schemaRefs>
</ds:datastoreItem>
</file>

<file path=customXml/itemProps3.xml><?xml version="1.0" encoding="utf-8"?>
<ds:datastoreItem xmlns:ds="http://schemas.openxmlformats.org/officeDocument/2006/customXml" ds:itemID="{27F1947D-08CF-4902-9292-1B6D421290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fe0f525-e30b-42d4-87db-a2239187d737}" enabled="1" method="Privileged" siteId="{8410b6b8-f588-443a-9e60-c749811fbe5f}" contentBits="0" removed="0"/>
</clbl:labelList>
</file>

<file path=docProps/app.xml><?xml version="1.0" encoding="utf-8"?>
<Properties xmlns="http://schemas.openxmlformats.org/officeDocument/2006/extended-properties" xmlns:vt="http://schemas.openxmlformats.org/officeDocument/2006/docPropsVTypes">
  <Template>Normal</Template>
  <TotalTime>337</TotalTime>
  <Pages>1</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MFSA submission of intent</vt:lpstr>
    </vt:vector>
  </TitlesOfParts>
  <Company>MFSA</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submission of intent</dc:title>
  <dc:subject/>
  <dc:creator>MFSA</dc:creator>
  <cp:keywords>MFSA, MFSA submission of intent, an01 submission of intent, MFSA submission of intent, MFSA application submission of intent, application submission of intent</cp:keywords>
  <dc:description/>
  <cp:lastModifiedBy>Sharon Gafa'</cp:lastModifiedBy>
  <cp:revision>160</cp:revision>
  <cp:lastPrinted>2021-11-03T07:48:00Z</cp:lastPrinted>
  <dcterms:created xsi:type="dcterms:W3CDTF">2020-11-17T07:09:00Z</dcterms:created>
  <dcterms:modified xsi:type="dcterms:W3CDTF">2024-08-28T07:38:00Z</dcterms:modified>
  <cp:category>submission of intent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Order">
    <vt:r8>205400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002ad98a-4c15-4bb3-8de1-8e7e6baaadd0_Enabled">
    <vt:lpwstr>true</vt:lpwstr>
  </property>
  <property fmtid="{D5CDD505-2E9C-101B-9397-08002B2CF9AE}" pid="12" name="MSIP_Label_002ad98a-4c15-4bb3-8de1-8e7e6baaadd0_SetDate">
    <vt:lpwstr>2023-10-25T11:23:58Z</vt:lpwstr>
  </property>
  <property fmtid="{D5CDD505-2E9C-101B-9397-08002B2CF9AE}" pid="13" name="MSIP_Label_002ad98a-4c15-4bb3-8de1-8e7e6baaadd0_Method">
    <vt:lpwstr>Standard</vt:lpwstr>
  </property>
  <property fmtid="{D5CDD505-2E9C-101B-9397-08002B2CF9AE}" pid="14" name="MSIP_Label_002ad98a-4c15-4bb3-8de1-8e7e6baaadd0_Name">
    <vt:lpwstr>MFSA_RESTRICTED</vt:lpwstr>
  </property>
  <property fmtid="{D5CDD505-2E9C-101B-9397-08002B2CF9AE}" pid="15" name="MSIP_Label_002ad98a-4c15-4bb3-8de1-8e7e6baaadd0_SiteId">
    <vt:lpwstr>8410b6b8-f588-443a-9e60-c749811fbe5f</vt:lpwstr>
  </property>
  <property fmtid="{D5CDD505-2E9C-101B-9397-08002B2CF9AE}" pid="16" name="MSIP_Label_002ad98a-4c15-4bb3-8de1-8e7e6baaadd0_ActionId">
    <vt:lpwstr>add14b80-f3ea-4c13-a054-12a0fb33466f</vt:lpwstr>
  </property>
  <property fmtid="{D5CDD505-2E9C-101B-9397-08002B2CF9AE}" pid="17" name="MSIP_Label_002ad98a-4c15-4bb3-8de1-8e7e6baaadd0_ContentBits">
    <vt:lpwstr>1</vt:lpwstr>
  </property>
</Properties>
</file>