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AA393D" w:rsidRPr="00D567F2" w14:paraId="14BE1F0E" w14:textId="77777777" w:rsidTr="002B02BE">
        <w:trPr>
          <w:trHeight w:val="283"/>
        </w:trPr>
        <w:tc>
          <w:tcPr>
            <w:tcW w:w="3400" w:type="pct"/>
            <w:shd w:val="clear" w:color="auto" w:fill="001038"/>
            <w:vAlign w:val="center"/>
          </w:tcPr>
          <w:p w14:paraId="5F5501C3" w14:textId="0FF52D4C" w:rsidR="00387AF6" w:rsidRPr="00D567F2" w:rsidRDefault="00387AF6" w:rsidP="00DB28E6">
            <w:pPr>
              <w:jc w:val="left"/>
              <w:rPr>
                <w:color w:val="EAD4BF"/>
              </w:rPr>
            </w:pPr>
            <w:bookmarkStart w:id="0" w:name="_Hlk47099189"/>
          </w:p>
        </w:tc>
        <w:tc>
          <w:tcPr>
            <w:tcW w:w="1600" w:type="pct"/>
            <w:vMerge w:val="restart"/>
            <w:shd w:val="clear" w:color="auto" w:fill="001038"/>
            <w:tcMar>
              <w:left w:w="142" w:type="dxa"/>
            </w:tcMar>
            <w:vAlign w:val="center"/>
          </w:tcPr>
          <w:p w14:paraId="5B317E10" w14:textId="50FD8C1D" w:rsidR="00387AF6" w:rsidRPr="0041667E" w:rsidRDefault="00101D03" w:rsidP="00DB28E6">
            <w:pPr>
              <w:ind w:right="136" w:firstLineChars="100" w:firstLine="200"/>
              <w:jc w:val="center"/>
              <w:rPr>
                <w:noProof/>
                <w:color w:val="EAD4BF"/>
                <w:highlight w:val="yellow"/>
              </w:rPr>
            </w:pPr>
            <w:r>
              <w:rPr>
                <w:noProof/>
                <w:color w:val="EAD4BF"/>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8088E" w:rsidRPr="00D567F2" w14:paraId="2EA78520" w14:textId="77777777" w:rsidTr="002B02BE">
        <w:trPr>
          <w:trHeight w:val="454"/>
        </w:trPr>
        <w:tc>
          <w:tcPr>
            <w:tcW w:w="3400" w:type="pct"/>
            <w:shd w:val="clear" w:color="auto" w:fill="001038"/>
            <w:vAlign w:val="center"/>
          </w:tcPr>
          <w:p w14:paraId="6E3E9112" w14:textId="77777777" w:rsidR="00387AF6" w:rsidRPr="00D567F2" w:rsidRDefault="00387AF6" w:rsidP="00DB28E6">
            <w:pPr>
              <w:ind w:left="164"/>
              <w:jc w:val="left"/>
              <w:rPr>
                <w:rFonts w:eastAsia="Times New Roman" w:cs="Times New Roman"/>
                <w:lang w:eastAsia="en-GB"/>
              </w:rPr>
            </w:pPr>
            <w:r w:rsidRPr="00D567F2">
              <w:rPr>
                <w:color w:val="EAD4BF"/>
              </w:rPr>
              <w:t>MALTA FINANCIAL SERVICES AUTHORITY</w:t>
            </w:r>
          </w:p>
        </w:tc>
        <w:tc>
          <w:tcPr>
            <w:tcW w:w="1600" w:type="pct"/>
            <w:vMerge/>
            <w:tcMar>
              <w:left w:w="142" w:type="dxa"/>
            </w:tcMar>
            <w:vAlign w:val="center"/>
          </w:tcPr>
          <w:p w14:paraId="71503FAB" w14:textId="4E2FBE6E" w:rsidR="00387AF6" w:rsidRPr="00D567F2" w:rsidRDefault="00387AF6" w:rsidP="00DB28E6">
            <w:pPr>
              <w:ind w:right="136" w:firstLineChars="100" w:firstLine="200"/>
              <w:jc w:val="right"/>
              <w:rPr>
                <w:color w:val="EAD4BF"/>
              </w:rPr>
            </w:pPr>
          </w:p>
        </w:tc>
      </w:tr>
      <w:tr w:rsidR="0088088E" w:rsidRPr="00D567F2" w14:paraId="7CE29320" w14:textId="77777777" w:rsidTr="002B02BE">
        <w:trPr>
          <w:trHeight w:val="454"/>
        </w:trPr>
        <w:tc>
          <w:tcPr>
            <w:tcW w:w="3400" w:type="pct"/>
            <w:shd w:val="clear" w:color="auto" w:fill="001038"/>
            <w:vAlign w:val="center"/>
          </w:tcPr>
          <w:p w14:paraId="6BAAD5CB" w14:textId="101C128C" w:rsidR="00387AF6" w:rsidRPr="009A0148" w:rsidRDefault="00876B82" w:rsidP="00DB28E6">
            <w:pPr>
              <w:ind w:left="164"/>
              <w:jc w:val="left"/>
              <w:rPr>
                <w:b/>
                <w:bCs/>
                <w:color w:val="EAD4BF"/>
                <w:sz w:val="36"/>
                <w:szCs w:val="36"/>
              </w:rPr>
            </w:pPr>
            <w:r>
              <w:rPr>
                <w:b/>
                <w:bCs/>
                <w:color w:val="EAD4BF"/>
                <w:sz w:val="36"/>
                <w:szCs w:val="36"/>
              </w:rPr>
              <w:t xml:space="preserve">Authorisation </w:t>
            </w:r>
            <w:r w:rsidR="00245ACF" w:rsidRPr="008E7A55">
              <w:rPr>
                <w:b/>
                <w:bCs/>
                <w:color w:val="EAD4BF"/>
                <w:sz w:val="36"/>
                <w:szCs w:val="36"/>
              </w:rPr>
              <w:t>Forms</w:t>
            </w:r>
            <w:r w:rsidR="00A961B5">
              <w:rPr>
                <w:b/>
                <w:bCs/>
                <w:color w:val="EAD4BF"/>
                <w:sz w:val="36"/>
                <w:szCs w:val="36"/>
              </w:rPr>
              <w:t xml:space="preserve"> - Annex</w:t>
            </w:r>
          </w:p>
        </w:tc>
        <w:tc>
          <w:tcPr>
            <w:tcW w:w="1600" w:type="pct"/>
            <w:vMerge/>
            <w:tcMar>
              <w:left w:w="142" w:type="dxa"/>
            </w:tcMar>
            <w:vAlign w:val="center"/>
          </w:tcPr>
          <w:p w14:paraId="13D8BD4B" w14:textId="77777777" w:rsidR="00387AF6" w:rsidRPr="00D567F2" w:rsidRDefault="00387AF6" w:rsidP="00DB28E6">
            <w:pPr>
              <w:jc w:val="left"/>
              <w:rPr>
                <w:rFonts w:eastAsia="Times New Roman" w:cs="Times New Roman"/>
                <w:lang w:eastAsia="en-GB"/>
              </w:rPr>
            </w:pPr>
          </w:p>
        </w:tc>
      </w:tr>
      <w:tr w:rsidR="0088088E" w:rsidRPr="00D567F2" w14:paraId="0BF7F21D" w14:textId="77777777" w:rsidTr="002B02BE">
        <w:trPr>
          <w:trHeight w:val="283"/>
        </w:trPr>
        <w:tc>
          <w:tcPr>
            <w:tcW w:w="3400" w:type="pct"/>
            <w:shd w:val="clear" w:color="auto" w:fill="001038"/>
            <w:vAlign w:val="center"/>
          </w:tcPr>
          <w:p w14:paraId="1B332B43" w14:textId="6C1B88E0" w:rsidR="00387AF6" w:rsidRPr="009A0148" w:rsidRDefault="00387AF6" w:rsidP="00DB28E6">
            <w:pPr>
              <w:ind w:left="164"/>
              <w:jc w:val="left"/>
              <w:rPr>
                <w:rFonts w:eastAsia="Times New Roman" w:cs="Times New Roman"/>
                <w:lang w:eastAsia="en-GB"/>
              </w:rPr>
            </w:pPr>
          </w:p>
        </w:tc>
        <w:tc>
          <w:tcPr>
            <w:tcW w:w="1600" w:type="pct"/>
            <w:vMerge/>
            <w:tcMar>
              <w:left w:w="142" w:type="dxa"/>
            </w:tcMar>
            <w:vAlign w:val="center"/>
          </w:tcPr>
          <w:p w14:paraId="150F6DE7" w14:textId="77777777" w:rsidR="00387AF6" w:rsidRPr="00D567F2" w:rsidRDefault="00387AF6" w:rsidP="00DB28E6">
            <w:pPr>
              <w:jc w:val="left"/>
              <w:rPr>
                <w:rFonts w:eastAsia="Times New Roman" w:cs="Times New Roman"/>
                <w:lang w:eastAsia="en-GB"/>
              </w:rPr>
            </w:pPr>
          </w:p>
        </w:tc>
      </w:tr>
    </w:tbl>
    <w:p w14:paraId="2EB32A81" w14:textId="77777777" w:rsidR="0093052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858E0" w:rsidRPr="00D567F2"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5E3922" w:rsidRDefault="00B858E0" w:rsidP="00DB28E6">
            <w:pPr>
              <w:ind w:left="136" w:right="113"/>
              <w:jc w:val="left"/>
              <w:rPr>
                <w:rFonts w:eastAsia="Times New Roman" w:cs="Times New Roman"/>
                <w:b/>
                <w:bCs/>
                <w:color w:val="0B1A34"/>
                <w:szCs w:val="20"/>
                <w:lang w:eastAsia="en-GB"/>
              </w:rPr>
            </w:pPr>
          </w:p>
        </w:tc>
      </w:tr>
      <w:tr w:rsidR="00194FD2" w:rsidRPr="00D567F2" w14:paraId="7C37C1E9" w14:textId="77777777" w:rsidTr="00A76502">
        <w:trPr>
          <w:trHeight w:val="283"/>
          <w:tblHeader/>
        </w:trPr>
        <w:tc>
          <w:tcPr>
            <w:tcW w:w="5000" w:type="pct"/>
            <w:tcBorders>
              <w:top w:val="nil"/>
            </w:tcBorders>
            <w:shd w:val="clear" w:color="auto" w:fill="FFFFFF" w:themeFill="background1"/>
            <w:vAlign w:val="bottom"/>
          </w:tcPr>
          <w:p w14:paraId="4210090B" w14:textId="1553DA22" w:rsidR="00BB5CE3" w:rsidRPr="00A833EC" w:rsidRDefault="00BF4A4A" w:rsidP="005A5AC0">
            <w:pPr>
              <w:ind w:left="136" w:right="113"/>
              <w:jc w:val="left"/>
              <w:rPr>
                <w:b/>
                <w:color w:val="0B0F18"/>
                <w:sz w:val="28"/>
                <w:szCs w:val="28"/>
              </w:rPr>
            </w:pPr>
            <w:r>
              <w:rPr>
                <w:rFonts w:eastAsia="Times New Roman" w:cs="Times New Roman"/>
                <w:b/>
                <w:bCs/>
                <w:color w:val="0B1A34"/>
                <w:sz w:val="28"/>
                <w:szCs w:val="28"/>
                <w:lang w:eastAsia="en-GB"/>
              </w:rPr>
              <w:t>Annex</w:t>
            </w:r>
            <w:r w:rsidR="00A833EC">
              <w:rPr>
                <w:rFonts w:eastAsia="Times New Roman" w:cs="Times New Roman"/>
                <w:b/>
                <w:bCs/>
                <w:color w:val="0B1A34"/>
                <w:sz w:val="28"/>
                <w:szCs w:val="28"/>
                <w:lang w:eastAsia="en-GB"/>
              </w:rPr>
              <w:t xml:space="preserve"> </w:t>
            </w:r>
            <w:r w:rsidR="00AE5972" w:rsidRPr="00AE5972">
              <w:rPr>
                <w:rFonts w:eastAsia="Times New Roman" w:cs="Times New Roman"/>
                <w:b/>
                <w:bCs/>
                <w:color w:val="0B1A34"/>
                <w:sz w:val="28"/>
                <w:szCs w:val="28"/>
                <w:lang w:eastAsia="en-GB"/>
              </w:rPr>
              <w:t>AX0</w:t>
            </w:r>
            <w:r w:rsidR="00775EC0">
              <w:rPr>
                <w:rFonts w:eastAsia="Times New Roman" w:cs="Times New Roman"/>
                <w:b/>
                <w:bCs/>
                <w:color w:val="0B1A34"/>
                <w:sz w:val="28"/>
                <w:szCs w:val="28"/>
                <w:lang w:eastAsia="en-GB"/>
              </w:rPr>
              <w:t>6</w:t>
            </w:r>
            <w:r w:rsidR="00A833EC">
              <w:rPr>
                <w:rFonts w:eastAsia="Times New Roman" w:cs="Times New Roman"/>
                <w:b/>
                <w:bCs/>
                <w:color w:val="0B1A34"/>
                <w:sz w:val="28"/>
                <w:szCs w:val="28"/>
                <w:lang w:eastAsia="en-GB"/>
              </w:rPr>
              <w:t xml:space="preserve">: </w:t>
            </w:r>
            <w:r w:rsidR="00291E09">
              <w:rPr>
                <w:rFonts w:eastAsia="Times New Roman" w:cs="Times New Roman"/>
                <w:b/>
                <w:bCs/>
                <w:color w:val="0B1A34"/>
                <w:sz w:val="28"/>
                <w:szCs w:val="28"/>
                <w:lang w:eastAsia="en-GB"/>
              </w:rPr>
              <w:t xml:space="preserve">Trading Venues </w:t>
            </w:r>
            <w:r w:rsidR="00775EC0">
              <w:rPr>
                <w:rFonts w:eastAsia="Times New Roman" w:cs="Times New Roman"/>
                <w:b/>
                <w:bCs/>
                <w:color w:val="0B1A34"/>
                <w:sz w:val="28"/>
                <w:szCs w:val="28"/>
                <w:lang w:eastAsia="en-GB"/>
              </w:rPr>
              <w:t xml:space="preserve">Questionnaire </w:t>
            </w:r>
            <w:r w:rsidR="00291E09">
              <w:rPr>
                <w:rFonts w:eastAsia="Times New Roman" w:cs="Times New Roman"/>
                <w:b/>
                <w:bCs/>
                <w:color w:val="0B1A34"/>
                <w:sz w:val="28"/>
                <w:szCs w:val="28"/>
                <w:lang w:eastAsia="en-GB"/>
              </w:rPr>
              <w:t>– Part 1</w:t>
            </w:r>
            <w:r w:rsidR="00754D13" w:rsidRPr="00754D13">
              <w:rPr>
                <w:rFonts w:eastAsia="Times New Roman" w:cs="Times New Roman"/>
                <w:b/>
                <w:bCs/>
                <w:color w:val="0B1A34"/>
                <w:sz w:val="28"/>
                <w:szCs w:val="28"/>
                <w:lang w:eastAsia="en-GB"/>
              </w:rPr>
              <w:t xml:space="preserve"> </w:t>
            </w:r>
          </w:p>
        </w:tc>
      </w:tr>
      <w:tr w:rsidR="00194FD2" w:rsidRPr="00D567F2" w14:paraId="10215DDD" w14:textId="77777777" w:rsidTr="00D872EC">
        <w:trPr>
          <w:trHeight w:val="20"/>
          <w:tblHeader/>
        </w:trPr>
        <w:tc>
          <w:tcPr>
            <w:tcW w:w="5000" w:type="pct"/>
            <w:shd w:val="clear" w:color="auto" w:fill="FFFFFF" w:themeFill="background1"/>
            <w:vAlign w:val="bottom"/>
          </w:tcPr>
          <w:p w14:paraId="234E5BB8" w14:textId="3B291655" w:rsidR="008B30E9" w:rsidRPr="003F2158" w:rsidRDefault="008B30E9" w:rsidP="00DB28E6">
            <w:pPr>
              <w:jc w:val="left"/>
              <w:rPr>
                <w:noProof/>
                <w:sz w:val="10"/>
                <w:szCs w:val="10"/>
              </w:rPr>
            </w:pPr>
          </w:p>
        </w:tc>
      </w:tr>
      <w:tr w:rsidR="00194FD2" w:rsidRPr="00D567F2" w14:paraId="46DFF53C" w14:textId="77777777" w:rsidTr="00930528">
        <w:trPr>
          <w:trHeight w:val="113"/>
          <w:tblHeader/>
        </w:trPr>
        <w:tc>
          <w:tcPr>
            <w:tcW w:w="5000" w:type="pct"/>
            <w:shd w:val="clear" w:color="auto" w:fill="FFFFFF" w:themeFill="background1"/>
            <w:vAlign w:val="center"/>
          </w:tcPr>
          <w:p w14:paraId="0216FC76" w14:textId="6ABB4E2E" w:rsidR="00D872EC" w:rsidRPr="00930528" w:rsidRDefault="008B30E9" w:rsidP="00930528">
            <w:pPr>
              <w:ind w:left="163"/>
              <w:jc w:val="left"/>
              <w:rPr>
                <w:rFonts w:eastAsia="Times New Roman" w:cs="Times New Roman"/>
                <w:b/>
                <w:bCs/>
                <w:color w:val="0B1A34"/>
                <w:sz w:val="22"/>
                <w:lang w:eastAsia="en-GB"/>
              </w:rPr>
            </w:pPr>
            <w:r w:rsidRPr="008C49F4">
              <w:rPr>
                <w:rFonts w:eastAsia="Times New Roman" w:cs="Times New Roman"/>
                <w:b/>
                <w:bCs/>
                <w:color w:val="0B1A34"/>
                <w:sz w:val="22"/>
                <w:lang w:eastAsia="en-GB"/>
              </w:rPr>
              <w:t>High Level</w:t>
            </w:r>
            <w:r w:rsidRPr="008C49F4">
              <w:rPr>
                <w:b/>
                <w:bCs/>
                <w:sz w:val="16"/>
                <w:szCs w:val="16"/>
              </w:rPr>
              <w:t xml:space="preserve"> </w:t>
            </w:r>
            <w:r w:rsidRPr="008C49F4">
              <w:rPr>
                <w:rFonts w:eastAsia="Times New Roman" w:cs="Times New Roman"/>
                <w:b/>
                <w:bCs/>
                <w:color w:val="0B1A34"/>
                <w:sz w:val="22"/>
                <w:lang w:eastAsia="en-GB"/>
              </w:rPr>
              <w:t>Guidelines</w:t>
            </w:r>
          </w:p>
        </w:tc>
      </w:tr>
      <w:tr w:rsidR="00934E7B" w:rsidRPr="00D567F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9A0148" w:rsidRDefault="00D872EC" w:rsidP="008B30E9">
            <w:pPr>
              <w:ind w:left="163"/>
              <w:rPr>
                <w:noProof/>
              </w:rPr>
            </w:pPr>
            <w:r w:rsidRPr="009A0148">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18BCF18E"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8C49F4" w:rsidRPr="00D567F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8C49F4" w:rsidRDefault="008C49F4" w:rsidP="008B30E9">
            <w:pPr>
              <w:ind w:left="163"/>
              <w:rPr>
                <w:rFonts w:eastAsia="Times New Roman" w:cs="Times New Roman"/>
                <w:b/>
                <w:bCs/>
                <w:color w:val="0B1A34"/>
                <w:sz w:val="22"/>
                <w:lang w:eastAsia="en-GB"/>
              </w:rPr>
            </w:pPr>
          </w:p>
        </w:tc>
      </w:tr>
      <w:tr w:rsidR="00194FD2" w:rsidRPr="007063CD" w14:paraId="7B93CCE9" w14:textId="77777777" w:rsidTr="0064427A">
        <w:trPr>
          <w:trHeight w:val="2721"/>
        </w:trPr>
        <w:tc>
          <w:tcPr>
            <w:tcW w:w="5000" w:type="pct"/>
            <w:shd w:val="clear" w:color="auto" w:fill="FFFFFF" w:themeFill="background1"/>
            <w:vAlign w:val="center"/>
          </w:tcPr>
          <w:p w14:paraId="2F10A8E3" w14:textId="6F7036FA" w:rsidR="00716160" w:rsidRPr="00775EC0" w:rsidRDefault="00A71292" w:rsidP="00BF2865">
            <w:pPr>
              <w:pStyle w:val="Number-Introlevel1"/>
            </w:pPr>
            <w:r w:rsidRPr="00775EC0">
              <w:t>General</w:t>
            </w:r>
          </w:p>
          <w:p w14:paraId="2D2BD4D9" w14:textId="77777777" w:rsidR="00716160" w:rsidRPr="00775EC0" w:rsidRDefault="00716160" w:rsidP="00DB28E6">
            <w:pPr>
              <w:ind w:left="163"/>
              <w:rPr>
                <w:color w:val="001038"/>
                <w:szCs w:val="20"/>
              </w:rPr>
            </w:pPr>
          </w:p>
          <w:p w14:paraId="51B08B4F" w14:textId="24A1B5DE" w:rsidR="003D3DA1" w:rsidRPr="00775EC0" w:rsidRDefault="003D3DA1" w:rsidP="003D3DA1">
            <w:pPr>
              <w:ind w:left="163"/>
              <w:rPr>
                <w:color w:val="001038"/>
                <w:szCs w:val="20"/>
              </w:rPr>
            </w:pPr>
            <w:r w:rsidRPr="00775EC0">
              <w:rPr>
                <w:color w:val="001038"/>
                <w:szCs w:val="20"/>
              </w:rPr>
              <w:t xml:space="preserve">This form, </w:t>
            </w:r>
            <w:r w:rsidRPr="00775EC0">
              <w:rPr>
                <w:b/>
                <w:bCs/>
                <w:color w:val="001038"/>
                <w:szCs w:val="20"/>
              </w:rPr>
              <w:t>Annex</w:t>
            </w:r>
            <w:r w:rsidR="00AE5972" w:rsidRPr="00775EC0">
              <w:rPr>
                <w:b/>
                <w:bCs/>
                <w:color w:val="001038"/>
                <w:szCs w:val="20"/>
              </w:rPr>
              <w:t xml:space="preserve"> AX0</w:t>
            </w:r>
            <w:r w:rsidR="00775EC0">
              <w:rPr>
                <w:b/>
                <w:bCs/>
                <w:color w:val="001038"/>
                <w:szCs w:val="20"/>
              </w:rPr>
              <w:t>6</w:t>
            </w:r>
            <w:r w:rsidRPr="00775EC0">
              <w:rPr>
                <w:b/>
                <w:bCs/>
                <w:color w:val="001038"/>
                <w:szCs w:val="20"/>
              </w:rPr>
              <w:t>:</w:t>
            </w:r>
            <w:r w:rsidRPr="00775EC0">
              <w:rPr>
                <w:color w:val="001038"/>
                <w:szCs w:val="20"/>
              </w:rPr>
              <w:t xml:space="preserve"> </w:t>
            </w:r>
            <w:r w:rsidR="00FB6D21" w:rsidRPr="00775EC0">
              <w:rPr>
                <w:b/>
                <w:bCs/>
                <w:color w:val="001038"/>
                <w:szCs w:val="20"/>
              </w:rPr>
              <w:t xml:space="preserve">Trading Venues </w:t>
            </w:r>
            <w:r w:rsidR="00775EC0" w:rsidRPr="00775EC0">
              <w:rPr>
                <w:b/>
                <w:bCs/>
                <w:color w:val="001038"/>
                <w:szCs w:val="20"/>
              </w:rPr>
              <w:t xml:space="preserve">Questionnaire </w:t>
            </w:r>
            <w:r w:rsidR="00FB6D21" w:rsidRPr="00775EC0">
              <w:rPr>
                <w:b/>
                <w:bCs/>
                <w:color w:val="001038"/>
                <w:szCs w:val="20"/>
              </w:rPr>
              <w:t>– Part 1</w:t>
            </w:r>
            <w:r w:rsidR="00FB6D21" w:rsidRPr="00775EC0">
              <w:rPr>
                <w:color w:val="001038"/>
                <w:szCs w:val="20"/>
              </w:rPr>
              <w:t xml:space="preserve"> </w:t>
            </w:r>
            <w:r w:rsidRPr="00775EC0">
              <w:rPr>
                <w:color w:val="001038"/>
                <w:szCs w:val="20"/>
              </w:rPr>
              <w:t xml:space="preserve">(‘Annex’), shall be duly filled in by persons wishing to obtain authorisation from the MFSA to carry out financial services activities. This Annex shall be submitted as part of and in conjunction with the relevant Authorisation Application Form, as indicated therein.  </w:t>
            </w:r>
          </w:p>
          <w:p w14:paraId="7CDD39CD" w14:textId="77777777" w:rsidR="003D3DA1" w:rsidRPr="00775EC0" w:rsidRDefault="003D3DA1" w:rsidP="003D3DA1">
            <w:pPr>
              <w:ind w:left="163"/>
              <w:rPr>
                <w:color w:val="001038"/>
                <w:szCs w:val="20"/>
              </w:rPr>
            </w:pPr>
          </w:p>
          <w:p w14:paraId="4DFF6116" w14:textId="38A0AD0B" w:rsidR="003D3DA1" w:rsidRPr="00775EC0" w:rsidRDefault="003D3DA1" w:rsidP="003D3DA1">
            <w:pPr>
              <w:ind w:left="163"/>
              <w:rPr>
                <w:color w:val="001038"/>
                <w:szCs w:val="20"/>
              </w:rPr>
            </w:pPr>
            <w:r w:rsidRPr="00775EC0">
              <w:rPr>
                <w:color w:val="001038"/>
                <w:szCs w:val="20"/>
              </w:rPr>
              <w:t xml:space="preserve">This Annex primarily aims to capture relevant information in relation to </w:t>
            </w:r>
            <w:r w:rsidR="0054789F" w:rsidRPr="00775EC0">
              <w:rPr>
                <w:color w:val="001038"/>
                <w:szCs w:val="20"/>
              </w:rPr>
              <w:t>the Organisational and Market Access Requirements, Tick Sizes, and Business Clocks Obligations for Trading Venues</w:t>
            </w:r>
          </w:p>
          <w:p w14:paraId="593C6D52" w14:textId="77777777" w:rsidR="003D3DA1" w:rsidRPr="00775EC0" w:rsidRDefault="003D3DA1" w:rsidP="003D3DA1">
            <w:pPr>
              <w:ind w:left="163"/>
              <w:rPr>
                <w:color w:val="001038"/>
                <w:szCs w:val="20"/>
              </w:rPr>
            </w:pPr>
          </w:p>
          <w:p w14:paraId="7E3AC4F1" w14:textId="77777777" w:rsidR="003D3DA1" w:rsidRPr="00775EC0" w:rsidRDefault="003D3DA1" w:rsidP="003D3DA1">
            <w:pPr>
              <w:ind w:left="163"/>
              <w:rPr>
                <w:color w:val="001038"/>
                <w:szCs w:val="20"/>
              </w:rPr>
            </w:pPr>
            <w:r w:rsidRPr="00775EC0">
              <w:rPr>
                <w:color w:val="001038"/>
                <w:szCs w:val="20"/>
              </w:rPr>
              <w:t>In this respect, the Applicant shall to the best of its knowledge, provide information, which is truthful, accurate and complete. The Applicant shall notify the MFSA immediately if the information provided changes in any material respect either prior to or subsequent to authorisation.</w:t>
            </w:r>
          </w:p>
          <w:p w14:paraId="2FA24FCE" w14:textId="77777777" w:rsidR="003D3DA1" w:rsidRPr="00775EC0" w:rsidRDefault="003D3DA1" w:rsidP="003D3DA1">
            <w:pPr>
              <w:ind w:left="163"/>
              <w:rPr>
                <w:color w:val="001038"/>
                <w:szCs w:val="20"/>
              </w:rPr>
            </w:pPr>
          </w:p>
          <w:p w14:paraId="00DC6E3A" w14:textId="77777777" w:rsidR="003D3DA1" w:rsidRPr="00775EC0" w:rsidRDefault="003D3DA1" w:rsidP="003D3DA1">
            <w:pPr>
              <w:ind w:left="163"/>
              <w:rPr>
                <w:color w:val="001038"/>
                <w:szCs w:val="20"/>
              </w:rPr>
            </w:pPr>
            <w:r w:rsidRPr="00775EC0">
              <w:rPr>
                <w:color w:val="001038"/>
                <w:szCs w:val="20"/>
              </w:rPr>
              <w:t xml:space="preserve">The Applicant is required to make reference, and where applicable comply with, the relevant Act, the Regulations made, or Rules issued thereunder during the completion of the Application. The Applicant shall also refer to the respective National and/or European Regulatory Frameworks or other binding regulation as may be applicable. </w:t>
            </w:r>
          </w:p>
          <w:p w14:paraId="237D5920" w14:textId="77777777" w:rsidR="003D3DA1" w:rsidRPr="00775EC0" w:rsidRDefault="003D3DA1" w:rsidP="003D3DA1">
            <w:pPr>
              <w:ind w:left="163"/>
              <w:rPr>
                <w:color w:val="001038"/>
                <w:szCs w:val="20"/>
              </w:rPr>
            </w:pPr>
          </w:p>
          <w:p w14:paraId="1AD0E0FE" w14:textId="77777777" w:rsidR="003D3DA1" w:rsidRPr="00775EC0" w:rsidRDefault="003D3DA1" w:rsidP="003D3DA1">
            <w:pPr>
              <w:ind w:left="163"/>
              <w:rPr>
                <w:color w:val="001038"/>
                <w:szCs w:val="20"/>
              </w:rPr>
            </w:pPr>
            <w:r w:rsidRPr="00775EC0">
              <w:rPr>
                <w:color w:val="001038"/>
                <w:szCs w:val="20"/>
              </w:rPr>
              <w:t>The Applicant shall not tamper with, or modify in any manner, this Annex or its respective Application. Should it transpire that the documents were tampered with, or modified in any manner, the Authority shall consider the submission to be invalid. Any potential improvements should be communicated to the MFSA for consideration.</w:t>
            </w:r>
          </w:p>
          <w:p w14:paraId="5A543060" w14:textId="77777777" w:rsidR="003D3DA1" w:rsidRPr="00775EC0" w:rsidRDefault="003D3DA1" w:rsidP="003D3DA1">
            <w:pPr>
              <w:ind w:left="163"/>
              <w:rPr>
                <w:color w:val="001038"/>
                <w:szCs w:val="20"/>
              </w:rPr>
            </w:pPr>
          </w:p>
          <w:p w14:paraId="6AD0A8A1" w14:textId="77777777" w:rsidR="003D3DA1" w:rsidRPr="00775EC0" w:rsidRDefault="003D3DA1" w:rsidP="003D3DA1">
            <w:pPr>
              <w:ind w:left="163"/>
              <w:rPr>
                <w:color w:val="001038"/>
                <w:szCs w:val="20"/>
              </w:rPr>
            </w:pPr>
            <w:r w:rsidRPr="00775EC0">
              <w:rPr>
                <w:color w:val="001038"/>
                <w:szCs w:val="20"/>
              </w:rPr>
              <w:t>The Authority may at its sole discretion request from the Applicant further information/ documentation.</w:t>
            </w:r>
          </w:p>
          <w:p w14:paraId="61E2113C" w14:textId="77777777" w:rsidR="003D3DA1" w:rsidRPr="00775EC0" w:rsidRDefault="003D3DA1" w:rsidP="003D3DA1">
            <w:pPr>
              <w:ind w:left="163"/>
              <w:rPr>
                <w:color w:val="001038"/>
                <w:szCs w:val="20"/>
              </w:rPr>
            </w:pPr>
          </w:p>
          <w:p w14:paraId="38BC289A" w14:textId="77777777" w:rsidR="003D3DA1" w:rsidRPr="00775EC0" w:rsidRDefault="003D3DA1" w:rsidP="003D3DA1">
            <w:pPr>
              <w:ind w:left="163"/>
              <w:rPr>
                <w:color w:val="001038"/>
                <w:szCs w:val="20"/>
              </w:rPr>
            </w:pPr>
          </w:p>
          <w:p w14:paraId="256E74D0" w14:textId="77777777" w:rsidR="003D3DA1" w:rsidRPr="00775EC0" w:rsidRDefault="003D3DA1" w:rsidP="00BF2865">
            <w:pPr>
              <w:pStyle w:val="Number-Introlevel1"/>
            </w:pPr>
            <w:r w:rsidRPr="00775EC0">
              <w:t>Definitions</w:t>
            </w:r>
          </w:p>
          <w:p w14:paraId="19841360" w14:textId="77777777" w:rsidR="003D3DA1" w:rsidRPr="00775EC0" w:rsidRDefault="003D3DA1" w:rsidP="003D3DA1">
            <w:pPr>
              <w:ind w:left="163"/>
              <w:rPr>
                <w:b/>
                <w:bCs/>
                <w:color w:val="001038"/>
                <w:szCs w:val="20"/>
              </w:rPr>
            </w:pPr>
          </w:p>
          <w:p w14:paraId="7AE80C1C" w14:textId="77777777" w:rsidR="003D3DA1" w:rsidRPr="00775EC0" w:rsidRDefault="003D3DA1" w:rsidP="003D3DA1">
            <w:pPr>
              <w:ind w:left="163"/>
              <w:rPr>
                <w:color w:val="001038"/>
              </w:rPr>
            </w:pPr>
            <w:r w:rsidRPr="00775EC0">
              <w:rPr>
                <w:color w:val="001038"/>
              </w:rPr>
              <w:t xml:space="preserve">Unless otherwise specified, terms used in this Annex shall have the same meaning assigned to them within the respective Application. </w:t>
            </w:r>
          </w:p>
          <w:p w14:paraId="33257DE4" w14:textId="77777777" w:rsidR="003D3DA1" w:rsidRPr="00775EC0" w:rsidRDefault="003D3DA1" w:rsidP="003D3DA1">
            <w:pPr>
              <w:ind w:left="163"/>
              <w:rPr>
                <w:b/>
                <w:bCs/>
                <w:color w:val="001038"/>
                <w:szCs w:val="20"/>
              </w:rPr>
            </w:pPr>
          </w:p>
          <w:p w14:paraId="405B6713" w14:textId="77777777" w:rsidR="003D3DA1" w:rsidRPr="00775EC0" w:rsidRDefault="003D3DA1" w:rsidP="003D3DA1">
            <w:pPr>
              <w:ind w:left="163"/>
              <w:rPr>
                <w:b/>
                <w:bCs/>
                <w:color w:val="001038"/>
                <w:szCs w:val="20"/>
              </w:rPr>
            </w:pPr>
          </w:p>
          <w:p w14:paraId="0D8E162D" w14:textId="77777777" w:rsidR="003D3DA1" w:rsidRPr="00775EC0" w:rsidRDefault="003D3DA1" w:rsidP="00BF2865">
            <w:pPr>
              <w:pStyle w:val="Number-Introlevel1"/>
            </w:pPr>
            <w:r w:rsidRPr="00775EC0">
              <w:t>Instructions </w:t>
            </w:r>
          </w:p>
          <w:p w14:paraId="1EF580C2" w14:textId="77777777" w:rsidR="003D3DA1" w:rsidRPr="00775EC0" w:rsidRDefault="003D3DA1" w:rsidP="003D3DA1">
            <w:pPr>
              <w:ind w:left="163"/>
              <w:rPr>
                <w:color w:val="001038"/>
                <w:szCs w:val="20"/>
              </w:rPr>
            </w:pPr>
          </w:p>
          <w:p w14:paraId="4B596619" w14:textId="77777777" w:rsidR="003D3DA1" w:rsidRPr="00775EC0" w:rsidRDefault="003D3DA1" w:rsidP="003D3DA1">
            <w:pPr>
              <w:ind w:left="163"/>
              <w:rPr>
                <w:color w:val="001038"/>
                <w:szCs w:val="20"/>
              </w:rPr>
            </w:pPr>
            <w:r w:rsidRPr="00775EC0">
              <w:rPr>
                <w:color w:val="001038"/>
                <w:szCs w:val="20"/>
              </w:rPr>
              <w:t>In order for this Annex to be considered complete, the Applicant is required to complete all the respective sections under this Annex. It is noted that the information provided should reflect the Applicant’s structure and method of operations at time of authorisation.</w:t>
            </w:r>
          </w:p>
          <w:p w14:paraId="3FAE9BD5" w14:textId="77777777" w:rsidR="003D3DA1" w:rsidRPr="00775EC0" w:rsidRDefault="003D3DA1" w:rsidP="003D3DA1">
            <w:pPr>
              <w:ind w:left="163"/>
              <w:rPr>
                <w:color w:val="001038"/>
                <w:szCs w:val="20"/>
              </w:rPr>
            </w:pPr>
          </w:p>
          <w:p w14:paraId="289D108C" w14:textId="77777777" w:rsidR="003D3DA1" w:rsidRPr="00775EC0" w:rsidRDefault="003D3DA1" w:rsidP="003D3DA1">
            <w:pPr>
              <w:ind w:left="163"/>
              <w:rPr>
                <w:color w:val="001038"/>
                <w:szCs w:val="20"/>
              </w:rPr>
            </w:pPr>
          </w:p>
          <w:p w14:paraId="2C90A05B" w14:textId="77777777" w:rsidR="003D3DA1" w:rsidRPr="00775EC0" w:rsidRDefault="003D3DA1" w:rsidP="00BF2865">
            <w:pPr>
              <w:pStyle w:val="Number-Introlevel1"/>
            </w:pPr>
            <w:r w:rsidRPr="00775EC0">
              <w:t>Privacy Notice</w:t>
            </w:r>
          </w:p>
          <w:p w14:paraId="43648033" w14:textId="77777777" w:rsidR="003D3DA1" w:rsidRPr="00775EC0" w:rsidRDefault="003D3DA1" w:rsidP="003D3DA1">
            <w:pPr>
              <w:ind w:left="163"/>
              <w:rPr>
                <w:color w:val="001038"/>
                <w:szCs w:val="20"/>
              </w:rPr>
            </w:pPr>
          </w:p>
          <w:p w14:paraId="3F6CBB77" w14:textId="77777777" w:rsidR="00674249" w:rsidRDefault="003D3DA1" w:rsidP="003D3DA1">
            <w:pPr>
              <w:ind w:left="163"/>
              <w:rPr>
                <w:szCs w:val="20"/>
              </w:rPr>
            </w:pPr>
            <w:r w:rsidRPr="00775EC0">
              <w:rPr>
                <w:color w:val="001038"/>
                <w:szCs w:val="20"/>
              </w:rPr>
              <w:t>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w:t>
            </w:r>
            <w:r w:rsidRPr="006D48E1">
              <w:rPr>
                <w:szCs w:val="20"/>
              </w:rPr>
              <w:t xml:space="preserve"> </w:t>
            </w:r>
            <w:hyperlink r:id="rId12" w:history="1">
              <w:r>
                <w:rPr>
                  <w:rStyle w:val="Hyperlink"/>
                  <w:szCs w:val="20"/>
                </w:rPr>
                <w:t>https://www.mfsa.mt/privacy-notice/</w:t>
              </w:r>
            </w:hyperlink>
            <w:r w:rsidRPr="006D48E1">
              <w:rPr>
                <w:szCs w:val="20"/>
              </w:rPr>
              <w:t>.</w:t>
            </w:r>
            <w:r>
              <w:rPr>
                <w:szCs w:val="20"/>
              </w:rPr>
              <w:t xml:space="preserve"> </w:t>
            </w:r>
          </w:p>
          <w:p w14:paraId="18CFEBBF" w14:textId="3D8F5997" w:rsidR="00F219C6" w:rsidRPr="00926341" w:rsidRDefault="00F219C6" w:rsidP="003D3DA1">
            <w:pPr>
              <w:ind w:left="163"/>
              <w:rPr>
                <w:szCs w:val="20"/>
              </w:rPr>
            </w:pPr>
          </w:p>
        </w:tc>
      </w:tr>
    </w:tbl>
    <w:p w14:paraId="501E54F4" w14:textId="166B681C" w:rsidR="001C5E05" w:rsidRDefault="003139E9" w:rsidP="003D3DA1">
      <w:pPr>
        <w:spacing w:after="160" w:line="259" w:lineRule="auto"/>
        <w:contextualSpacing w:val="0"/>
        <w:jc w:val="left"/>
      </w:pPr>
      <w:r>
        <w:br w:type="page"/>
      </w:r>
    </w:p>
    <w:tbl>
      <w:tblPr>
        <w:tblW w:w="499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73"/>
        <w:gridCol w:w="2169"/>
        <w:gridCol w:w="7420"/>
      </w:tblGrid>
      <w:tr w:rsidR="00135D27" w:rsidRPr="00A6589C" w14:paraId="528BB148" w14:textId="77777777" w:rsidTr="00135D27">
        <w:trPr>
          <w:trHeight w:val="680"/>
          <w:tblHeader/>
        </w:trPr>
        <w:tc>
          <w:tcPr>
            <w:tcW w:w="10462" w:type="dxa"/>
            <w:gridSpan w:val="3"/>
            <w:tcBorders>
              <w:top w:val="nil"/>
              <w:left w:val="nil"/>
              <w:bottom w:val="single" w:sz="12" w:space="0" w:color="001038"/>
              <w:right w:val="nil"/>
            </w:tcBorders>
            <w:shd w:val="clear" w:color="auto" w:fill="auto"/>
            <w:vAlign w:val="center"/>
          </w:tcPr>
          <w:p w14:paraId="738BBAD7" w14:textId="77777777" w:rsidR="00135D27" w:rsidRPr="00A6589C" w:rsidRDefault="00135D27" w:rsidP="00B527E9">
            <w:pPr>
              <w:pStyle w:val="Master1"/>
              <w:rPr>
                <w:color w:val="0B1A34"/>
              </w:rPr>
            </w:pPr>
            <w:r>
              <w:lastRenderedPageBreak/>
              <w:t xml:space="preserve">Applicant Details </w:t>
            </w:r>
          </w:p>
        </w:tc>
      </w:tr>
      <w:tr w:rsidR="00135D27" w14:paraId="3CC8AD4F" w14:textId="77777777" w:rsidTr="00135D27">
        <w:trPr>
          <w:trHeight w:val="680"/>
        </w:trPr>
        <w:tc>
          <w:tcPr>
            <w:tcW w:w="87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41CF5A4" w14:textId="77777777" w:rsidR="00135D27" w:rsidRPr="001472C7" w:rsidRDefault="00135D27" w:rsidP="00B527E9">
            <w:pPr>
              <w:pStyle w:val="Master2"/>
              <w:ind w:hanging="17"/>
            </w:pPr>
          </w:p>
        </w:tc>
        <w:tc>
          <w:tcPr>
            <w:tcW w:w="958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08704A" w14:textId="77777777" w:rsidR="00135D27" w:rsidRDefault="00135D27" w:rsidP="00B527E9">
            <w:pPr>
              <w:ind w:right="113"/>
              <w:jc w:val="left"/>
              <w:rPr>
                <w:rFonts w:eastAsia="Times New Roman" w:cs="Times New Roman"/>
                <w:b/>
                <w:bCs/>
                <w:color w:val="001038"/>
                <w:szCs w:val="20"/>
                <w:lang w:eastAsia="en-GB"/>
              </w:rPr>
            </w:pPr>
            <w:r>
              <w:rPr>
                <w:rFonts w:eastAsia="Times New Roman" w:cs="Times New Roman"/>
                <w:b/>
                <w:bCs/>
                <w:color w:val="001038"/>
                <w:szCs w:val="20"/>
                <w:lang w:eastAsia="en-GB"/>
              </w:rPr>
              <w:t>Applicant – Identification Details</w:t>
            </w:r>
            <w:r w:rsidRPr="00C418B4">
              <w:rPr>
                <w:rFonts w:eastAsia="Times New Roman" w:cs="Times New Roman"/>
                <w:b/>
                <w:bCs/>
                <w:color w:val="001038"/>
                <w:szCs w:val="20"/>
                <w:lang w:eastAsia="en-GB"/>
              </w:rPr>
              <w:tab/>
            </w:r>
          </w:p>
        </w:tc>
      </w:tr>
      <w:tr w:rsidR="00135D27" w:rsidRPr="00677F17" w14:paraId="21495AAC" w14:textId="77777777" w:rsidTr="00135D27">
        <w:trPr>
          <w:trHeight w:val="680"/>
        </w:trPr>
        <w:tc>
          <w:tcPr>
            <w:tcW w:w="87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AD9539" w14:textId="77777777" w:rsidR="00135D27" w:rsidRPr="00D555F5" w:rsidRDefault="00135D27" w:rsidP="00B527E9">
            <w:pPr>
              <w:pStyle w:val="Master3"/>
              <w:ind w:left="0" w:right="0" w:hanging="17"/>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42B0A2" w14:textId="77777777" w:rsidR="00135D27" w:rsidRPr="006F4E18" w:rsidRDefault="00135D27" w:rsidP="00B527E9">
            <w:pPr>
              <w:ind w:firstLineChars="100" w:firstLine="200"/>
              <w:jc w:val="right"/>
              <w:rPr>
                <w:rFonts w:eastAsia="Times New Roman" w:cs="Times New Roman"/>
                <w:i/>
                <w:iCs/>
                <w:color w:val="0B162E"/>
                <w:szCs w:val="20"/>
                <w:lang w:eastAsia="en-GB"/>
              </w:rPr>
            </w:pPr>
            <w:r>
              <w:rPr>
                <w:rFonts w:eastAsia="Times New Roman" w:cs="Times New Roman"/>
                <w:color w:val="0B162E"/>
                <w:szCs w:val="20"/>
                <w:lang w:eastAsia="en-GB"/>
              </w:rPr>
              <w:t xml:space="preserve">Registered Name </w:t>
            </w:r>
            <w:r>
              <w:rPr>
                <w:rFonts w:eastAsia="Times New Roman" w:cs="Times New Roman"/>
                <w:color w:val="0B162E"/>
                <w:szCs w:val="20"/>
                <w:lang w:eastAsia="en-GB"/>
              </w:rPr>
              <w:br/>
            </w:r>
            <w:r>
              <w:rPr>
                <w:rFonts w:eastAsia="Times New Roman" w:cs="Times New Roman"/>
                <w:i/>
                <w:iCs/>
                <w:color w:val="0B162E"/>
                <w:szCs w:val="20"/>
                <w:lang w:eastAsia="en-GB"/>
              </w:rPr>
              <w:t>(if not yet Formed, provide proposed name)</w:t>
            </w:r>
          </w:p>
        </w:tc>
        <w:sdt>
          <w:sdtPr>
            <w:rPr>
              <w:color w:val="001038"/>
              <w:lang w:eastAsia="en-GB"/>
            </w:rPr>
            <w:id w:val="463928685"/>
            <w:placeholder>
              <w:docPart w:val="D6DB95591F2D4B8FBBDEA0F82614B887"/>
            </w:placeholder>
            <w:showingPlcHdr/>
          </w:sdtPr>
          <w:sdtEndPr/>
          <w:sdtContent>
            <w:tc>
              <w:tcPr>
                <w:tcW w:w="742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07EF353" w14:textId="543AE03D" w:rsidR="00135D27" w:rsidRPr="00677F17" w:rsidRDefault="00F219C6" w:rsidP="00B527E9">
                <w:pPr>
                  <w:rPr>
                    <w:lang w:eastAsia="en-GB"/>
                  </w:rPr>
                </w:pPr>
                <w:r w:rsidRPr="00F219C6">
                  <w:rPr>
                    <w:color w:val="808080" w:themeColor="background1" w:themeShade="80"/>
                    <w:lang w:eastAsia="en-GB"/>
                  </w:rPr>
                  <w:t>Enter text</w:t>
                </w:r>
              </w:p>
            </w:tc>
          </w:sdtContent>
        </w:sdt>
      </w:tr>
      <w:tr w:rsidR="00135D27" w:rsidRPr="00677F17" w14:paraId="2F306FC3" w14:textId="77777777" w:rsidTr="00135D27">
        <w:trPr>
          <w:trHeight w:val="680"/>
        </w:trPr>
        <w:tc>
          <w:tcPr>
            <w:tcW w:w="87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282FB6" w14:textId="77777777" w:rsidR="00135D27" w:rsidRPr="00D555F5" w:rsidRDefault="00135D27" w:rsidP="00B527E9">
            <w:pPr>
              <w:pStyle w:val="Master3"/>
              <w:ind w:left="0" w:right="0" w:hanging="17"/>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BB1314" w14:textId="77777777" w:rsidR="00135D27" w:rsidRPr="007521D7" w:rsidRDefault="00135D27" w:rsidP="00B527E9">
            <w:pPr>
              <w:ind w:firstLineChars="100" w:firstLine="200"/>
              <w:jc w:val="right"/>
              <w:rPr>
                <w:rFonts w:eastAsia="Times New Roman" w:cs="Times New Roman"/>
                <w:i/>
                <w:iCs/>
                <w:color w:val="0B162E"/>
                <w:szCs w:val="20"/>
                <w:lang w:eastAsia="en-GB"/>
              </w:rPr>
            </w:pPr>
            <w:r>
              <w:rPr>
                <w:rFonts w:eastAsia="Times New Roman" w:cs="Times New Roman"/>
                <w:color w:val="0B162E"/>
                <w:szCs w:val="20"/>
                <w:lang w:eastAsia="en-GB"/>
              </w:rPr>
              <w:t>Registered Number</w:t>
            </w:r>
            <w:r>
              <w:rPr>
                <w:rFonts w:eastAsia="Times New Roman" w:cs="Times New Roman"/>
                <w:color w:val="0B162E"/>
                <w:szCs w:val="20"/>
                <w:lang w:eastAsia="en-GB"/>
              </w:rPr>
              <w:br/>
              <w:t>(</w:t>
            </w:r>
            <w:r>
              <w:rPr>
                <w:rFonts w:eastAsia="Times New Roman" w:cs="Times New Roman"/>
                <w:i/>
                <w:iCs/>
                <w:color w:val="0B162E"/>
                <w:szCs w:val="20"/>
                <w:lang w:eastAsia="en-GB"/>
              </w:rPr>
              <w:t>if applicable)</w:t>
            </w:r>
          </w:p>
        </w:tc>
        <w:sdt>
          <w:sdtPr>
            <w:rPr>
              <w:color w:val="001038"/>
              <w:lang w:eastAsia="en-GB"/>
            </w:rPr>
            <w:id w:val="59069588"/>
            <w:placeholder>
              <w:docPart w:val="0353DF400BBE4CDAB176C22EDFB4C9E8"/>
            </w:placeholder>
            <w:showingPlcHdr/>
          </w:sdtPr>
          <w:sdtEndPr/>
          <w:sdtContent>
            <w:tc>
              <w:tcPr>
                <w:tcW w:w="742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D799B5" w14:textId="037718A3" w:rsidR="00135D27" w:rsidRPr="00677F17" w:rsidRDefault="00F219C6" w:rsidP="00B527E9">
                <w:pPr>
                  <w:rPr>
                    <w:lang w:eastAsia="en-GB"/>
                  </w:rPr>
                </w:pPr>
                <w:r w:rsidRPr="00F219C6">
                  <w:rPr>
                    <w:color w:val="808080" w:themeColor="background1" w:themeShade="80"/>
                    <w:lang w:eastAsia="en-GB"/>
                  </w:rPr>
                  <w:t>Enter text</w:t>
                </w:r>
              </w:p>
            </w:tc>
          </w:sdtContent>
        </w:sdt>
      </w:tr>
      <w:tr w:rsidR="00135D27" w:rsidRPr="00677F17" w14:paraId="67CF2062" w14:textId="77777777" w:rsidTr="00135D27">
        <w:trPr>
          <w:trHeight w:val="680"/>
        </w:trPr>
        <w:tc>
          <w:tcPr>
            <w:tcW w:w="87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03C541B" w14:textId="77777777" w:rsidR="00135D27" w:rsidRPr="00D555F5" w:rsidRDefault="00135D27" w:rsidP="00B527E9">
            <w:pPr>
              <w:pStyle w:val="Master3"/>
              <w:ind w:left="0" w:right="0" w:hanging="17"/>
            </w:pPr>
          </w:p>
        </w:tc>
        <w:tc>
          <w:tcPr>
            <w:tcW w:w="216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738435" w14:textId="77777777" w:rsidR="00135D27" w:rsidRPr="00E4349E" w:rsidRDefault="00135D27" w:rsidP="00B527E9">
            <w:pPr>
              <w:ind w:firstLineChars="100" w:firstLine="200"/>
              <w:jc w:val="right"/>
              <w:rPr>
                <w:rFonts w:eastAsia="Times New Roman" w:cs="Times New Roman"/>
                <w:i/>
                <w:iCs/>
                <w:color w:val="0B162E"/>
                <w:szCs w:val="20"/>
                <w:lang w:eastAsia="en-GB"/>
              </w:rPr>
            </w:pPr>
            <w:r>
              <w:rPr>
                <w:rFonts w:eastAsia="Times New Roman" w:cs="Times New Roman"/>
                <w:color w:val="0B162E"/>
                <w:szCs w:val="20"/>
                <w:lang w:eastAsia="en-GB"/>
              </w:rPr>
              <w:t xml:space="preserve">LEI Code </w:t>
            </w:r>
            <w:r>
              <w:rPr>
                <w:rFonts w:eastAsia="Times New Roman" w:cs="Times New Roman"/>
                <w:color w:val="0B162E"/>
                <w:szCs w:val="20"/>
                <w:lang w:eastAsia="en-GB"/>
              </w:rPr>
              <w:br/>
              <w:t>(</w:t>
            </w:r>
            <w:r>
              <w:rPr>
                <w:rFonts w:eastAsia="Times New Roman" w:cs="Times New Roman"/>
                <w:i/>
                <w:iCs/>
                <w:color w:val="0B162E"/>
                <w:szCs w:val="20"/>
                <w:lang w:eastAsia="en-GB"/>
              </w:rPr>
              <w:t>if applicable)</w:t>
            </w:r>
          </w:p>
        </w:tc>
        <w:sdt>
          <w:sdtPr>
            <w:rPr>
              <w:color w:val="001038"/>
              <w:lang w:eastAsia="en-GB"/>
            </w:rPr>
            <w:id w:val="1432553926"/>
            <w:placeholder>
              <w:docPart w:val="846F08A2B57A4919B29E6497E36F890F"/>
            </w:placeholder>
            <w:showingPlcHdr/>
          </w:sdtPr>
          <w:sdtEndPr/>
          <w:sdtContent>
            <w:tc>
              <w:tcPr>
                <w:tcW w:w="742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A3D92B" w14:textId="1ED76EFE" w:rsidR="00135D27" w:rsidRDefault="00F219C6" w:rsidP="00B527E9">
                <w:pPr>
                  <w:rPr>
                    <w:lang w:eastAsia="en-GB"/>
                  </w:rPr>
                </w:pPr>
                <w:r w:rsidRPr="00F219C6">
                  <w:rPr>
                    <w:color w:val="808080" w:themeColor="background1" w:themeShade="80"/>
                    <w:lang w:eastAsia="en-GB"/>
                  </w:rPr>
                  <w:t>Enter text</w:t>
                </w:r>
              </w:p>
            </w:tc>
          </w:sdtContent>
        </w:sdt>
      </w:tr>
    </w:tbl>
    <w:p w14:paraId="70F4DD4E" w14:textId="77777777" w:rsidR="00135D27" w:rsidRDefault="00135D27">
      <w:pPr>
        <w:rPr>
          <w:b/>
          <w:bCs/>
        </w:rPr>
      </w:pPr>
    </w:p>
    <w:p w14:paraId="2D94678E" w14:textId="7CDAE77A" w:rsidR="00135D27" w:rsidRDefault="00135D27"/>
    <w:p w14:paraId="1B852D23" w14:textId="77777777" w:rsidR="00135D27" w:rsidRDefault="00135D27">
      <w:r>
        <w:rPr>
          <w:b/>
          <w:bCs/>
        </w:rPr>
        <w:br w:type="page"/>
      </w:r>
    </w:p>
    <w:tbl>
      <w:tblPr>
        <w:tblW w:w="5107"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04"/>
        <w:gridCol w:w="9576"/>
        <w:gridCol w:w="9"/>
        <w:gridCol w:w="8"/>
        <w:gridCol w:w="193"/>
      </w:tblGrid>
      <w:tr w:rsidR="00F219C6" w:rsidRPr="00F219C6" w14:paraId="50A57B1A" w14:textId="77777777" w:rsidTr="00135D27">
        <w:trPr>
          <w:gridAfter w:val="1"/>
          <w:wAfter w:w="193" w:type="dxa"/>
          <w:trHeight w:val="680"/>
          <w:tblHeader/>
        </w:trPr>
        <w:tc>
          <w:tcPr>
            <w:tcW w:w="10497" w:type="dxa"/>
            <w:gridSpan w:val="4"/>
            <w:tcBorders>
              <w:top w:val="nil"/>
              <w:left w:val="nil"/>
              <w:bottom w:val="single" w:sz="12" w:space="0" w:color="001038"/>
              <w:right w:val="nil"/>
            </w:tcBorders>
            <w:shd w:val="clear" w:color="auto" w:fill="auto"/>
            <w:vAlign w:val="center"/>
          </w:tcPr>
          <w:p w14:paraId="32FDE0CA" w14:textId="59F8092F" w:rsidR="00702347" w:rsidRPr="00F219C6" w:rsidRDefault="003D3DA1" w:rsidP="00135D27">
            <w:pPr>
              <w:pStyle w:val="Master1"/>
            </w:pPr>
            <w:r w:rsidRPr="00F219C6">
              <w:lastRenderedPageBreak/>
              <w:t>Organisational and Market Access Requirements, Tick Sizes, and Business Clocks Obligations for Trading Venues</w:t>
            </w:r>
          </w:p>
        </w:tc>
      </w:tr>
      <w:tr w:rsidR="00F219C6" w:rsidRPr="00F219C6" w14:paraId="56744D31" w14:textId="77777777" w:rsidTr="00135D27">
        <w:trPr>
          <w:gridAfter w:val="1"/>
          <w:wAfter w:w="193" w:type="dxa"/>
          <w:trHeight w:val="680"/>
        </w:trPr>
        <w:tc>
          <w:tcPr>
            <w:tcW w:w="904" w:type="dxa"/>
            <w:tcBorders>
              <w:top w:val="single" w:sz="12" w:space="0" w:color="001038"/>
              <w:left w:val="nil"/>
              <w:bottom w:val="single" w:sz="12" w:space="0" w:color="001038"/>
              <w:right w:val="single" w:sz="12" w:space="0" w:color="FFFFFF" w:themeColor="background1"/>
            </w:tcBorders>
            <w:shd w:val="clear" w:color="auto" w:fill="001038"/>
            <w:vAlign w:val="center"/>
          </w:tcPr>
          <w:p w14:paraId="6FA08EC2" w14:textId="2CD9B516" w:rsidR="00B847B3" w:rsidRPr="00F219C6" w:rsidRDefault="00B847B3" w:rsidP="008E782B">
            <w:pPr>
              <w:pStyle w:val="Master2"/>
              <w:ind w:left="-96" w:right="-90"/>
              <w:rPr>
                <w:color w:val="001038"/>
              </w:rPr>
            </w:pPr>
          </w:p>
        </w:tc>
        <w:tc>
          <w:tcPr>
            <w:tcW w:w="9593" w:type="dxa"/>
            <w:gridSpan w:val="3"/>
            <w:tcBorders>
              <w:top w:val="single" w:sz="12" w:space="0" w:color="001038"/>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919E56" w14:textId="67992040" w:rsidR="002E4179" w:rsidRPr="00F219C6" w:rsidRDefault="00E07C25" w:rsidP="004F4FBF">
            <w:pPr>
              <w:ind w:right="113"/>
              <w:jc w:val="left"/>
              <w:rPr>
                <w:b/>
                <w:bCs/>
                <w:color w:val="001038"/>
                <w:szCs w:val="20"/>
                <w:lang w:eastAsia="en-GB"/>
              </w:rPr>
            </w:pPr>
            <w:r w:rsidRPr="00F219C6">
              <w:rPr>
                <w:b/>
                <w:bCs/>
                <w:color w:val="001038"/>
                <w:szCs w:val="20"/>
                <w:lang w:eastAsia="en-GB"/>
              </w:rPr>
              <w:t>Organisational Requirements for R</w:t>
            </w:r>
            <w:r w:rsidR="006C5117">
              <w:rPr>
                <w:b/>
                <w:bCs/>
                <w:color w:val="001038"/>
                <w:szCs w:val="20"/>
                <w:lang w:eastAsia="en-GB"/>
              </w:rPr>
              <w:t xml:space="preserve">egulated </w:t>
            </w:r>
            <w:r w:rsidRPr="00F219C6">
              <w:rPr>
                <w:b/>
                <w:bCs/>
                <w:color w:val="001038"/>
                <w:szCs w:val="20"/>
                <w:lang w:eastAsia="en-GB"/>
              </w:rPr>
              <w:t>M</w:t>
            </w:r>
            <w:r w:rsidR="006C5117">
              <w:rPr>
                <w:b/>
                <w:bCs/>
                <w:color w:val="001038"/>
                <w:szCs w:val="20"/>
                <w:lang w:eastAsia="en-GB"/>
              </w:rPr>
              <w:t>arket</w:t>
            </w:r>
            <w:r w:rsidRPr="00F219C6">
              <w:rPr>
                <w:b/>
                <w:bCs/>
                <w:color w:val="001038"/>
                <w:szCs w:val="20"/>
                <w:lang w:eastAsia="en-GB"/>
              </w:rPr>
              <w:t>s</w:t>
            </w:r>
            <w:r w:rsidR="006C5117">
              <w:rPr>
                <w:b/>
                <w:bCs/>
                <w:color w:val="001038"/>
                <w:szCs w:val="20"/>
                <w:lang w:eastAsia="en-GB"/>
              </w:rPr>
              <w:t xml:space="preserve"> (‘RM’)</w:t>
            </w:r>
          </w:p>
        </w:tc>
      </w:tr>
      <w:tr w:rsidR="00F219C6" w:rsidRPr="00F219C6" w14:paraId="0C760D0E" w14:textId="77777777" w:rsidTr="00135D27">
        <w:trPr>
          <w:gridAfter w:val="1"/>
          <w:wAfter w:w="193" w:type="dxa"/>
          <w:trHeight w:val="680"/>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773ECCF" w14:textId="407F9FC0" w:rsidR="00841003" w:rsidRPr="00F219C6" w:rsidRDefault="00841003" w:rsidP="008E782B">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59392DD8" w:rsidR="00841003" w:rsidRPr="00F219C6" w:rsidRDefault="00E07C25" w:rsidP="00841003">
            <w:pPr>
              <w:rPr>
                <w:color w:val="001038"/>
                <w:lang w:eastAsia="en-GB"/>
              </w:rPr>
            </w:pPr>
            <w:r w:rsidRPr="00F219C6">
              <w:rPr>
                <w:rFonts w:eastAsia="Times New Roman" w:cs="Times New Roman"/>
                <w:color w:val="001038"/>
                <w:szCs w:val="20"/>
                <w:lang w:eastAsia="en-GB"/>
              </w:rPr>
              <w:t xml:space="preserve">List and explain the arrangements which the </w:t>
            </w:r>
            <w:r w:rsidR="003065C0">
              <w:rPr>
                <w:rFonts w:eastAsia="Times New Roman" w:cs="Times New Roman"/>
                <w:color w:val="001038"/>
                <w:szCs w:val="20"/>
                <w:lang w:eastAsia="en-GB"/>
              </w:rPr>
              <w:t>RM</w:t>
            </w:r>
            <w:r w:rsidRPr="00F219C6">
              <w:rPr>
                <w:rFonts w:eastAsia="Times New Roman" w:cs="Times New Roman"/>
                <w:color w:val="001038"/>
                <w:szCs w:val="20"/>
                <w:lang w:eastAsia="en-GB"/>
              </w:rPr>
              <w:t xml:space="preserve"> has in place to clearly identify and manage the potential adverse consequences, for the operation of the market or for its members or participants, of any conflict of interest between the interest of the market, its owners or its market operator and the sound functioning of the market. Please provide additional documents where deemed necessary</w:t>
            </w:r>
            <w:r w:rsidR="00841003" w:rsidRPr="00F219C6">
              <w:rPr>
                <w:rFonts w:eastAsia="Times New Roman" w:cs="Times New Roman"/>
                <w:color w:val="001038"/>
                <w:szCs w:val="20"/>
                <w:lang w:eastAsia="en-GB"/>
              </w:rPr>
              <w:t>.</w:t>
            </w:r>
          </w:p>
        </w:tc>
      </w:tr>
      <w:tr w:rsidR="00F219C6" w:rsidRPr="00F219C6" w14:paraId="1660D231"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841003" w:rsidRPr="00F219C6" w:rsidRDefault="00841003" w:rsidP="008E782B">
            <w:pPr>
              <w:ind w:left="-96" w:right="-90"/>
              <w:jc w:val="center"/>
              <w:rPr>
                <w:rFonts w:eastAsia="Times New Roman" w:cs="Times New Roman"/>
                <w:color w:val="001038"/>
                <w:szCs w:val="20"/>
                <w:lang w:eastAsia="en-GB"/>
              </w:rPr>
            </w:pPr>
          </w:p>
        </w:tc>
        <w:sdt>
          <w:sdtPr>
            <w:rPr>
              <w:color w:val="001038"/>
              <w:lang w:eastAsia="en-GB"/>
            </w:rPr>
            <w:id w:val="-1954078638"/>
            <w:placeholder>
              <w:docPart w:val="873AEDB4D53C4BFDBDBADFEA5AF824C2"/>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41F9C48A" w:rsidR="00841003" w:rsidRPr="00F219C6" w:rsidRDefault="00F219C6" w:rsidP="00E629D1">
                <w:pPr>
                  <w:rPr>
                    <w:color w:val="001038"/>
                    <w:lang w:eastAsia="en-GB"/>
                  </w:rPr>
                </w:pPr>
                <w:r w:rsidRPr="00F219C6">
                  <w:rPr>
                    <w:color w:val="808080" w:themeColor="background1" w:themeShade="80"/>
                    <w:lang w:eastAsia="en-GB"/>
                  </w:rPr>
                  <w:t>Enter text</w:t>
                </w:r>
              </w:p>
            </w:tc>
          </w:sdtContent>
        </w:sdt>
      </w:tr>
      <w:tr w:rsidR="00F219C6" w:rsidRPr="00F219C6" w14:paraId="6D6CEDD8" w14:textId="77777777" w:rsidTr="00135D27">
        <w:trPr>
          <w:gridAfter w:val="2"/>
          <w:wAfter w:w="201"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C3D521" w14:textId="77777777" w:rsidR="00C500C4" w:rsidRPr="00F219C6" w:rsidRDefault="00C500C4" w:rsidP="00E07C25">
            <w:pPr>
              <w:pStyle w:val="Master3"/>
              <w:ind w:left="-96" w:right="-90"/>
              <w:rPr>
                <w:color w:val="001038"/>
              </w:rPr>
            </w:pPr>
          </w:p>
        </w:tc>
        <w:tc>
          <w:tcPr>
            <w:tcW w:w="9585"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D41D18" w14:textId="13C442DE" w:rsidR="00C500C4" w:rsidRPr="00F219C6" w:rsidRDefault="00E07C25" w:rsidP="00E07C25">
            <w:pPr>
              <w:rPr>
                <w:color w:val="001038"/>
                <w:lang w:eastAsia="en-GB"/>
              </w:rPr>
            </w:pPr>
            <w:r w:rsidRPr="00F219C6">
              <w:rPr>
                <w:rFonts w:eastAsia="Times New Roman" w:cs="Times New Roman"/>
                <w:color w:val="001038"/>
                <w:szCs w:val="20"/>
                <w:lang w:eastAsia="en-GB"/>
              </w:rPr>
              <w:t>List and explain the arrangements which the RM has in place to identify and mitigate all significant risks to its operation, especially those relating to the technical operations leading to systems disruptions, and manage the risks to which it is exposed to. Please provide additional documents where deemed necessary.</w:t>
            </w:r>
          </w:p>
        </w:tc>
      </w:tr>
      <w:tr w:rsidR="00F219C6" w:rsidRPr="00F219C6" w14:paraId="17F24451" w14:textId="77777777" w:rsidTr="00135D27">
        <w:trPr>
          <w:gridAfter w:val="2"/>
          <w:wAfter w:w="201" w:type="dxa"/>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2230ACCF" w14:textId="77777777" w:rsidR="00C500C4" w:rsidRPr="00F219C6" w:rsidRDefault="00C500C4" w:rsidP="00E07C25">
            <w:pPr>
              <w:pStyle w:val="Master3"/>
              <w:numPr>
                <w:ilvl w:val="0"/>
                <w:numId w:val="0"/>
              </w:numPr>
              <w:ind w:left="-96" w:right="-90"/>
              <w:rPr>
                <w:color w:val="001038"/>
              </w:rPr>
            </w:pPr>
          </w:p>
        </w:tc>
        <w:sdt>
          <w:sdtPr>
            <w:rPr>
              <w:color w:val="001038"/>
              <w:lang w:eastAsia="en-GB"/>
            </w:rPr>
            <w:id w:val="1205290774"/>
            <w:placeholder>
              <w:docPart w:val="9A9A51D15D2C4E00AAB1E7155C38EE41"/>
            </w:placeholder>
            <w:showingPlcHdr/>
          </w:sdtPr>
          <w:sdtEndPr/>
          <w:sdtContent>
            <w:tc>
              <w:tcPr>
                <w:tcW w:w="9585"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06258B7" w14:textId="210D7A10" w:rsidR="00C500C4" w:rsidRPr="00F219C6" w:rsidRDefault="00F219C6" w:rsidP="00E07C25">
                <w:pPr>
                  <w:rPr>
                    <w:color w:val="001038"/>
                    <w:lang w:eastAsia="en-GB"/>
                  </w:rPr>
                </w:pPr>
                <w:r w:rsidRPr="00F219C6">
                  <w:rPr>
                    <w:color w:val="808080" w:themeColor="background1" w:themeShade="80"/>
                    <w:lang w:eastAsia="en-GB"/>
                  </w:rPr>
                  <w:t>Enter text</w:t>
                </w:r>
              </w:p>
            </w:tc>
          </w:sdtContent>
        </w:sdt>
      </w:tr>
      <w:tr w:rsidR="00F219C6" w:rsidRPr="00F219C6" w14:paraId="53ECEF46" w14:textId="77777777" w:rsidTr="00135D27">
        <w:trPr>
          <w:gridAfter w:val="2"/>
          <w:wAfter w:w="201"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CC7EEE" w14:textId="77777777" w:rsidR="00E07C25" w:rsidRPr="00F219C6" w:rsidRDefault="00E07C25" w:rsidP="00E07C25">
            <w:pPr>
              <w:pStyle w:val="Master3"/>
              <w:ind w:left="-96" w:right="-90"/>
              <w:rPr>
                <w:color w:val="001038"/>
              </w:rPr>
            </w:pPr>
          </w:p>
        </w:tc>
        <w:tc>
          <w:tcPr>
            <w:tcW w:w="9585"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F2E728B" w14:textId="4B113576" w:rsidR="00E07C25" w:rsidRPr="00F219C6" w:rsidRDefault="00E07C25" w:rsidP="00E07C25">
            <w:pPr>
              <w:rPr>
                <w:color w:val="001038"/>
                <w:lang w:eastAsia="en-GB"/>
              </w:rPr>
            </w:pPr>
            <w:r w:rsidRPr="00F219C6">
              <w:rPr>
                <w:rFonts w:eastAsia="Times New Roman" w:cs="Times New Roman"/>
                <w:color w:val="001038"/>
                <w:szCs w:val="20"/>
                <w:lang w:eastAsia="en-GB"/>
              </w:rPr>
              <w:t>List and explain the arrangements which the RM has in place for the sound management of the technical operations of the system, including the establishment of effective contingency arrangements to cope with risks of disruptions. Please provide additional documents where deemed necessary.</w:t>
            </w:r>
          </w:p>
        </w:tc>
      </w:tr>
      <w:tr w:rsidR="00F219C6" w:rsidRPr="00F219C6" w14:paraId="3C58362A" w14:textId="77777777" w:rsidTr="00135D27">
        <w:trPr>
          <w:gridAfter w:val="2"/>
          <w:wAfter w:w="201" w:type="dxa"/>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43A433C9" w14:textId="77777777" w:rsidR="00E07C25" w:rsidRPr="00F219C6" w:rsidRDefault="00E07C25" w:rsidP="00E07C25">
            <w:pPr>
              <w:pStyle w:val="Master3"/>
              <w:numPr>
                <w:ilvl w:val="0"/>
                <w:numId w:val="0"/>
              </w:numPr>
              <w:ind w:left="-96" w:right="-90"/>
              <w:rPr>
                <w:color w:val="001038"/>
              </w:rPr>
            </w:pPr>
          </w:p>
        </w:tc>
        <w:sdt>
          <w:sdtPr>
            <w:rPr>
              <w:color w:val="001038"/>
              <w:lang w:eastAsia="en-GB"/>
            </w:rPr>
            <w:id w:val="-1279785483"/>
            <w:placeholder>
              <w:docPart w:val="357B111434084FDEA9D6CAE23BFC4E5A"/>
            </w:placeholder>
            <w:showingPlcHdr/>
          </w:sdtPr>
          <w:sdtEndPr/>
          <w:sdtContent>
            <w:tc>
              <w:tcPr>
                <w:tcW w:w="9585"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D637A51" w14:textId="15C9DA69" w:rsidR="00E07C25" w:rsidRPr="00F219C6" w:rsidRDefault="00F219C6" w:rsidP="00E07C25">
                <w:pPr>
                  <w:rPr>
                    <w:color w:val="001038"/>
                    <w:lang w:eastAsia="en-GB"/>
                  </w:rPr>
                </w:pPr>
                <w:r w:rsidRPr="00F219C6">
                  <w:rPr>
                    <w:color w:val="808080" w:themeColor="background1" w:themeShade="80"/>
                    <w:lang w:eastAsia="en-GB"/>
                  </w:rPr>
                  <w:t>Enter text</w:t>
                </w:r>
              </w:p>
            </w:tc>
          </w:sdtContent>
        </w:sdt>
      </w:tr>
      <w:tr w:rsidR="00F219C6" w:rsidRPr="00F219C6" w14:paraId="56E08113" w14:textId="77777777" w:rsidTr="00135D27">
        <w:trPr>
          <w:gridAfter w:val="2"/>
          <w:wAfter w:w="201"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8F07A8" w14:textId="77777777" w:rsidR="00E07C25" w:rsidRPr="00F219C6" w:rsidRDefault="00E07C25" w:rsidP="00E07C25">
            <w:pPr>
              <w:pStyle w:val="Master3"/>
              <w:ind w:left="-96" w:right="-90"/>
              <w:rPr>
                <w:color w:val="001038"/>
              </w:rPr>
            </w:pPr>
          </w:p>
        </w:tc>
        <w:tc>
          <w:tcPr>
            <w:tcW w:w="9585"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25A967" w14:textId="03AE1717" w:rsidR="00E07C25" w:rsidRPr="00F219C6" w:rsidRDefault="00E07C25" w:rsidP="00E07C25">
            <w:pPr>
              <w:rPr>
                <w:color w:val="001038"/>
                <w:lang w:eastAsia="en-GB"/>
              </w:rPr>
            </w:pPr>
            <w:r w:rsidRPr="00F219C6">
              <w:rPr>
                <w:rFonts w:eastAsia="Times New Roman" w:cs="Times New Roman"/>
                <w:color w:val="001038"/>
                <w:szCs w:val="20"/>
                <w:lang w:eastAsia="en-GB"/>
              </w:rPr>
              <w:t>List and explain the transparent and non-discretionary rules and procedures which the RM has in place to provide for fair and orderly trading and establish objective criteria for the efficient execution of orders. Please provide additional documents where deemed necessary.</w:t>
            </w:r>
          </w:p>
        </w:tc>
      </w:tr>
      <w:tr w:rsidR="00F219C6" w:rsidRPr="00F219C6" w14:paraId="07CBC0FF" w14:textId="77777777" w:rsidTr="00135D27">
        <w:trPr>
          <w:gridAfter w:val="2"/>
          <w:wAfter w:w="201" w:type="dxa"/>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7DC499A1" w14:textId="77777777" w:rsidR="00E07C25" w:rsidRPr="00F219C6" w:rsidRDefault="00E07C25" w:rsidP="00E07C25">
            <w:pPr>
              <w:pStyle w:val="Master3"/>
              <w:numPr>
                <w:ilvl w:val="0"/>
                <w:numId w:val="0"/>
              </w:numPr>
              <w:ind w:left="-96" w:right="-90"/>
              <w:rPr>
                <w:color w:val="001038"/>
              </w:rPr>
            </w:pPr>
          </w:p>
        </w:tc>
        <w:sdt>
          <w:sdtPr>
            <w:rPr>
              <w:color w:val="001038"/>
              <w:lang w:eastAsia="en-GB"/>
            </w:rPr>
            <w:id w:val="1041019970"/>
            <w:placeholder>
              <w:docPart w:val="980622295B254DA492CDBC0C909429A0"/>
            </w:placeholder>
            <w:showingPlcHdr/>
          </w:sdtPr>
          <w:sdtEndPr/>
          <w:sdtContent>
            <w:tc>
              <w:tcPr>
                <w:tcW w:w="9585"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A46C3A0" w14:textId="154FEB34" w:rsidR="00E07C25" w:rsidRPr="00F219C6" w:rsidRDefault="00F219C6" w:rsidP="00E07C25">
                <w:pPr>
                  <w:rPr>
                    <w:color w:val="001038"/>
                    <w:lang w:eastAsia="en-GB"/>
                  </w:rPr>
                </w:pPr>
                <w:r w:rsidRPr="00F219C6">
                  <w:rPr>
                    <w:color w:val="808080" w:themeColor="background1" w:themeShade="80"/>
                    <w:lang w:eastAsia="en-GB"/>
                  </w:rPr>
                  <w:t>Enter text</w:t>
                </w:r>
              </w:p>
            </w:tc>
          </w:sdtContent>
        </w:sdt>
      </w:tr>
      <w:tr w:rsidR="00F219C6" w:rsidRPr="00F219C6" w14:paraId="1EF0E36E" w14:textId="77777777" w:rsidTr="00135D27">
        <w:trPr>
          <w:gridAfter w:val="2"/>
          <w:wAfter w:w="201"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004740" w14:textId="77777777" w:rsidR="00E07C25" w:rsidRPr="00F219C6" w:rsidRDefault="00E07C25" w:rsidP="00E07C25">
            <w:pPr>
              <w:pStyle w:val="Master3"/>
              <w:ind w:left="-96" w:right="-90"/>
              <w:rPr>
                <w:color w:val="001038"/>
              </w:rPr>
            </w:pPr>
          </w:p>
        </w:tc>
        <w:tc>
          <w:tcPr>
            <w:tcW w:w="9585"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BA30DA" w14:textId="7AE90152" w:rsidR="00E07C25" w:rsidRPr="00F219C6" w:rsidRDefault="00E07C25" w:rsidP="00E07C25">
            <w:pPr>
              <w:rPr>
                <w:color w:val="001038"/>
                <w:lang w:eastAsia="en-GB"/>
              </w:rPr>
            </w:pPr>
            <w:r w:rsidRPr="00F219C6">
              <w:rPr>
                <w:rFonts w:eastAsia="Times New Roman" w:cs="Times New Roman"/>
                <w:color w:val="001038"/>
                <w:szCs w:val="20"/>
                <w:lang w:eastAsia="en-GB"/>
              </w:rPr>
              <w:t>Please provide necessary comforts on how the RM will ensure that it will have available, at the time of authorisation and on ongoing basis, sufficient financial resources to facilitate its orderly functioning, having regard to the nature and extent of the transactions concluded on the market and the range and degree of the risks to which it is exposed. Please provide additional documents where deemed necessary.</w:t>
            </w:r>
          </w:p>
        </w:tc>
      </w:tr>
      <w:tr w:rsidR="00F219C6" w:rsidRPr="00F219C6" w14:paraId="0BAE6D21" w14:textId="77777777" w:rsidTr="00135D27">
        <w:trPr>
          <w:gridAfter w:val="2"/>
          <w:wAfter w:w="201" w:type="dxa"/>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1A51AA56" w14:textId="77777777" w:rsidR="00E07C25" w:rsidRPr="00F219C6" w:rsidRDefault="00E07C25" w:rsidP="00E07C25">
            <w:pPr>
              <w:pStyle w:val="Master3"/>
              <w:numPr>
                <w:ilvl w:val="0"/>
                <w:numId w:val="0"/>
              </w:numPr>
              <w:ind w:left="-96" w:right="-90"/>
              <w:rPr>
                <w:color w:val="001038"/>
              </w:rPr>
            </w:pPr>
          </w:p>
        </w:tc>
        <w:sdt>
          <w:sdtPr>
            <w:rPr>
              <w:color w:val="001038"/>
              <w:lang w:eastAsia="en-GB"/>
            </w:rPr>
            <w:id w:val="1683628537"/>
            <w:placeholder>
              <w:docPart w:val="480A6B2363D14874872E90D145210FB4"/>
            </w:placeholder>
            <w:showingPlcHdr/>
          </w:sdtPr>
          <w:sdtEndPr/>
          <w:sdtContent>
            <w:tc>
              <w:tcPr>
                <w:tcW w:w="9585"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A0061A2" w14:textId="72470CA6" w:rsidR="00E07C25" w:rsidRPr="00F219C6" w:rsidRDefault="00F219C6" w:rsidP="00E07C25">
                <w:pPr>
                  <w:rPr>
                    <w:color w:val="001038"/>
                    <w:lang w:eastAsia="en-GB"/>
                  </w:rPr>
                </w:pPr>
                <w:r w:rsidRPr="00F219C6">
                  <w:rPr>
                    <w:color w:val="808080" w:themeColor="background1" w:themeShade="80"/>
                    <w:lang w:eastAsia="en-GB"/>
                  </w:rPr>
                  <w:t>Enter text</w:t>
                </w:r>
              </w:p>
            </w:tc>
          </w:sdtContent>
        </w:sdt>
      </w:tr>
      <w:tr w:rsidR="00F219C6" w:rsidRPr="00F219C6" w14:paraId="470D0A79" w14:textId="77777777" w:rsidTr="00135D27">
        <w:trPr>
          <w:gridAfter w:val="1"/>
          <w:wAfter w:w="193" w:type="dxa"/>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4E11D9" w:rsidRPr="00F219C6" w:rsidRDefault="004E11D9" w:rsidP="008E782B">
            <w:pPr>
              <w:pStyle w:val="Master2"/>
              <w:ind w:left="-96" w:right="-90"/>
              <w:rPr>
                <w:color w:val="001038"/>
              </w:rPr>
            </w:pPr>
          </w:p>
        </w:tc>
        <w:tc>
          <w:tcPr>
            <w:tcW w:w="959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3973CE39" w:rsidR="004E11D9" w:rsidRPr="00F219C6" w:rsidRDefault="00E07C25" w:rsidP="0068172A">
            <w:pPr>
              <w:ind w:right="113"/>
              <w:jc w:val="left"/>
              <w:rPr>
                <w:i/>
                <w:iCs/>
                <w:color w:val="001038"/>
                <w:szCs w:val="20"/>
                <w:lang w:eastAsia="en-GB"/>
              </w:rPr>
            </w:pPr>
            <w:r w:rsidRPr="00F219C6">
              <w:rPr>
                <w:rFonts w:eastAsia="Times New Roman" w:cs="Times New Roman"/>
                <w:b/>
                <w:bCs/>
                <w:color w:val="001038"/>
                <w:szCs w:val="20"/>
                <w:lang w:eastAsia="en-GB"/>
              </w:rPr>
              <w:t>Organisational Requirements for MTFs and OTFs</w:t>
            </w:r>
          </w:p>
        </w:tc>
      </w:tr>
      <w:tr w:rsidR="00F219C6" w:rsidRPr="00F219C6" w14:paraId="3A40E81F" w14:textId="77777777" w:rsidTr="00135D27">
        <w:trPr>
          <w:gridAfter w:val="1"/>
          <w:wAfter w:w="193" w:type="dxa"/>
          <w:trHeight w:val="680"/>
        </w:trPr>
        <w:tc>
          <w:tcPr>
            <w:tcW w:w="904"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76054D4E" w14:textId="7F390F67" w:rsidR="0068172A" w:rsidRPr="00F219C6" w:rsidRDefault="0068172A" w:rsidP="008E782B">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AEB420" w14:textId="50539EBE" w:rsidR="0068172A" w:rsidRPr="00F219C6" w:rsidRDefault="00E07C25" w:rsidP="0068172A">
            <w:pPr>
              <w:rPr>
                <w:color w:val="001038"/>
                <w:lang w:eastAsia="en-GB"/>
              </w:rPr>
            </w:pPr>
            <w:r w:rsidRPr="00F219C6">
              <w:rPr>
                <w:rFonts w:eastAsia="Times New Roman" w:cs="Times New Roman"/>
                <w:color w:val="001038"/>
                <w:szCs w:val="20"/>
                <w:lang w:eastAsia="en-GB"/>
              </w:rPr>
              <w:t>List and explain the policies and procedures which the T</w:t>
            </w:r>
            <w:r w:rsidR="006C5117">
              <w:rPr>
                <w:rFonts w:eastAsia="Times New Roman" w:cs="Times New Roman"/>
                <w:color w:val="001038"/>
                <w:szCs w:val="20"/>
                <w:lang w:eastAsia="en-GB"/>
              </w:rPr>
              <w:t xml:space="preserve">rading </w:t>
            </w:r>
            <w:r w:rsidRPr="00F219C6">
              <w:rPr>
                <w:rFonts w:eastAsia="Times New Roman" w:cs="Times New Roman"/>
                <w:color w:val="001038"/>
                <w:szCs w:val="20"/>
                <w:lang w:eastAsia="en-GB"/>
              </w:rPr>
              <w:t>V</w:t>
            </w:r>
            <w:r w:rsidR="006C5117">
              <w:rPr>
                <w:rFonts w:eastAsia="Times New Roman" w:cs="Times New Roman"/>
                <w:color w:val="001038"/>
                <w:szCs w:val="20"/>
                <w:lang w:eastAsia="en-GB"/>
              </w:rPr>
              <w:t>enue (‘TV’)</w:t>
            </w:r>
            <w:r w:rsidRPr="00F219C6">
              <w:rPr>
                <w:rFonts w:eastAsia="Times New Roman" w:cs="Times New Roman"/>
                <w:color w:val="001038"/>
                <w:szCs w:val="20"/>
                <w:lang w:eastAsia="en-GB"/>
              </w:rPr>
              <w:t xml:space="preserve"> has in place to ensure compliance of the firm including its managers, employees and tied agents with its obligations under MiFID II as well as appropriate rules governing personal transactions by such persons. Please provide additional documents where deemed necessary.</w:t>
            </w:r>
          </w:p>
        </w:tc>
      </w:tr>
      <w:tr w:rsidR="00F219C6" w:rsidRPr="00F219C6" w14:paraId="4F969ECD"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947D5" w14:textId="77777777" w:rsidR="0068172A" w:rsidRPr="00F219C6" w:rsidRDefault="0068172A" w:rsidP="008E782B">
            <w:pPr>
              <w:ind w:left="-96" w:right="-90"/>
              <w:jc w:val="center"/>
              <w:rPr>
                <w:rFonts w:eastAsia="Times New Roman" w:cs="Times New Roman"/>
                <w:color w:val="001038"/>
                <w:szCs w:val="20"/>
                <w:lang w:eastAsia="en-GB"/>
              </w:rPr>
            </w:pPr>
          </w:p>
        </w:tc>
        <w:sdt>
          <w:sdtPr>
            <w:rPr>
              <w:color w:val="001038"/>
              <w:lang w:eastAsia="en-GB"/>
            </w:rPr>
            <w:id w:val="1228808486"/>
            <w:placeholder>
              <w:docPart w:val="82818F3E307041FB838B98A1B8536CB4"/>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01AEAC" w14:textId="30D951A3" w:rsidR="0068172A" w:rsidRPr="00F219C6" w:rsidRDefault="00F219C6" w:rsidP="0068172A">
                <w:pPr>
                  <w:rPr>
                    <w:color w:val="001038"/>
                    <w:lang w:eastAsia="en-GB"/>
                  </w:rPr>
                </w:pPr>
                <w:r w:rsidRPr="00F219C6">
                  <w:rPr>
                    <w:color w:val="808080" w:themeColor="background1" w:themeShade="80"/>
                    <w:lang w:eastAsia="en-GB"/>
                  </w:rPr>
                  <w:t>Enter text</w:t>
                </w:r>
              </w:p>
            </w:tc>
          </w:sdtContent>
        </w:sdt>
      </w:tr>
      <w:tr w:rsidR="00F219C6" w:rsidRPr="00F219C6" w14:paraId="3348DF0F"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E8C556" w14:textId="2D28F57A" w:rsidR="0068172A" w:rsidRPr="00F219C6" w:rsidRDefault="0068172A" w:rsidP="008E782B">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79148C37" w:rsidR="0068172A" w:rsidRPr="00F219C6" w:rsidRDefault="00E07C25" w:rsidP="0068172A">
            <w:pPr>
              <w:rPr>
                <w:color w:val="001038"/>
                <w:lang w:eastAsia="en-GB"/>
              </w:rPr>
            </w:pPr>
            <w:r w:rsidRPr="00F219C6">
              <w:rPr>
                <w:rFonts w:eastAsia="Times New Roman" w:cs="Times New Roman"/>
                <w:color w:val="001038"/>
                <w:szCs w:val="20"/>
                <w:lang w:eastAsia="en-GB"/>
              </w:rPr>
              <w:t>List and explain the organisational and administrative arrangements which the TV has in place to take all reasonable steps designed to prevent conflicts of interest as defined in Article 23 of MiFID II from adversely affecting the interests of its clients.</w:t>
            </w:r>
            <w:r w:rsidR="002429A2" w:rsidRPr="00F219C6">
              <w:rPr>
                <w:rFonts w:eastAsia="Times New Roman" w:cs="Times New Roman"/>
                <w:color w:val="001038"/>
                <w:szCs w:val="20"/>
                <w:lang w:eastAsia="en-GB"/>
              </w:rPr>
              <w:t xml:space="preserve"> </w:t>
            </w:r>
            <w:r w:rsidRPr="00F219C6">
              <w:rPr>
                <w:rFonts w:eastAsia="Times New Roman" w:cs="Times New Roman"/>
                <w:color w:val="001038"/>
                <w:szCs w:val="20"/>
                <w:lang w:eastAsia="en-GB"/>
              </w:rPr>
              <w:t>Please provide additional documents where deemed necessary.</w:t>
            </w:r>
          </w:p>
        </w:tc>
      </w:tr>
      <w:tr w:rsidR="00F219C6" w:rsidRPr="00F219C6" w14:paraId="0BD1C388"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68172A" w:rsidRPr="00F219C6" w:rsidRDefault="0068172A" w:rsidP="008E782B">
            <w:pPr>
              <w:ind w:left="-96" w:right="-90"/>
              <w:jc w:val="center"/>
              <w:rPr>
                <w:rFonts w:eastAsia="Times New Roman" w:cs="Times New Roman"/>
                <w:color w:val="001038"/>
                <w:szCs w:val="20"/>
                <w:lang w:eastAsia="en-GB"/>
              </w:rPr>
            </w:pPr>
          </w:p>
        </w:tc>
        <w:sdt>
          <w:sdtPr>
            <w:rPr>
              <w:color w:val="001038"/>
              <w:lang w:eastAsia="en-GB"/>
            </w:rPr>
            <w:id w:val="-2077507098"/>
            <w:placeholder>
              <w:docPart w:val="C664D03FBAC24939931937D8C52B7007"/>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70FE1E" w14:textId="671022A1" w:rsidR="0068172A" w:rsidRPr="00F219C6" w:rsidRDefault="00F219C6" w:rsidP="0068172A">
                <w:pPr>
                  <w:rPr>
                    <w:color w:val="001038"/>
                    <w:lang w:eastAsia="en-GB"/>
                  </w:rPr>
                </w:pPr>
                <w:r w:rsidRPr="00F219C6">
                  <w:rPr>
                    <w:color w:val="808080" w:themeColor="background1" w:themeShade="80"/>
                    <w:lang w:eastAsia="en-GB"/>
                  </w:rPr>
                  <w:t>Enter text</w:t>
                </w:r>
              </w:p>
            </w:tc>
          </w:sdtContent>
        </w:sdt>
      </w:tr>
      <w:tr w:rsidR="00F219C6" w:rsidRPr="00F219C6" w14:paraId="3417DDFE"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688781C" w14:textId="77777777" w:rsidR="00E07C25" w:rsidRPr="00F219C6" w:rsidRDefault="00E07C25" w:rsidP="00E07C25">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74B385" w14:textId="69090147" w:rsidR="00E07C25" w:rsidRPr="00F219C6" w:rsidRDefault="00E07C25" w:rsidP="00E07C25">
            <w:pPr>
              <w:rPr>
                <w:color w:val="001038"/>
                <w:lang w:eastAsia="en-GB"/>
              </w:rPr>
            </w:pPr>
            <w:r w:rsidRPr="00F219C6">
              <w:rPr>
                <w:rFonts w:eastAsia="Times New Roman" w:cs="Times New Roman"/>
                <w:color w:val="001038"/>
                <w:szCs w:val="20"/>
                <w:lang w:eastAsia="en-GB"/>
              </w:rPr>
              <w:t xml:space="preserve">List and explain the appropriate and proportionate systems, </w:t>
            </w:r>
            <w:proofErr w:type="gramStart"/>
            <w:r w:rsidRPr="00F219C6">
              <w:rPr>
                <w:rFonts w:eastAsia="Times New Roman" w:cs="Times New Roman"/>
                <w:color w:val="001038"/>
                <w:szCs w:val="20"/>
                <w:lang w:eastAsia="en-GB"/>
              </w:rPr>
              <w:t>resources</w:t>
            </w:r>
            <w:proofErr w:type="gramEnd"/>
            <w:r w:rsidRPr="00F219C6">
              <w:rPr>
                <w:rFonts w:eastAsia="Times New Roman" w:cs="Times New Roman"/>
                <w:color w:val="001038"/>
                <w:szCs w:val="20"/>
                <w:lang w:eastAsia="en-GB"/>
              </w:rPr>
              <w:t xml:space="preserve"> and procedures which the TV has in place to ensure continuity and regularity in the performance of investment services and activities. Please provide additional documents where deemed necessary.</w:t>
            </w:r>
          </w:p>
        </w:tc>
      </w:tr>
      <w:tr w:rsidR="00F219C6" w:rsidRPr="00F219C6" w14:paraId="1F798F88"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AC299A" w14:textId="77777777" w:rsidR="00E07C25" w:rsidRPr="00F219C6" w:rsidRDefault="00E07C25" w:rsidP="00E07C25">
            <w:pPr>
              <w:ind w:left="-96" w:right="-90"/>
              <w:jc w:val="center"/>
              <w:rPr>
                <w:rFonts w:eastAsia="Times New Roman" w:cs="Times New Roman"/>
                <w:color w:val="001038"/>
                <w:szCs w:val="20"/>
                <w:lang w:eastAsia="en-GB"/>
              </w:rPr>
            </w:pPr>
          </w:p>
        </w:tc>
        <w:sdt>
          <w:sdtPr>
            <w:rPr>
              <w:color w:val="001038"/>
              <w:lang w:eastAsia="en-GB"/>
            </w:rPr>
            <w:id w:val="-522318668"/>
            <w:placeholder>
              <w:docPart w:val="9DEB54B8619C48959CDA80B6EE036D8D"/>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1C4A1A1" w14:textId="5A8BEDAF" w:rsidR="00E07C25" w:rsidRPr="00F219C6" w:rsidRDefault="00F219C6" w:rsidP="00E07C25">
                <w:pPr>
                  <w:rPr>
                    <w:color w:val="001038"/>
                    <w:lang w:eastAsia="en-GB"/>
                  </w:rPr>
                </w:pPr>
                <w:r w:rsidRPr="00F219C6">
                  <w:rPr>
                    <w:color w:val="808080" w:themeColor="background1" w:themeShade="80"/>
                    <w:lang w:eastAsia="en-GB"/>
                  </w:rPr>
                  <w:t>Enter text</w:t>
                </w:r>
              </w:p>
            </w:tc>
          </w:sdtContent>
        </w:sdt>
      </w:tr>
      <w:tr w:rsidR="00F219C6" w:rsidRPr="00F219C6" w14:paraId="351ADE3A"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1A6FACC" w14:textId="77777777" w:rsidR="00E07C25" w:rsidRPr="00F219C6" w:rsidRDefault="00E07C25" w:rsidP="00E07C25">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DF041D8" w14:textId="36468CB9" w:rsidR="00E07C25" w:rsidRPr="00F219C6" w:rsidRDefault="00E07C25" w:rsidP="00E07C25">
            <w:pPr>
              <w:rPr>
                <w:color w:val="001038"/>
                <w:lang w:eastAsia="en-GB"/>
              </w:rPr>
            </w:pPr>
            <w:r w:rsidRPr="00F219C6">
              <w:rPr>
                <w:rFonts w:eastAsia="Times New Roman" w:cs="Times New Roman"/>
                <w:color w:val="001038"/>
                <w:szCs w:val="20"/>
                <w:lang w:eastAsia="en-GB"/>
              </w:rPr>
              <w:t>List and explain the appropriate procedures which the TV has in place to avoid undue additional operational risk when relying on a third party for the performance of operational functions which are critical for the provision of continuous and satisfactory service to clients and the performance of investment activities on a continuous and satisfactory basis. Please provide additional documents where deemed necessary.</w:t>
            </w:r>
          </w:p>
        </w:tc>
      </w:tr>
      <w:tr w:rsidR="00F219C6" w:rsidRPr="00F219C6" w14:paraId="3F7C3A0E"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CC1A21" w14:textId="77777777" w:rsidR="00E07C25" w:rsidRPr="00F219C6" w:rsidRDefault="00E07C25" w:rsidP="00E07C25">
            <w:pPr>
              <w:ind w:left="-96" w:right="-90"/>
              <w:jc w:val="center"/>
              <w:rPr>
                <w:rFonts w:eastAsia="Times New Roman" w:cs="Times New Roman"/>
                <w:color w:val="001038"/>
                <w:szCs w:val="20"/>
                <w:lang w:eastAsia="en-GB"/>
              </w:rPr>
            </w:pPr>
          </w:p>
        </w:tc>
        <w:sdt>
          <w:sdtPr>
            <w:rPr>
              <w:color w:val="001038"/>
              <w:lang w:eastAsia="en-GB"/>
            </w:rPr>
            <w:id w:val="1954899796"/>
            <w:placeholder>
              <w:docPart w:val="14C948CBFC544EA7B7F1061077FBC643"/>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B1353A2" w14:textId="7ED08510" w:rsidR="00E07C25" w:rsidRPr="00F219C6" w:rsidRDefault="00F219C6" w:rsidP="00E07C25">
                <w:pPr>
                  <w:rPr>
                    <w:color w:val="001038"/>
                    <w:lang w:eastAsia="en-GB"/>
                  </w:rPr>
                </w:pPr>
                <w:r w:rsidRPr="00F219C6">
                  <w:rPr>
                    <w:color w:val="808080" w:themeColor="background1" w:themeShade="80"/>
                    <w:lang w:eastAsia="en-GB"/>
                  </w:rPr>
                  <w:t>Enter text</w:t>
                </w:r>
              </w:p>
            </w:tc>
          </w:sdtContent>
        </w:sdt>
      </w:tr>
      <w:tr w:rsidR="00F219C6" w:rsidRPr="00F219C6" w14:paraId="0E69EEA1"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E708246" w14:textId="77777777" w:rsidR="00E07C25" w:rsidRPr="00F219C6" w:rsidRDefault="00E07C25" w:rsidP="00E07C25">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008BB4B" w14:textId="7777777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 xml:space="preserve">List and explain the sound administrative and accounting procedures, internal control mechanisms, effective procedures for risk assessment, and effective control and safeguard arrangements that the TV has in place in relation to information processing systems. </w:t>
            </w:r>
          </w:p>
          <w:p w14:paraId="5A060C27" w14:textId="77777777" w:rsidR="000A36F4" w:rsidRPr="00F219C6" w:rsidRDefault="000A36F4" w:rsidP="000A36F4">
            <w:pPr>
              <w:rPr>
                <w:rFonts w:eastAsia="Times New Roman" w:cs="Times New Roman"/>
                <w:color w:val="001038"/>
                <w:szCs w:val="20"/>
                <w:lang w:eastAsia="en-GB"/>
              </w:rPr>
            </w:pPr>
          </w:p>
          <w:p w14:paraId="350D2131" w14:textId="7777777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In this respect, the TV is required to have sound security mechanisms in place to guarantee the security and authentication of the means of transfer of information, minimise the risk of data corruption and unauthorised access and to prevent information leakage maintaining the confidentiality of the data at all times.</w:t>
            </w:r>
          </w:p>
          <w:p w14:paraId="53BF134A" w14:textId="77777777" w:rsidR="000A36F4" w:rsidRPr="00F219C6" w:rsidRDefault="000A36F4" w:rsidP="000A36F4">
            <w:pPr>
              <w:rPr>
                <w:rFonts w:eastAsia="Times New Roman" w:cs="Times New Roman"/>
                <w:color w:val="001038"/>
                <w:szCs w:val="20"/>
                <w:lang w:eastAsia="en-GB"/>
              </w:rPr>
            </w:pPr>
          </w:p>
          <w:p w14:paraId="4D429564" w14:textId="6453EA74" w:rsidR="00E07C25" w:rsidRPr="00F219C6" w:rsidRDefault="000A36F4" w:rsidP="000A36F4">
            <w:pPr>
              <w:rPr>
                <w:color w:val="001038"/>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2BCDF053"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F44D0A" w14:textId="77777777" w:rsidR="00E07C25" w:rsidRPr="00F219C6" w:rsidRDefault="00E07C25" w:rsidP="00E07C25">
            <w:pPr>
              <w:ind w:left="-96" w:right="-90"/>
              <w:jc w:val="center"/>
              <w:rPr>
                <w:rFonts w:eastAsia="Times New Roman" w:cs="Times New Roman"/>
                <w:color w:val="001038"/>
                <w:szCs w:val="20"/>
                <w:lang w:eastAsia="en-GB"/>
              </w:rPr>
            </w:pPr>
          </w:p>
        </w:tc>
        <w:sdt>
          <w:sdtPr>
            <w:rPr>
              <w:color w:val="001038"/>
              <w:lang w:eastAsia="en-GB"/>
            </w:rPr>
            <w:id w:val="-1210262"/>
            <w:placeholder>
              <w:docPart w:val="3678786A9EBD4A698463924C2E00C3CA"/>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73C351B" w14:textId="653F2D5C" w:rsidR="00E07C25" w:rsidRPr="00F219C6" w:rsidRDefault="00F219C6" w:rsidP="00E07C25">
                <w:pPr>
                  <w:rPr>
                    <w:color w:val="001038"/>
                    <w:lang w:eastAsia="en-GB"/>
                  </w:rPr>
                </w:pPr>
                <w:r w:rsidRPr="00F219C6">
                  <w:rPr>
                    <w:color w:val="808080" w:themeColor="background1" w:themeShade="80"/>
                    <w:lang w:eastAsia="en-GB"/>
                  </w:rPr>
                  <w:t>Enter text</w:t>
                </w:r>
              </w:p>
            </w:tc>
          </w:sdtContent>
        </w:sdt>
      </w:tr>
      <w:tr w:rsidR="00F219C6" w:rsidRPr="00F219C6" w14:paraId="1B05A58C"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5EC5765" w14:textId="77777777" w:rsidR="00E07C25" w:rsidRPr="00F219C6" w:rsidRDefault="00E07C25" w:rsidP="00E07C25">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FFC207" w14:textId="7777777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 xml:space="preserve">Provide the necessary comforts on how the TV will arrange for the safekeeping of records relating to all services, activities and transactions undertaken by it to enable the competent authority to fulfil its supervisory tasks and to perform the enforcement actions under MiFID, Regulation (EU) No 600/2014, Directive 2014/57/EU and Regulation (EU) No 596/2014, and in particular to ascertain that the TV has complied with all obligations including those with respect to clients or potential clients and to the integrity of the market. </w:t>
            </w:r>
          </w:p>
          <w:p w14:paraId="7CC377E8" w14:textId="77777777" w:rsidR="000A36F4" w:rsidRPr="00F219C6" w:rsidRDefault="000A36F4" w:rsidP="000A36F4">
            <w:pPr>
              <w:rPr>
                <w:rFonts w:eastAsia="Times New Roman" w:cs="Times New Roman"/>
                <w:color w:val="001038"/>
                <w:szCs w:val="20"/>
                <w:lang w:eastAsia="en-GB"/>
              </w:rPr>
            </w:pPr>
          </w:p>
          <w:p w14:paraId="71DBF8AA" w14:textId="7777777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 xml:space="preserve">In this respect, the TV is required to have all the reasonable procedures in place to record relevant telephone conversations and electronic communications, made with, sent from or received by equipment provided by the TV to an employee or contractor or the use of which by an employee or contractor has been accepted or permitted by the TV, and prevents an employee or contractor from making, sending or receiving relevant telephone conversations and electronic communications on privately-owned equipment which the TV is unable to record or copy. </w:t>
            </w:r>
          </w:p>
          <w:p w14:paraId="1EDF757D" w14:textId="77777777" w:rsidR="000A36F4" w:rsidRPr="00F219C6" w:rsidRDefault="000A36F4" w:rsidP="000A36F4">
            <w:pPr>
              <w:rPr>
                <w:rFonts w:eastAsia="Times New Roman" w:cs="Times New Roman"/>
                <w:color w:val="001038"/>
                <w:szCs w:val="20"/>
                <w:lang w:eastAsia="en-GB"/>
              </w:rPr>
            </w:pPr>
          </w:p>
          <w:p w14:paraId="06E1AF10" w14:textId="7DAB0D41" w:rsidR="00E07C25" w:rsidRPr="00F219C6" w:rsidRDefault="000A36F4" w:rsidP="000A36F4">
            <w:pPr>
              <w:rPr>
                <w:color w:val="001038"/>
                <w:lang w:eastAsia="en-GB"/>
              </w:rPr>
            </w:pPr>
            <w:r w:rsidRPr="00F219C6">
              <w:rPr>
                <w:rFonts w:eastAsia="Times New Roman" w:cs="Times New Roman"/>
                <w:color w:val="001038"/>
                <w:szCs w:val="20"/>
                <w:lang w:eastAsia="en-GB"/>
              </w:rPr>
              <w:t>Furthermore, the TV is required to notify new and existing clients that telephone communications or conversations between the investment firm and its clients that result or may result in transactions will be recorded, and to refrain from providing, by telephone, investment services and activities to clients who have not been notified in advance about the recording of their telephone communications or conversations, where such investment services and activities relate to the reception, transmission and execution of client orders.</w:t>
            </w:r>
          </w:p>
        </w:tc>
      </w:tr>
      <w:tr w:rsidR="00F219C6" w:rsidRPr="00F219C6" w14:paraId="1C0D36CD"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ACB032" w14:textId="77777777" w:rsidR="00E07C25" w:rsidRPr="00F219C6" w:rsidRDefault="00E07C25" w:rsidP="00E07C25">
            <w:pPr>
              <w:ind w:left="-96" w:right="-90"/>
              <w:jc w:val="center"/>
              <w:rPr>
                <w:rFonts w:eastAsia="Times New Roman" w:cs="Times New Roman"/>
                <w:color w:val="001038"/>
                <w:szCs w:val="20"/>
                <w:lang w:eastAsia="en-GB"/>
              </w:rPr>
            </w:pPr>
          </w:p>
        </w:tc>
        <w:sdt>
          <w:sdtPr>
            <w:rPr>
              <w:color w:val="001038"/>
              <w:lang w:eastAsia="en-GB"/>
            </w:rPr>
            <w:id w:val="2041236162"/>
            <w:placeholder>
              <w:docPart w:val="6636B569008E49D9AC0011E92CD41723"/>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5F03AD0" w14:textId="5BAC6C7A" w:rsidR="00E07C25" w:rsidRPr="00F219C6" w:rsidRDefault="00F219C6" w:rsidP="00E07C25">
                <w:pPr>
                  <w:rPr>
                    <w:color w:val="001038"/>
                    <w:lang w:eastAsia="en-GB"/>
                  </w:rPr>
                </w:pPr>
                <w:r w:rsidRPr="00F219C6">
                  <w:rPr>
                    <w:color w:val="808080" w:themeColor="background1" w:themeShade="80"/>
                    <w:lang w:eastAsia="en-GB"/>
                  </w:rPr>
                  <w:t>Enter text</w:t>
                </w:r>
              </w:p>
            </w:tc>
          </w:sdtContent>
        </w:sdt>
      </w:tr>
      <w:tr w:rsidR="00F219C6" w:rsidRPr="00F219C6" w14:paraId="0C3ECA0A"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8336CCD" w14:textId="77777777" w:rsidR="00E07C25" w:rsidRPr="00F219C6" w:rsidRDefault="00E07C25" w:rsidP="00E07C25">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368A37" w14:textId="7777777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 xml:space="preserve">List and explain the arrangements that the TV has in place to safeguard the ownership rights of clients when holding financial instruments and funds belonging to clients, especially in the event of the TV’s insolvency. </w:t>
            </w:r>
          </w:p>
          <w:p w14:paraId="556140F0" w14:textId="77777777" w:rsidR="000A36F4" w:rsidRPr="00F219C6" w:rsidRDefault="000A36F4" w:rsidP="000A36F4">
            <w:pPr>
              <w:rPr>
                <w:rFonts w:eastAsia="Times New Roman" w:cs="Times New Roman"/>
                <w:color w:val="001038"/>
                <w:szCs w:val="20"/>
                <w:lang w:eastAsia="en-GB"/>
              </w:rPr>
            </w:pPr>
          </w:p>
          <w:p w14:paraId="0F0512AE" w14:textId="2AA7A2B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In this respect, TVs are required to:</w:t>
            </w:r>
          </w:p>
          <w:p w14:paraId="7C1A1D65" w14:textId="77777777" w:rsidR="002429A2" w:rsidRPr="00F219C6" w:rsidRDefault="002429A2" w:rsidP="000A36F4">
            <w:pPr>
              <w:rPr>
                <w:rFonts w:eastAsia="Times New Roman" w:cs="Times New Roman"/>
                <w:color w:val="001038"/>
                <w:szCs w:val="20"/>
                <w:lang w:eastAsia="en-GB"/>
              </w:rPr>
            </w:pPr>
          </w:p>
          <w:p w14:paraId="50AA485E" w14:textId="307D96EB" w:rsidR="000A36F4" w:rsidRPr="00F219C6" w:rsidRDefault="000A36F4" w:rsidP="00B5384A">
            <w:pPr>
              <w:pStyle w:val="Number-Bodylevel2"/>
            </w:pPr>
            <w:r w:rsidRPr="00F219C6">
              <w:t>Prevent the use of a client’s financial instruments on own account except with the client’s express consent;</w:t>
            </w:r>
          </w:p>
          <w:p w14:paraId="2FA72FF7" w14:textId="572254DF" w:rsidR="000A36F4" w:rsidRPr="00F219C6" w:rsidRDefault="000A36F4" w:rsidP="00B5384A">
            <w:pPr>
              <w:pStyle w:val="Number-Bodylevel2"/>
            </w:pPr>
            <w:r w:rsidRPr="00F219C6">
              <w:t xml:space="preserve">Prevent the use of client funds for its own account; and </w:t>
            </w:r>
          </w:p>
          <w:p w14:paraId="3BE7ED33" w14:textId="1FF0B7B5" w:rsidR="000A36F4" w:rsidRPr="00F219C6" w:rsidRDefault="000A36F4" w:rsidP="00B5384A">
            <w:pPr>
              <w:pStyle w:val="Number-Bodylevel2"/>
            </w:pPr>
            <w:r w:rsidRPr="00F219C6">
              <w:t>Not conclude title transfer financial collateral arrangements with retail clients for the purpose of securing or covering present or future, actual or contingent or prospective obligations of clients.</w:t>
            </w:r>
          </w:p>
          <w:p w14:paraId="7AA85598" w14:textId="77777777" w:rsidR="002429A2" w:rsidRPr="00F219C6" w:rsidRDefault="002429A2" w:rsidP="000A36F4">
            <w:pPr>
              <w:rPr>
                <w:rFonts w:eastAsia="Times New Roman" w:cs="Times New Roman"/>
                <w:color w:val="001038"/>
                <w:szCs w:val="20"/>
                <w:lang w:eastAsia="en-GB"/>
              </w:rPr>
            </w:pPr>
          </w:p>
          <w:p w14:paraId="57E1CB3D" w14:textId="10E6A082" w:rsidR="00E07C25" w:rsidRPr="00F219C6" w:rsidRDefault="000A36F4" w:rsidP="000A36F4">
            <w:pPr>
              <w:rPr>
                <w:color w:val="001038"/>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1BED6FE2"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D9A42B" w14:textId="77777777" w:rsidR="00E07C25" w:rsidRPr="00F219C6" w:rsidRDefault="00E07C25" w:rsidP="00E07C25">
            <w:pPr>
              <w:ind w:left="-96" w:right="-90"/>
              <w:jc w:val="center"/>
              <w:rPr>
                <w:rFonts w:eastAsia="Times New Roman" w:cs="Times New Roman"/>
                <w:color w:val="001038"/>
                <w:szCs w:val="20"/>
                <w:lang w:eastAsia="en-GB"/>
              </w:rPr>
            </w:pPr>
          </w:p>
        </w:tc>
        <w:sdt>
          <w:sdtPr>
            <w:rPr>
              <w:color w:val="001038"/>
              <w:lang w:eastAsia="en-GB"/>
            </w:rPr>
            <w:id w:val="1968852037"/>
            <w:placeholder>
              <w:docPart w:val="F8B9CBE052C04168BDA3D0B927B49573"/>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B7BEADA" w14:textId="3815D9AA" w:rsidR="00E07C25" w:rsidRPr="00F219C6" w:rsidRDefault="00F219C6" w:rsidP="00E07C25">
                <w:pPr>
                  <w:rPr>
                    <w:color w:val="001038"/>
                    <w:lang w:eastAsia="en-GB"/>
                  </w:rPr>
                </w:pPr>
                <w:r w:rsidRPr="00F219C6">
                  <w:rPr>
                    <w:color w:val="808080" w:themeColor="background1" w:themeShade="80"/>
                    <w:lang w:eastAsia="en-GB"/>
                  </w:rPr>
                  <w:t>Enter text</w:t>
                </w:r>
              </w:p>
            </w:tc>
          </w:sdtContent>
        </w:sdt>
      </w:tr>
      <w:tr w:rsidR="00F219C6" w:rsidRPr="00F219C6" w14:paraId="79C3D402"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671CDC"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2BCA2F1" w14:textId="16954794" w:rsidR="000A36F4" w:rsidRPr="00F219C6" w:rsidRDefault="000A36F4" w:rsidP="002429A2">
            <w:pPr>
              <w:rPr>
                <w:color w:val="001038"/>
                <w:lang w:eastAsia="en-GB"/>
              </w:rPr>
            </w:pPr>
            <w:r w:rsidRPr="00F219C6">
              <w:rPr>
                <w:rFonts w:eastAsia="Times New Roman" w:cs="Times New Roman"/>
                <w:color w:val="001038"/>
                <w:szCs w:val="20"/>
                <w:lang w:eastAsia="en-GB"/>
              </w:rPr>
              <w:t>Provide the rules and procedures and objective criteria that the TV has in place for fair and orderly trading and for the efficient execution of orders. Please provide additional documents where deemed necessary</w:t>
            </w:r>
          </w:p>
        </w:tc>
      </w:tr>
      <w:tr w:rsidR="00F219C6" w:rsidRPr="00F219C6" w14:paraId="6B744985"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A95679"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804982458"/>
            <w:placeholder>
              <w:docPart w:val="E07CD4A2EF404076801E38CFC5D9CDA4"/>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36742A3" w14:textId="6CD4FAD1"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634315F5"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A05E4D7"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29021D" w14:textId="538AE642" w:rsidR="000A36F4" w:rsidRPr="00F219C6" w:rsidRDefault="000A36F4" w:rsidP="002429A2">
            <w:pPr>
              <w:rPr>
                <w:color w:val="001038"/>
                <w:lang w:eastAsia="en-GB"/>
              </w:rPr>
            </w:pPr>
            <w:r w:rsidRPr="00F219C6">
              <w:rPr>
                <w:rFonts w:eastAsia="Times New Roman" w:cs="Times New Roman"/>
                <w:color w:val="001038"/>
                <w:szCs w:val="20"/>
                <w:lang w:eastAsia="en-GB"/>
              </w:rPr>
              <w:t>List and explain the arrangements that the TV has in place for the sound management of the technical operations of the facility, including the contingency arrangements to cope with risks of systems disruption. Please provide additional documents where deemed necessary.</w:t>
            </w:r>
          </w:p>
        </w:tc>
      </w:tr>
      <w:tr w:rsidR="00F219C6" w:rsidRPr="00F219C6" w14:paraId="65458DCA"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AE48EC"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503167127"/>
            <w:placeholder>
              <w:docPart w:val="DEB605CB6A844011BEAC843C32DC304A"/>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C30554E" w14:textId="64C89B5C"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762B24C2"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1D5E9E"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1C38DFD" w14:textId="05D6E50A" w:rsidR="000A36F4" w:rsidRPr="00F219C6" w:rsidRDefault="000A36F4" w:rsidP="002429A2">
            <w:pPr>
              <w:rPr>
                <w:color w:val="001038"/>
                <w:lang w:eastAsia="en-GB"/>
              </w:rPr>
            </w:pPr>
            <w:r w:rsidRPr="00F219C6">
              <w:rPr>
                <w:rFonts w:eastAsia="Times New Roman" w:cs="Times New Roman"/>
                <w:color w:val="001038"/>
                <w:szCs w:val="20"/>
                <w:lang w:eastAsia="en-GB"/>
              </w:rPr>
              <w:t>List and explain the rules that the TV has in place relating to the criteria for determining the financial instruments that can be traded under its systems. Please provide additional documents where deemed necessary.</w:t>
            </w:r>
          </w:p>
        </w:tc>
      </w:tr>
      <w:tr w:rsidR="00F219C6" w:rsidRPr="00F219C6" w14:paraId="5C32C176"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2E1E6F"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1369527873"/>
            <w:placeholder>
              <w:docPart w:val="79AF1E33D84E4C43A0CE5C2CCC1DDE9B"/>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52812F" w14:textId="3D0E3768"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4C24220F"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A31C23D"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F55754" w14:textId="5F909C9E"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Provide the necessary comforts that the TV will provide, or is satisfied that there is access to, sufficient publicly available information to enable its users to form an investment judgement, taking into account both the nature of the users and the types of instruments traded.</w:t>
            </w:r>
          </w:p>
        </w:tc>
      </w:tr>
      <w:tr w:rsidR="00F219C6" w:rsidRPr="00F219C6" w14:paraId="031479D2"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3B6C8C"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2094434314"/>
            <w:placeholder>
              <w:docPart w:val="A389D3CE3818463185F9770C46624592"/>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FBFFB31" w14:textId="354D84FD"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302A77E8"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0970D7"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13A99C9" w14:textId="6F108619" w:rsidR="000A36F4" w:rsidRPr="00F219C6" w:rsidRDefault="000A36F4" w:rsidP="002429A2">
            <w:pPr>
              <w:rPr>
                <w:color w:val="001038"/>
                <w:lang w:eastAsia="en-GB"/>
              </w:rPr>
            </w:pPr>
            <w:r w:rsidRPr="00F219C6">
              <w:rPr>
                <w:rFonts w:eastAsia="Times New Roman" w:cs="Times New Roman"/>
                <w:color w:val="001038"/>
                <w:szCs w:val="20"/>
                <w:lang w:eastAsia="en-GB"/>
              </w:rPr>
              <w:t>Provide the necessary comforts that the TV will establish, publish and maintain, and implement, transparent and non-discriminatory rules, based on objective criteria, governing access to its facility. Please provide additional documents where deemed necessary.</w:t>
            </w:r>
          </w:p>
        </w:tc>
      </w:tr>
      <w:tr w:rsidR="00F219C6" w:rsidRPr="00F219C6" w14:paraId="7BD2157C"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46C87C"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1767954928"/>
            <w:placeholder>
              <w:docPart w:val="DA803BD512A6430F86A2A105B0A59CF7"/>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E8628A4" w14:textId="4D2DB1ED"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6C4F059F"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D00344"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210556E" w14:textId="7777777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 xml:space="preserve">List and explain the procedures and arrangements that the TV has in place to clearly identify and manage the potential adverse consequences for the operation of the TV, or for the members or participants and users, of any conflict of interest between the interest of the TV, their owners or the investment firm or market operator operating the TV and the sound functioning of the TV. </w:t>
            </w:r>
          </w:p>
          <w:p w14:paraId="47AA1768" w14:textId="77777777" w:rsidR="000A36F4" w:rsidRPr="00F219C6" w:rsidRDefault="000A36F4" w:rsidP="000A36F4">
            <w:pPr>
              <w:rPr>
                <w:rFonts w:eastAsia="Times New Roman" w:cs="Times New Roman"/>
                <w:color w:val="001038"/>
                <w:szCs w:val="20"/>
                <w:lang w:eastAsia="en-GB"/>
              </w:rPr>
            </w:pPr>
          </w:p>
          <w:p w14:paraId="6350BE55" w14:textId="7777777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 xml:space="preserve">In this respect the TV is required to </w:t>
            </w:r>
            <w:r w:rsidRPr="00F219C6">
              <w:rPr>
                <w:rFonts w:eastAsia="Times New Roman" w:cs="Times New Roman"/>
                <w:i/>
                <w:iCs/>
                <w:color w:val="001038"/>
                <w:szCs w:val="20"/>
                <w:lang w:eastAsia="en-GB"/>
              </w:rPr>
              <w:t>inter alia</w:t>
            </w:r>
            <w:r w:rsidRPr="00F219C6">
              <w:rPr>
                <w:rFonts w:eastAsia="Times New Roman" w:cs="Times New Roman"/>
                <w:color w:val="001038"/>
                <w:szCs w:val="20"/>
                <w:lang w:eastAsia="en-GB"/>
              </w:rPr>
              <w:t xml:space="preserve"> provide explanations on how and in what instances the operation of the TV will give rise to any potential conflicts.</w:t>
            </w:r>
          </w:p>
          <w:p w14:paraId="2BA2B3A6" w14:textId="77777777" w:rsidR="000A36F4" w:rsidRPr="00F219C6" w:rsidRDefault="000A36F4" w:rsidP="000A36F4">
            <w:pPr>
              <w:rPr>
                <w:rFonts w:eastAsia="Times New Roman" w:cs="Times New Roman"/>
                <w:color w:val="001038"/>
                <w:szCs w:val="20"/>
                <w:lang w:eastAsia="en-GB"/>
              </w:rPr>
            </w:pPr>
          </w:p>
          <w:p w14:paraId="131A201F" w14:textId="1BD2A8F2" w:rsidR="000A36F4" w:rsidRPr="00F219C6" w:rsidRDefault="000A36F4" w:rsidP="000A36F4">
            <w:pPr>
              <w:rPr>
                <w:color w:val="001038"/>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3D1E61E9"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97A617"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1779748394"/>
            <w:placeholder>
              <w:docPart w:val="8123CB9784924A9F950164AD5C9C3F2E"/>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ACB879E" w14:textId="78D5CF60"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1CEBBB79"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66D9AC"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F84C10" w14:textId="7777777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 xml:space="preserve">List and explain the arrangements that the TV has in place to facilitate the efficient settlement of the transactions concluded under its systems. Please provide additional comments where deemed necessary. </w:t>
            </w:r>
          </w:p>
          <w:p w14:paraId="4F8AC6F8" w14:textId="77777777" w:rsidR="000A36F4" w:rsidRPr="00F219C6" w:rsidRDefault="000A36F4" w:rsidP="000A36F4">
            <w:pPr>
              <w:rPr>
                <w:rFonts w:eastAsia="Times New Roman" w:cs="Times New Roman"/>
                <w:color w:val="001038"/>
                <w:szCs w:val="20"/>
                <w:lang w:eastAsia="en-GB"/>
              </w:rPr>
            </w:pPr>
          </w:p>
          <w:p w14:paraId="6CB95481" w14:textId="1A000B09" w:rsidR="000A36F4" w:rsidRPr="00F219C6" w:rsidRDefault="000A36F4" w:rsidP="000A36F4">
            <w:pPr>
              <w:rPr>
                <w:color w:val="001038"/>
                <w:lang w:eastAsia="en-GB"/>
              </w:rPr>
            </w:pPr>
            <w:r w:rsidRPr="00F219C6">
              <w:rPr>
                <w:rFonts w:eastAsia="Times New Roman" w:cs="Times New Roman"/>
                <w:color w:val="001038"/>
                <w:szCs w:val="20"/>
                <w:lang w:eastAsia="en-GB"/>
              </w:rPr>
              <w:t>Also, please provide the necessary comforts that the TV will clearly inform its members or participants of their respective responsibilities for the settlement of the transactions executed in its facility.</w:t>
            </w:r>
          </w:p>
        </w:tc>
      </w:tr>
      <w:tr w:rsidR="00F219C6" w:rsidRPr="00F219C6" w14:paraId="46A100D7"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83C5EF" w14:textId="77777777" w:rsidR="000A36F4" w:rsidRPr="00F219C6" w:rsidRDefault="000A36F4" w:rsidP="00096138">
            <w:pPr>
              <w:pStyle w:val="Number-Bodylevel1"/>
            </w:pPr>
          </w:p>
        </w:tc>
        <w:sdt>
          <w:sdtPr>
            <w:rPr>
              <w:color w:val="001038"/>
              <w:lang w:eastAsia="en-GB"/>
            </w:rPr>
            <w:id w:val="-367076287"/>
            <w:placeholder>
              <w:docPart w:val="E47E659D538441538D8FCBF0934ACE69"/>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C4D2569" w14:textId="5E861095"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6CE908BD" w14:textId="77777777" w:rsidTr="00135D27">
        <w:trPr>
          <w:gridAfter w:val="1"/>
          <w:wAfter w:w="193" w:type="dxa"/>
          <w:trHeight w:val="22"/>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4DDB002"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2ABBFE7" w14:textId="555B3CE0" w:rsidR="000A36F4" w:rsidRPr="00F219C6" w:rsidRDefault="000A36F4" w:rsidP="002429A2">
            <w:pPr>
              <w:rPr>
                <w:rFonts w:eastAsia="Times New Roman" w:cs="Times New Roman"/>
                <w:color w:val="001038"/>
                <w:szCs w:val="20"/>
                <w:lang w:eastAsia="en-GB"/>
              </w:rPr>
            </w:pPr>
            <w:r w:rsidRPr="00F219C6">
              <w:rPr>
                <w:rFonts w:eastAsia="Times New Roman" w:cs="Times New Roman"/>
                <w:color w:val="001038"/>
                <w:szCs w:val="20"/>
                <w:lang w:eastAsia="en-GB"/>
              </w:rPr>
              <w:t>Provide a detailed description of the functioning of the TV, including any links to or participation by a RM, MTF, OTF or a systematic internaliser (‘SI’) owned by the same investment firm or market operator.</w:t>
            </w:r>
          </w:p>
          <w:p w14:paraId="64823C28" w14:textId="77777777" w:rsidR="000A36F4" w:rsidRPr="00F219C6" w:rsidRDefault="000A36F4" w:rsidP="000A36F4">
            <w:pPr>
              <w:rPr>
                <w:color w:val="001038"/>
                <w:lang w:eastAsia="en-GB"/>
              </w:rPr>
            </w:pPr>
          </w:p>
          <w:p w14:paraId="734AA411" w14:textId="039C0B86" w:rsidR="000A36F4" w:rsidRPr="00F219C6" w:rsidRDefault="000A36F4" w:rsidP="000A36F4">
            <w:pPr>
              <w:rPr>
                <w:color w:val="001038"/>
                <w:lang w:eastAsia="en-GB"/>
              </w:rPr>
            </w:pPr>
            <w:r w:rsidRPr="00F219C6">
              <w:rPr>
                <w:color w:val="001038"/>
                <w:lang w:eastAsia="en-GB"/>
              </w:rPr>
              <w:t>In this respect, the TV is required to provide:</w:t>
            </w:r>
          </w:p>
          <w:p w14:paraId="1472C3B6" w14:textId="77777777" w:rsidR="002429A2" w:rsidRPr="00F219C6" w:rsidRDefault="002429A2" w:rsidP="000A36F4">
            <w:pPr>
              <w:rPr>
                <w:color w:val="001038"/>
                <w:lang w:eastAsia="en-GB"/>
              </w:rPr>
            </w:pPr>
          </w:p>
          <w:p w14:paraId="118522B4" w14:textId="42A9AD72" w:rsidR="000A36F4" w:rsidRPr="00F219C6" w:rsidRDefault="000A36F4" w:rsidP="00096138">
            <w:pPr>
              <w:pStyle w:val="Number-Bodylevel2"/>
            </w:pPr>
            <w:r w:rsidRPr="00F219C6">
              <w:t>The asset classes of financial instruments to be traded on its system;</w:t>
            </w:r>
          </w:p>
          <w:p w14:paraId="3B91170D" w14:textId="09ADFDE3" w:rsidR="000A36F4" w:rsidRPr="00F219C6" w:rsidRDefault="000A36F4" w:rsidP="00096138">
            <w:pPr>
              <w:pStyle w:val="Number-Bodylevel2"/>
            </w:pPr>
            <w:r w:rsidRPr="00F219C6">
              <w:t>The rules and procedures for making financial instruments available for trading, together with details of the publication arrangements used to make that information available to the public; and</w:t>
            </w:r>
          </w:p>
          <w:p w14:paraId="482E2863" w14:textId="7BFE428A" w:rsidR="000A36F4" w:rsidRPr="00F219C6" w:rsidRDefault="000A36F4" w:rsidP="00096138">
            <w:pPr>
              <w:pStyle w:val="Number-Bodylevel2"/>
            </w:pPr>
            <w:r w:rsidRPr="00F219C6">
              <w:t>Once available, the list of the members, participants, and/or users of the TV.</w:t>
            </w:r>
          </w:p>
          <w:p w14:paraId="2F2C6C50" w14:textId="77777777" w:rsidR="002429A2" w:rsidRPr="00F219C6" w:rsidRDefault="002429A2" w:rsidP="000A36F4">
            <w:pPr>
              <w:rPr>
                <w:color w:val="001038"/>
                <w:lang w:eastAsia="en-GB"/>
              </w:rPr>
            </w:pPr>
          </w:p>
          <w:p w14:paraId="07B604F6" w14:textId="11CAE128" w:rsidR="000A36F4" w:rsidRPr="00F219C6" w:rsidRDefault="000A36F4" w:rsidP="000A36F4">
            <w:pPr>
              <w:rPr>
                <w:color w:val="001038"/>
                <w:lang w:eastAsia="en-GB"/>
              </w:rPr>
            </w:pPr>
            <w:r w:rsidRPr="00F219C6">
              <w:rPr>
                <w:color w:val="001038"/>
                <w:lang w:eastAsia="en-GB"/>
              </w:rPr>
              <w:t>Please provide additional documents where deemed necessary.</w:t>
            </w:r>
          </w:p>
        </w:tc>
      </w:tr>
      <w:tr w:rsidR="00F219C6" w:rsidRPr="00F219C6" w14:paraId="4C111E1B"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011D6A" w14:textId="77777777" w:rsidR="000A36F4" w:rsidRPr="00F219C6" w:rsidRDefault="000A36F4" w:rsidP="00096138">
            <w:pPr>
              <w:pStyle w:val="Number-Bodylevel1"/>
            </w:pPr>
          </w:p>
        </w:tc>
        <w:sdt>
          <w:sdtPr>
            <w:rPr>
              <w:color w:val="001038"/>
              <w:lang w:eastAsia="en-GB"/>
            </w:rPr>
            <w:id w:val="-1877452852"/>
            <w:placeholder>
              <w:docPart w:val="429B349958454CC08C9D5E6C00356029"/>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CD254EF" w14:textId="79849A54"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4296F635"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B202C06"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6182232" w14:textId="1D6F32E6"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 xml:space="preserve">Provide a detailed description of the functioning of the TV’s trading system which </w:t>
            </w:r>
            <w:r w:rsidRPr="00F219C6">
              <w:rPr>
                <w:rFonts w:eastAsia="Times New Roman" w:cs="Times New Roman"/>
                <w:i/>
                <w:iCs/>
                <w:color w:val="001038"/>
                <w:szCs w:val="20"/>
                <w:lang w:eastAsia="en-GB"/>
              </w:rPr>
              <w:t>inter alia</w:t>
            </w:r>
            <w:r w:rsidRPr="00F219C6">
              <w:rPr>
                <w:rFonts w:eastAsia="Times New Roman" w:cs="Times New Roman"/>
                <w:color w:val="001038"/>
                <w:szCs w:val="20"/>
                <w:lang w:eastAsia="en-GB"/>
              </w:rPr>
              <w:t xml:space="preserve"> is required to include:</w:t>
            </w:r>
          </w:p>
          <w:p w14:paraId="4E005BEC" w14:textId="77777777" w:rsidR="002429A2" w:rsidRPr="00F219C6" w:rsidRDefault="002429A2" w:rsidP="000A36F4">
            <w:pPr>
              <w:rPr>
                <w:rFonts w:eastAsia="Times New Roman" w:cs="Times New Roman"/>
                <w:color w:val="001038"/>
                <w:szCs w:val="20"/>
                <w:lang w:eastAsia="en-GB"/>
              </w:rPr>
            </w:pPr>
          </w:p>
          <w:p w14:paraId="56E4A590" w14:textId="428DC560" w:rsidR="000A36F4" w:rsidRPr="00F219C6" w:rsidRDefault="000A36F4" w:rsidP="00096138">
            <w:pPr>
              <w:pStyle w:val="Number-Bodylevel2"/>
            </w:pPr>
            <w:r w:rsidRPr="00F219C6">
              <w:t>Whether the system represents a voice, electronic or hybrid functionality;</w:t>
            </w:r>
          </w:p>
          <w:p w14:paraId="1CB07781" w14:textId="168079D8" w:rsidR="000A36F4" w:rsidRPr="00F219C6" w:rsidRDefault="000A36F4" w:rsidP="00096138">
            <w:pPr>
              <w:pStyle w:val="Number-Bodylevel2"/>
            </w:pPr>
            <w:r w:rsidRPr="00F219C6">
              <w:t>In the case of an electronic or hybrid trading system, the nature of any algorithm or program used to determine the matching and execution of trading interests;</w:t>
            </w:r>
          </w:p>
          <w:p w14:paraId="38E562CF" w14:textId="7FBC15AB" w:rsidR="000A36F4" w:rsidRPr="00F219C6" w:rsidRDefault="000A36F4" w:rsidP="00096138">
            <w:pPr>
              <w:pStyle w:val="Number-Bodylevel2"/>
            </w:pPr>
            <w:r w:rsidRPr="00F219C6">
              <w:t>In the case of a voice trading system, the rules and protocols used to determine the matching and execution of trading interests; and</w:t>
            </w:r>
          </w:p>
          <w:p w14:paraId="530C7BF6" w14:textId="351823FE" w:rsidR="000A36F4" w:rsidRPr="00F219C6" w:rsidRDefault="000A36F4" w:rsidP="00096138">
            <w:pPr>
              <w:pStyle w:val="Number-Bodylevel2"/>
            </w:pPr>
            <w:r w:rsidRPr="00F219C6">
              <w:t>A description explaining how the trading system satisfies each element of the definition of a TV.</w:t>
            </w:r>
          </w:p>
          <w:p w14:paraId="6F229EC0" w14:textId="77777777" w:rsidR="00AE7898" w:rsidRPr="00F219C6" w:rsidRDefault="00AE7898" w:rsidP="00AE7898">
            <w:pPr>
              <w:rPr>
                <w:rFonts w:eastAsia="Times New Roman" w:cs="Times New Roman"/>
                <w:color w:val="001038"/>
                <w:szCs w:val="20"/>
                <w:lang w:eastAsia="en-GB"/>
              </w:rPr>
            </w:pPr>
          </w:p>
          <w:p w14:paraId="6C45889E" w14:textId="2563578E" w:rsidR="000A36F4" w:rsidRPr="00F219C6" w:rsidRDefault="000A36F4" w:rsidP="00AE7898">
            <w:pPr>
              <w:rPr>
                <w:color w:val="001038"/>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4C07B2A6"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701CCE" w14:textId="77777777" w:rsidR="000A36F4" w:rsidRPr="00F219C6" w:rsidRDefault="000A36F4" w:rsidP="00096138">
            <w:pPr>
              <w:pStyle w:val="Number-Bodylevel1"/>
            </w:pPr>
          </w:p>
        </w:tc>
        <w:sdt>
          <w:sdtPr>
            <w:rPr>
              <w:color w:val="001038"/>
              <w:lang w:eastAsia="en-GB"/>
            </w:rPr>
            <w:id w:val="161828462"/>
            <w:placeholder>
              <w:docPart w:val="E723A7062E78450FA40867BC51864754"/>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C0DE49A" w14:textId="10074CED"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00FD98F3"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4D38E0"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239208" w14:textId="44BAC0D4" w:rsidR="000A36F4" w:rsidRPr="00F219C6" w:rsidRDefault="000A36F4" w:rsidP="000A36F4">
            <w:pPr>
              <w:rPr>
                <w:color w:val="001038"/>
                <w:lang w:eastAsia="en-GB"/>
              </w:rPr>
            </w:pPr>
            <w:r w:rsidRPr="00F219C6">
              <w:rPr>
                <w:color w:val="001038"/>
                <w:lang w:eastAsia="en-GB"/>
              </w:rPr>
              <w:t>List and explain the outsourcing arrangements that the TV has in place relating to the management, operation or oversight of the TV.</w:t>
            </w:r>
          </w:p>
          <w:p w14:paraId="0BA607EA" w14:textId="77777777" w:rsidR="000A36F4" w:rsidRPr="00F219C6" w:rsidRDefault="000A36F4" w:rsidP="000A36F4">
            <w:pPr>
              <w:rPr>
                <w:color w:val="001038"/>
                <w:lang w:eastAsia="en-GB"/>
              </w:rPr>
            </w:pPr>
          </w:p>
          <w:p w14:paraId="7B8A48A9" w14:textId="39FBCAFF" w:rsidR="000A36F4" w:rsidRPr="00F219C6" w:rsidRDefault="000A36F4" w:rsidP="000A36F4">
            <w:pPr>
              <w:rPr>
                <w:color w:val="001038"/>
                <w:lang w:eastAsia="en-GB"/>
              </w:rPr>
            </w:pPr>
            <w:r w:rsidRPr="00F219C6">
              <w:rPr>
                <w:color w:val="001038"/>
                <w:lang w:eastAsia="en-GB"/>
              </w:rPr>
              <w:t xml:space="preserve">In this respect, the MTF is required to </w:t>
            </w:r>
            <w:r w:rsidRPr="00F219C6">
              <w:rPr>
                <w:i/>
                <w:iCs/>
                <w:color w:val="001038"/>
                <w:lang w:eastAsia="en-GB"/>
              </w:rPr>
              <w:t>inter alia</w:t>
            </w:r>
            <w:r w:rsidRPr="00F219C6">
              <w:rPr>
                <w:color w:val="001038"/>
                <w:lang w:eastAsia="en-GB"/>
              </w:rPr>
              <w:t xml:space="preserve"> provide:</w:t>
            </w:r>
          </w:p>
          <w:p w14:paraId="0BA76AB0" w14:textId="77777777" w:rsidR="002429A2" w:rsidRPr="00F219C6" w:rsidRDefault="002429A2" w:rsidP="000A36F4">
            <w:pPr>
              <w:rPr>
                <w:color w:val="001038"/>
                <w:lang w:eastAsia="en-GB"/>
              </w:rPr>
            </w:pPr>
          </w:p>
          <w:p w14:paraId="0312857E" w14:textId="592D2395" w:rsidR="000A36F4" w:rsidRPr="00F219C6" w:rsidRDefault="000A36F4" w:rsidP="00096138">
            <w:pPr>
              <w:pStyle w:val="Number-Bodylevel2"/>
            </w:pPr>
            <w:r w:rsidRPr="00F219C6">
              <w:t>The organisational measures to identify the risks in relation to those outsourced activities and to monitor the outsourced activities; and</w:t>
            </w:r>
          </w:p>
          <w:p w14:paraId="7897DD41" w14:textId="0DDF3651" w:rsidR="000A36F4" w:rsidRPr="00F219C6" w:rsidRDefault="000A36F4" w:rsidP="00096138">
            <w:pPr>
              <w:pStyle w:val="Number-Bodylevel2"/>
            </w:pPr>
            <w:r w:rsidRPr="00F219C6">
              <w:t>The contractual agreement between the relevant operator and the entity providing the outsourced service in which the nature, scope, objectives, and service level agreements are outlined.</w:t>
            </w:r>
          </w:p>
          <w:p w14:paraId="1A3C7C09" w14:textId="77777777" w:rsidR="002429A2" w:rsidRPr="00F219C6" w:rsidRDefault="002429A2" w:rsidP="000A36F4">
            <w:pPr>
              <w:rPr>
                <w:color w:val="001038"/>
                <w:lang w:eastAsia="en-GB"/>
              </w:rPr>
            </w:pPr>
          </w:p>
          <w:p w14:paraId="0F8BCB29" w14:textId="30B49171" w:rsidR="000A36F4" w:rsidRPr="00F219C6" w:rsidRDefault="000A36F4" w:rsidP="000A36F4">
            <w:pPr>
              <w:rPr>
                <w:color w:val="001038"/>
                <w:lang w:eastAsia="en-GB"/>
              </w:rPr>
            </w:pPr>
            <w:r w:rsidRPr="00F219C6">
              <w:rPr>
                <w:color w:val="001038"/>
                <w:lang w:eastAsia="en-GB"/>
              </w:rPr>
              <w:t>Please provide additional documents where deemed necessary.</w:t>
            </w:r>
          </w:p>
        </w:tc>
      </w:tr>
      <w:tr w:rsidR="00F219C6" w:rsidRPr="00F219C6" w14:paraId="75F30836"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E14678"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1110477199"/>
            <w:placeholder>
              <w:docPart w:val="2BF0D170EC3F4252AFA76CC439B7B3DD"/>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C59392C" w14:textId="224F7B3A"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3B46868C"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F3A0E2"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6FC788" w14:textId="020EBF4C" w:rsidR="000A36F4" w:rsidRPr="00F219C6" w:rsidRDefault="000A36F4" w:rsidP="002429A2">
            <w:pPr>
              <w:rPr>
                <w:color w:val="001038"/>
                <w:lang w:eastAsia="en-GB"/>
              </w:rPr>
            </w:pPr>
            <w:r w:rsidRPr="00F219C6">
              <w:rPr>
                <w:rFonts w:eastAsia="Times New Roman" w:cs="Times New Roman"/>
                <w:color w:val="001038"/>
                <w:szCs w:val="20"/>
                <w:lang w:eastAsia="en-GB"/>
              </w:rPr>
              <w:t>Clarify and provide any relevant information related to any links or participation by an RM, MTF, OTF or SI owned by the same relevant operator of the TV.</w:t>
            </w:r>
          </w:p>
        </w:tc>
      </w:tr>
      <w:tr w:rsidR="00F219C6" w:rsidRPr="00F219C6" w14:paraId="3E8D53A4"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A4700B"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1491443884"/>
            <w:placeholder>
              <w:docPart w:val="F014B8C0BF24463D82B9A57F2A91E436"/>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E6B1EE8" w14:textId="6CD7E260"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61B9F593"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833CBA"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ABD7839" w14:textId="29126DB4" w:rsidR="000A36F4" w:rsidRPr="00F219C6" w:rsidRDefault="000A36F4" w:rsidP="002429A2">
            <w:pPr>
              <w:rPr>
                <w:color w:val="001038"/>
                <w:lang w:eastAsia="en-GB"/>
              </w:rPr>
            </w:pPr>
            <w:r w:rsidRPr="00F219C6">
              <w:rPr>
                <w:rFonts w:eastAsia="Times New Roman" w:cs="Times New Roman"/>
                <w:color w:val="001038"/>
                <w:szCs w:val="20"/>
                <w:lang w:eastAsia="en-GB"/>
              </w:rPr>
              <w:t>List and explain the arrangements that the TV has in place to be adequately equipped to manage the risks to which it is exposed, to implement appropriate arrangements and systems to identify all significant risks to its operation, and to put in place effective measures to mitigate those risks. Please provide additional documents where deemed necessary.</w:t>
            </w:r>
          </w:p>
        </w:tc>
      </w:tr>
      <w:tr w:rsidR="00F219C6" w:rsidRPr="00F219C6" w14:paraId="10C7677B"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0F048F"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323940966"/>
            <w:placeholder>
              <w:docPart w:val="15BE79986A8A4801BABEBD2E8C0F3EDA"/>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92EBAF6" w14:textId="24260754"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4439E388"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3BDA01"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C27216B" w14:textId="40A6D9CD" w:rsidR="000A36F4" w:rsidRPr="00F219C6" w:rsidRDefault="000A36F4" w:rsidP="002429A2">
            <w:pPr>
              <w:rPr>
                <w:color w:val="001038"/>
                <w:lang w:eastAsia="en-GB"/>
              </w:rPr>
            </w:pPr>
            <w:r w:rsidRPr="00F219C6">
              <w:rPr>
                <w:rFonts w:eastAsia="Times New Roman" w:cs="Times New Roman"/>
                <w:color w:val="001038"/>
                <w:szCs w:val="20"/>
                <w:lang w:eastAsia="en-GB"/>
              </w:rPr>
              <w:t>Please provide the necessary comforts that the TV will have available, at the time of authorisation, and on an ongoing basis, sufficient financial resources to facilitate its orderly functioning, having regard to the nature and extent of the transactions concluded on the market and the range and degree of the risks to which it is exposed. Please provide necessary documents where deemed necessary.</w:t>
            </w:r>
          </w:p>
        </w:tc>
      </w:tr>
      <w:tr w:rsidR="00F219C6" w:rsidRPr="00F219C6" w14:paraId="754AC47E"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DAB431"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149258851"/>
            <w:placeholder>
              <w:docPart w:val="224C7644D4454494B9F8809A5902B39F"/>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03FA933" w14:textId="5C556610"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1F2250B7" w14:textId="77777777" w:rsidTr="00135D27">
        <w:trPr>
          <w:gridAfter w:val="1"/>
          <w:wAfter w:w="193" w:type="dxa"/>
          <w:trHeight w:val="680"/>
        </w:trPr>
        <w:tc>
          <w:tcPr>
            <w:tcW w:w="904"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B93AA26" w14:textId="77777777" w:rsidR="000A36F4" w:rsidRPr="00F219C6" w:rsidRDefault="000A36F4" w:rsidP="002429A2">
            <w:pPr>
              <w:pStyle w:val="Master2"/>
              <w:ind w:left="-96" w:right="-90"/>
              <w:rPr>
                <w:color w:val="001038"/>
              </w:rPr>
            </w:pPr>
            <w:bookmarkStart w:id="1" w:name="_Ref52120648"/>
          </w:p>
        </w:tc>
        <w:bookmarkEnd w:id="1"/>
        <w:tc>
          <w:tcPr>
            <w:tcW w:w="9593"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F33418" w14:textId="003330FD" w:rsidR="000A36F4" w:rsidRPr="00F219C6" w:rsidRDefault="000A36F4" w:rsidP="002429A2">
            <w:pPr>
              <w:ind w:right="113"/>
              <w:jc w:val="left"/>
              <w:rPr>
                <w:rFonts w:eastAsia="Times New Roman" w:cs="Times New Roman"/>
                <w:b/>
                <w:bCs/>
                <w:color w:val="001038"/>
                <w:szCs w:val="20"/>
                <w:lang w:eastAsia="en-GB"/>
              </w:rPr>
            </w:pPr>
            <w:r w:rsidRPr="00F219C6">
              <w:rPr>
                <w:rFonts w:eastAsia="Times New Roman" w:cs="Times New Roman"/>
                <w:b/>
                <w:bCs/>
                <w:color w:val="001038"/>
                <w:szCs w:val="20"/>
                <w:lang w:eastAsia="en-GB"/>
              </w:rPr>
              <w:t>Organisational Requirements for OTFs</w:t>
            </w:r>
          </w:p>
        </w:tc>
      </w:tr>
      <w:tr w:rsidR="00F219C6" w:rsidRPr="00F219C6" w14:paraId="36A0273D"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050BE4C"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A12F4C" w14:textId="16467129" w:rsidR="000A36F4" w:rsidRPr="00F219C6" w:rsidRDefault="000A36F4" w:rsidP="002429A2">
            <w:pPr>
              <w:rPr>
                <w:color w:val="001038"/>
                <w:lang w:eastAsia="en-GB"/>
              </w:rPr>
            </w:pPr>
            <w:r w:rsidRPr="00F219C6">
              <w:rPr>
                <w:rFonts w:eastAsia="Times New Roman" w:cs="Times New Roman"/>
                <w:color w:val="001038"/>
                <w:szCs w:val="20"/>
                <w:lang w:eastAsia="en-GB"/>
              </w:rPr>
              <w:t>List and explain the rules, procedures and protocols that the OTF has in place to route the trading interest of a member or participant outside the facilities of the OTF. Please provide additional documents where deemed necessary.</w:t>
            </w:r>
          </w:p>
        </w:tc>
      </w:tr>
      <w:tr w:rsidR="00F219C6" w:rsidRPr="00F219C6" w14:paraId="42FD5653"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0E2494"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249353311"/>
            <w:placeholder>
              <w:docPart w:val="AEAFA620430B4B16BB3F9F92CD115CFC"/>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E9E1E4D" w14:textId="4AE31042"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5C46420D"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E31954"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4F74F2" w14:textId="7676EFD3" w:rsidR="000A36F4" w:rsidRPr="00F219C6" w:rsidRDefault="000A36F4" w:rsidP="002429A2">
            <w:pPr>
              <w:rPr>
                <w:color w:val="001038"/>
                <w:lang w:eastAsia="en-GB"/>
              </w:rPr>
            </w:pPr>
            <w:r w:rsidRPr="00F219C6">
              <w:rPr>
                <w:rFonts w:eastAsia="Times New Roman" w:cs="Times New Roman"/>
                <w:color w:val="001038"/>
                <w:szCs w:val="20"/>
                <w:lang w:eastAsia="en-GB"/>
              </w:rPr>
              <w:t>List and explain the arrangements that the OTF has in place to prevent the execution of client orders against the proprietary capital of the investment firm or market operator operating the OTF or from any entity that is part of the same group or legal person as the investment firm or market operator. Please provide necessary documents where deemed necessary.</w:t>
            </w:r>
          </w:p>
        </w:tc>
      </w:tr>
      <w:tr w:rsidR="00F219C6" w:rsidRPr="00F219C6" w14:paraId="522F8D2E"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60DA45" w14:textId="77777777" w:rsidR="000A36F4" w:rsidRPr="00F219C6" w:rsidRDefault="000A36F4" w:rsidP="00096138">
            <w:pPr>
              <w:pStyle w:val="Number-Bodylevel1"/>
            </w:pPr>
          </w:p>
        </w:tc>
        <w:sdt>
          <w:sdtPr>
            <w:rPr>
              <w:color w:val="001038"/>
              <w:lang w:eastAsia="en-GB"/>
            </w:rPr>
            <w:id w:val="-232015519"/>
            <w:placeholder>
              <w:docPart w:val="9FED22FDB19840AC9650855C63E4016E"/>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A251F9" w14:textId="7EBF334B"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3BD18D2E"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A0FDC84"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C7C6F97" w14:textId="7777777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 xml:space="preserve">List and explain the arrangements that the OTF has in place to ensure that compliance with the definition of matched principal trading in point (38) of Article 4(1) of MiFID II is adhere to. </w:t>
            </w:r>
          </w:p>
          <w:p w14:paraId="2CD1D3D7" w14:textId="77777777" w:rsidR="000A36F4" w:rsidRPr="00F219C6" w:rsidRDefault="000A36F4" w:rsidP="000A36F4">
            <w:pPr>
              <w:rPr>
                <w:rFonts w:eastAsia="Times New Roman" w:cs="Times New Roman"/>
                <w:color w:val="001038"/>
                <w:szCs w:val="20"/>
                <w:lang w:eastAsia="en-GB"/>
              </w:rPr>
            </w:pPr>
          </w:p>
          <w:p w14:paraId="08B8ACBC" w14:textId="17B70B0A"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In this respect, the investment firm or the market operator of the OTF:</w:t>
            </w:r>
          </w:p>
          <w:p w14:paraId="642F4237" w14:textId="77777777" w:rsidR="002429A2" w:rsidRPr="00F219C6" w:rsidRDefault="002429A2" w:rsidP="000A36F4">
            <w:pPr>
              <w:rPr>
                <w:rFonts w:eastAsia="Times New Roman" w:cs="Times New Roman"/>
                <w:color w:val="001038"/>
                <w:szCs w:val="20"/>
                <w:lang w:eastAsia="en-GB"/>
              </w:rPr>
            </w:pPr>
          </w:p>
          <w:p w14:paraId="2FC762AB" w14:textId="189302B2" w:rsidR="000A36F4" w:rsidRPr="00F219C6" w:rsidRDefault="000A36F4" w:rsidP="00096138">
            <w:pPr>
              <w:pStyle w:val="Number-Bodylevel2"/>
            </w:pPr>
            <w:r w:rsidRPr="00F219C6">
              <w:t>Is required to engage in matched principal trading in bonds, structured finance products, emission allowances and certain derivatives only where the client has consented to the process;</w:t>
            </w:r>
          </w:p>
          <w:p w14:paraId="0F2100B5" w14:textId="0E13547F" w:rsidR="000A36F4" w:rsidRPr="00F219C6" w:rsidRDefault="000A36F4" w:rsidP="00096138">
            <w:pPr>
              <w:pStyle w:val="Number-Bodylevel2"/>
            </w:pPr>
            <w:r w:rsidRPr="00F219C6">
              <w:t xml:space="preserve">Is required to engage in dealing on own account other than matched principal trading only </w:t>
            </w:r>
            <w:proofErr w:type="gramStart"/>
            <w:r w:rsidRPr="00F219C6">
              <w:t>with regard to</w:t>
            </w:r>
            <w:proofErr w:type="gramEnd"/>
            <w:r w:rsidRPr="00F219C6">
              <w:t xml:space="preserve"> sovereign debt instruments for which there is not a liquid market; and</w:t>
            </w:r>
          </w:p>
          <w:p w14:paraId="0024D748" w14:textId="0B4644EB" w:rsidR="000A36F4" w:rsidRPr="00F219C6" w:rsidRDefault="000A36F4" w:rsidP="00096138">
            <w:pPr>
              <w:pStyle w:val="Number-Bodylevel2"/>
            </w:pPr>
            <w:r w:rsidRPr="00F219C6">
              <w:t>Is not allowed to engage in matched principal trading to execute client orders in an OTF in derivatives pertaining to a class of derivatives that has been declared subject to the clearing obligation in accordance with Article 5 of Regulation (EU) No 648/2012.</w:t>
            </w:r>
          </w:p>
          <w:p w14:paraId="62E87F59" w14:textId="77777777" w:rsidR="002429A2" w:rsidRPr="00F219C6" w:rsidRDefault="002429A2" w:rsidP="000A36F4">
            <w:pPr>
              <w:rPr>
                <w:rFonts w:eastAsia="Times New Roman" w:cs="Times New Roman"/>
                <w:color w:val="001038"/>
                <w:szCs w:val="20"/>
                <w:lang w:eastAsia="en-GB"/>
              </w:rPr>
            </w:pPr>
          </w:p>
          <w:p w14:paraId="0D8B809C" w14:textId="040C320B" w:rsidR="000A36F4" w:rsidRPr="00F219C6" w:rsidRDefault="000A36F4" w:rsidP="000A36F4">
            <w:pPr>
              <w:rPr>
                <w:color w:val="001038"/>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6D9BAD7C"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21F380"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1071777927"/>
            <w:placeholder>
              <w:docPart w:val="69AB51795BD249B6B68B32DE86BA7092"/>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E8774E1" w14:textId="63B2ACC9"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61CC7F78"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99964A5"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32D56FE" w14:textId="7777777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 xml:space="preserve">Provide the necessary comforts that investment firm or the market operator of the OTF will not allow the operation of the OTF and of a systematic internaliser to take place within the same legal entity. </w:t>
            </w:r>
          </w:p>
          <w:p w14:paraId="0D6F25CB" w14:textId="77777777" w:rsidR="000A36F4" w:rsidRPr="00F219C6" w:rsidRDefault="000A36F4" w:rsidP="000A36F4">
            <w:pPr>
              <w:rPr>
                <w:rFonts w:eastAsia="Times New Roman" w:cs="Times New Roman"/>
                <w:color w:val="001038"/>
                <w:szCs w:val="20"/>
                <w:lang w:eastAsia="en-GB"/>
              </w:rPr>
            </w:pPr>
          </w:p>
          <w:p w14:paraId="0CB6F472" w14:textId="7C099636" w:rsidR="000A36F4" w:rsidRPr="00F219C6" w:rsidRDefault="000A36F4" w:rsidP="000A36F4">
            <w:pPr>
              <w:rPr>
                <w:color w:val="001038"/>
                <w:lang w:eastAsia="en-GB"/>
              </w:rPr>
            </w:pPr>
            <w:r w:rsidRPr="00F219C6">
              <w:rPr>
                <w:rFonts w:eastAsia="Times New Roman" w:cs="Times New Roman"/>
                <w:color w:val="001038"/>
                <w:szCs w:val="20"/>
                <w:lang w:eastAsia="en-GB"/>
              </w:rPr>
              <w:t>In this respect, an OTF is not allowed to connect with a systematic internaliser in a way which enables orders in an OTF and orders or quotes in a systematic internaliser to interact. Furthermore, an OTF is not allowed to connect with another OTF in a way which enables orders in different OTFs to interact.</w:t>
            </w:r>
          </w:p>
        </w:tc>
      </w:tr>
      <w:tr w:rsidR="00F219C6" w:rsidRPr="00F219C6" w14:paraId="16172E6B"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43186C"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1813474852"/>
            <w:placeholder>
              <w:docPart w:val="8E5FBE12B66B430F905AF05995A9B47D"/>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20CF4C7" w14:textId="4D501CD7"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7F180647"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189786"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B33545" w14:textId="7777777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 xml:space="preserve">Provide the necessary comforts that the investment firm or the market operator of the OTF will only engage another investment firm to carry out market making on the OTF on an independent basis. </w:t>
            </w:r>
          </w:p>
          <w:p w14:paraId="380F738E" w14:textId="77777777" w:rsidR="000A36F4" w:rsidRPr="00F219C6" w:rsidRDefault="000A36F4" w:rsidP="000A36F4">
            <w:pPr>
              <w:rPr>
                <w:rFonts w:eastAsia="Times New Roman" w:cs="Times New Roman"/>
                <w:color w:val="001038"/>
                <w:szCs w:val="20"/>
                <w:lang w:eastAsia="en-GB"/>
              </w:rPr>
            </w:pPr>
          </w:p>
          <w:p w14:paraId="7479C8C4" w14:textId="43D0E01C"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In this respect, for the purpose of the above, an investment firm is not be deemed to be carrying out market making on an OTF on an independent basis if it has close links with the investment firm or the market operator of the OTF.</w:t>
            </w:r>
          </w:p>
        </w:tc>
      </w:tr>
      <w:tr w:rsidR="00F219C6" w:rsidRPr="00F219C6" w14:paraId="60B0CD75"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B5D464" w14:textId="77777777" w:rsidR="000A36F4" w:rsidRPr="00F219C6" w:rsidRDefault="000A36F4" w:rsidP="00096138">
            <w:pPr>
              <w:pStyle w:val="Number-Bodylevel1"/>
            </w:pPr>
          </w:p>
        </w:tc>
        <w:sdt>
          <w:sdtPr>
            <w:rPr>
              <w:color w:val="001038"/>
              <w:lang w:eastAsia="en-GB"/>
            </w:rPr>
            <w:id w:val="31844156"/>
            <w:placeholder>
              <w:docPart w:val="6BFD1CD7E7EC4773B02DD5DAFEB5F46F"/>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5A1F13E" w14:textId="70C5A268"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55200B46"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AC862CF"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53BF133" w14:textId="7777777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 xml:space="preserve">Provide the necessary comforts that the execution of orders on the OTF will be carried out on a discretionary basis. </w:t>
            </w:r>
          </w:p>
          <w:p w14:paraId="37A0F603" w14:textId="77777777" w:rsidR="000A36F4" w:rsidRPr="00F219C6" w:rsidRDefault="000A36F4" w:rsidP="000A36F4">
            <w:pPr>
              <w:rPr>
                <w:rFonts w:eastAsia="Times New Roman" w:cs="Times New Roman"/>
                <w:color w:val="001038"/>
                <w:szCs w:val="20"/>
                <w:lang w:eastAsia="en-GB"/>
              </w:rPr>
            </w:pPr>
          </w:p>
          <w:p w14:paraId="350AABAE" w14:textId="1E31267C"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In this respect, the investment firm or market operator operating the OTF is required to exercise discretion only in either or both of the following circumstances:</w:t>
            </w:r>
          </w:p>
          <w:p w14:paraId="5E9E2AE7" w14:textId="77777777" w:rsidR="00AE7898" w:rsidRPr="00F219C6" w:rsidRDefault="00AE7898" w:rsidP="000A36F4">
            <w:pPr>
              <w:rPr>
                <w:rFonts w:eastAsia="Times New Roman" w:cs="Times New Roman"/>
                <w:color w:val="001038"/>
                <w:szCs w:val="20"/>
                <w:lang w:eastAsia="en-GB"/>
              </w:rPr>
            </w:pPr>
          </w:p>
          <w:p w14:paraId="7568FCD6" w14:textId="77A2583F" w:rsidR="000A36F4" w:rsidRPr="00F219C6" w:rsidRDefault="000A36F4" w:rsidP="00096138">
            <w:pPr>
              <w:pStyle w:val="Number-Bodylevel2"/>
            </w:pPr>
            <w:r w:rsidRPr="00F219C6">
              <w:t>When deciding to place or retract an order on the OTF they operate; and</w:t>
            </w:r>
          </w:p>
          <w:p w14:paraId="57B89AA6" w14:textId="7C31292B" w:rsidR="000A36F4" w:rsidRPr="00F219C6" w:rsidRDefault="000A36F4" w:rsidP="00096138">
            <w:pPr>
              <w:pStyle w:val="Number-Bodylevel2"/>
            </w:pPr>
            <w:r w:rsidRPr="00F219C6">
              <w:t xml:space="preserve">When deciding not to match a specific client order with other orders available in the systems at a given time, provided it </w:t>
            </w:r>
            <w:proofErr w:type="gramStart"/>
            <w:r w:rsidRPr="00F219C6">
              <w:t>is in compliance with</w:t>
            </w:r>
            <w:proofErr w:type="gramEnd"/>
            <w:r w:rsidRPr="00F219C6">
              <w:t xml:space="preserve"> specific instructions received from a client and with its obligations in accordance with Article 27.</w:t>
            </w:r>
          </w:p>
          <w:p w14:paraId="6011A459" w14:textId="77777777" w:rsidR="000A36F4" w:rsidRPr="00F219C6" w:rsidRDefault="000A36F4" w:rsidP="000A36F4">
            <w:pPr>
              <w:rPr>
                <w:rFonts w:eastAsia="Times New Roman" w:cs="Times New Roman"/>
                <w:color w:val="001038"/>
                <w:szCs w:val="20"/>
                <w:lang w:eastAsia="en-GB"/>
              </w:rPr>
            </w:pPr>
          </w:p>
          <w:p w14:paraId="548388B3" w14:textId="1FDAE691" w:rsidR="000A36F4" w:rsidRPr="00F219C6" w:rsidRDefault="000A36F4" w:rsidP="000A36F4">
            <w:pPr>
              <w:rPr>
                <w:color w:val="001038"/>
                <w:lang w:eastAsia="en-GB"/>
              </w:rPr>
            </w:pPr>
            <w:r w:rsidRPr="00F219C6">
              <w:rPr>
                <w:rFonts w:eastAsia="Times New Roman" w:cs="Times New Roman"/>
                <w:color w:val="001038"/>
                <w:szCs w:val="20"/>
                <w:lang w:eastAsia="en-GB"/>
              </w:rPr>
              <w:t>For the system that crosses client orders, the investment firm or market operator operating the OTF may decide if, when and how much of two or more orders it wants to match within the system. In accordance with paragraphs 1, 2, 4 and 5 and without prejudice to paragraph 3 of Article 20 of MiFID II, with regard to a system that arranges transactions in non-equities, the investment firm or market operator operating the OTF may facilitate negotiation between clients so as to bring together two or more potentially compatible trading interest in a transaction. That obligation shall be without prejudice to Articles 18 and 27 of MiFID II.</w:t>
            </w:r>
          </w:p>
        </w:tc>
      </w:tr>
      <w:tr w:rsidR="00F219C6" w:rsidRPr="00F219C6" w14:paraId="04ECF9FC"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5D6AE0"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1567180910"/>
            <w:placeholder>
              <w:docPart w:val="FCDF2226748F48C9BAB918AA9B1B6ECA"/>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FD9E32D" w14:textId="53C575ED"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6C9E5130"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F58892"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CE84EE" w14:textId="7777777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 xml:space="preserve">Provide a detailed explanation of why the system does not correspond to and cannot operate as an RM, MTF, or systematic internaliser, a detailed description as to how discretion will be exercised, in particular when an order to the OTF may be retracted and when and how two or more client orders will be matched within the OTF. </w:t>
            </w:r>
          </w:p>
          <w:p w14:paraId="45CE6FCC" w14:textId="77777777" w:rsidR="000A36F4" w:rsidRPr="00F219C6" w:rsidRDefault="000A36F4" w:rsidP="000A36F4">
            <w:pPr>
              <w:rPr>
                <w:rFonts w:eastAsia="Times New Roman" w:cs="Times New Roman"/>
                <w:color w:val="001038"/>
                <w:szCs w:val="20"/>
                <w:lang w:eastAsia="en-GB"/>
              </w:rPr>
            </w:pPr>
          </w:p>
          <w:p w14:paraId="1BA3B253" w14:textId="7777777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lastRenderedPageBreak/>
              <w:t xml:space="preserve">In this respect, the investment firm or market operator of the OTF is required to provide the explanations on its use of matched principal trading. </w:t>
            </w:r>
          </w:p>
          <w:p w14:paraId="71FCE7C6" w14:textId="77777777" w:rsidR="000A36F4" w:rsidRPr="00F219C6" w:rsidRDefault="000A36F4" w:rsidP="000A36F4">
            <w:pPr>
              <w:rPr>
                <w:rFonts w:eastAsia="Times New Roman" w:cs="Times New Roman"/>
                <w:color w:val="001038"/>
                <w:szCs w:val="20"/>
                <w:lang w:eastAsia="en-GB"/>
              </w:rPr>
            </w:pPr>
          </w:p>
          <w:p w14:paraId="4A85085A" w14:textId="0E549E07" w:rsidR="000A36F4" w:rsidRPr="00F219C6" w:rsidRDefault="000A36F4" w:rsidP="000A36F4">
            <w:pPr>
              <w:rPr>
                <w:color w:val="001038"/>
                <w:lang w:eastAsia="en-GB"/>
              </w:rPr>
            </w:pPr>
            <w:r w:rsidRPr="00F219C6">
              <w:rPr>
                <w:rFonts w:eastAsia="Times New Roman" w:cs="Times New Roman"/>
                <w:color w:val="001038"/>
                <w:szCs w:val="20"/>
                <w:lang w:eastAsia="en-GB"/>
              </w:rPr>
              <w:t>Please provide necessary documents where deemed necessary.</w:t>
            </w:r>
          </w:p>
        </w:tc>
      </w:tr>
      <w:tr w:rsidR="00F219C6" w:rsidRPr="00F219C6" w14:paraId="42475EA3"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9D9F3E"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1365283461"/>
            <w:placeholder>
              <w:docPart w:val="5C5FF8B3C3E74818BB1837870412B17F"/>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9F2CA4B" w14:textId="5180075C"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21DC3CDA" w14:textId="77777777" w:rsidTr="00135D27">
        <w:trPr>
          <w:gridAfter w:val="1"/>
          <w:wAfter w:w="193" w:type="dxa"/>
          <w:trHeight w:val="680"/>
        </w:trPr>
        <w:tc>
          <w:tcPr>
            <w:tcW w:w="904" w:type="dxa"/>
            <w:tcBorders>
              <w:top w:val="single" w:sz="12" w:space="0" w:color="F2F2F2"/>
              <w:left w:val="nil"/>
              <w:bottom w:val="single" w:sz="12" w:space="0" w:color="F2F2F2"/>
              <w:right w:val="single" w:sz="12" w:space="0" w:color="FFFFFF" w:themeColor="background1"/>
            </w:tcBorders>
            <w:shd w:val="clear" w:color="auto" w:fill="001038"/>
            <w:vAlign w:val="center"/>
          </w:tcPr>
          <w:p w14:paraId="3B40A52A" w14:textId="77777777" w:rsidR="000A36F4" w:rsidRPr="00F219C6" w:rsidRDefault="000A36F4" w:rsidP="002429A2">
            <w:pPr>
              <w:pStyle w:val="Master2"/>
              <w:ind w:left="-96" w:right="-92"/>
              <w:rPr>
                <w:color w:val="001038"/>
              </w:rPr>
            </w:pPr>
          </w:p>
        </w:tc>
        <w:tc>
          <w:tcPr>
            <w:tcW w:w="959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A0D0DEE" w14:textId="510DEA42" w:rsidR="000A36F4" w:rsidRPr="00F219C6" w:rsidRDefault="000A36F4" w:rsidP="002429A2">
            <w:pPr>
              <w:ind w:right="113"/>
              <w:jc w:val="left"/>
              <w:rPr>
                <w:b/>
                <w:bCs/>
                <w:color w:val="001038"/>
                <w:szCs w:val="20"/>
                <w:lang w:eastAsia="en-GB"/>
              </w:rPr>
            </w:pPr>
            <w:r w:rsidRPr="00F219C6">
              <w:rPr>
                <w:b/>
                <w:bCs/>
                <w:color w:val="001038"/>
                <w:szCs w:val="20"/>
                <w:lang w:eastAsia="en-GB"/>
              </w:rPr>
              <w:t>Offering/manufacturing of financial instruments for MTFs and OTFs</w:t>
            </w:r>
          </w:p>
        </w:tc>
      </w:tr>
      <w:tr w:rsidR="00F219C6" w:rsidRPr="00F219C6" w14:paraId="01A33B47"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96059F0"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0672FD8" w14:textId="3E37203C" w:rsidR="000A36F4" w:rsidRPr="00F219C6" w:rsidRDefault="000A36F4" w:rsidP="002429A2">
            <w:pPr>
              <w:rPr>
                <w:color w:val="001038"/>
                <w:lang w:eastAsia="en-GB"/>
              </w:rPr>
            </w:pPr>
            <w:r w:rsidRPr="00F219C6">
              <w:rPr>
                <w:rFonts w:eastAsia="Times New Roman" w:cs="Times New Roman"/>
                <w:color w:val="001038"/>
                <w:szCs w:val="20"/>
                <w:lang w:eastAsia="en-GB"/>
              </w:rPr>
              <w:t>Please indicate whether the TV will offer/manufacture financial instruments to clients. If in the negative, please go to next section.</w:t>
            </w:r>
          </w:p>
        </w:tc>
      </w:tr>
      <w:tr w:rsidR="00F219C6" w:rsidRPr="00F219C6" w14:paraId="75856C5D"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25C30B" w14:textId="77777777" w:rsidR="000A36F4" w:rsidRPr="00F219C6" w:rsidRDefault="000A36F4" w:rsidP="00096138">
            <w:pPr>
              <w:pStyle w:val="Number-Bodylevel1"/>
            </w:pPr>
          </w:p>
        </w:tc>
        <w:sdt>
          <w:sdtPr>
            <w:rPr>
              <w:color w:val="001038"/>
              <w:lang w:eastAsia="en-GB"/>
            </w:rPr>
            <w:id w:val="-73898093"/>
            <w:placeholder>
              <w:docPart w:val="1D662140F2F14855B0022AF620FB5333"/>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9B87C4D" w14:textId="56425F09"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4512E912"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EF2B69"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63BAD1A" w14:textId="77777777"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 xml:space="preserve">Please list and explain the procedures for the approval of each financial instrument and significant adaptations of existing financial instruments before it is marketed or distributed to clients. </w:t>
            </w:r>
          </w:p>
          <w:p w14:paraId="3A6C65EF" w14:textId="77777777" w:rsidR="000A36F4" w:rsidRPr="00F219C6" w:rsidRDefault="000A36F4" w:rsidP="000A36F4">
            <w:pPr>
              <w:rPr>
                <w:rFonts w:eastAsia="Times New Roman" w:cs="Times New Roman"/>
                <w:color w:val="001038"/>
                <w:szCs w:val="20"/>
                <w:lang w:eastAsia="en-GB"/>
              </w:rPr>
            </w:pPr>
          </w:p>
          <w:p w14:paraId="6B8F5119" w14:textId="01E64590"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In this respect, the product approval process is required to:</w:t>
            </w:r>
          </w:p>
          <w:p w14:paraId="7A0755F0" w14:textId="77777777" w:rsidR="002429A2" w:rsidRPr="00F219C6" w:rsidRDefault="002429A2" w:rsidP="000A36F4">
            <w:pPr>
              <w:rPr>
                <w:rFonts w:eastAsia="Times New Roman" w:cs="Times New Roman"/>
                <w:color w:val="001038"/>
                <w:szCs w:val="20"/>
                <w:lang w:eastAsia="en-GB"/>
              </w:rPr>
            </w:pPr>
          </w:p>
          <w:p w14:paraId="74270CA9" w14:textId="78639463" w:rsidR="000A36F4" w:rsidRPr="00F219C6" w:rsidRDefault="000A36F4" w:rsidP="00096138">
            <w:pPr>
              <w:pStyle w:val="Number-Bodylevel2"/>
            </w:pPr>
            <w:r w:rsidRPr="00F219C6">
              <w:t xml:space="preserve">Specify an identified target market of end clients within the relevant category of clients for each financial instrument; and </w:t>
            </w:r>
          </w:p>
          <w:p w14:paraId="191DB4D8" w14:textId="51AC8BC4" w:rsidR="000A36F4" w:rsidRPr="00F219C6" w:rsidRDefault="000A36F4" w:rsidP="00096138">
            <w:pPr>
              <w:pStyle w:val="Number-Bodylevel2"/>
            </w:pPr>
            <w:r w:rsidRPr="00F219C6">
              <w:t>Ensure that all relevant risks to such identified target market are assessed and that the intended distribution strategy is consistent with the identified target market.</w:t>
            </w:r>
          </w:p>
          <w:p w14:paraId="23AF8947" w14:textId="77777777" w:rsidR="000A36F4" w:rsidRPr="00F219C6" w:rsidRDefault="000A36F4" w:rsidP="000A36F4">
            <w:pPr>
              <w:rPr>
                <w:rFonts w:eastAsia="Times New Roman" w:cs="Times New Roman"/>
                <w:color w:val="001038"/>
                <w:szCs w:val="20"/>
                <w:lang w:eastAsia="en-GB"/>
              </w:rPr>
            </w:pPr>
          </w:p>
          <w:p w14:paraId="41611943" w14:textId="20323539" w:rsidR="000A36F4" w:rsidRPr="00F219C6" w:rsidRDefault="000A36F4" w:rsidP="000A36F4">
            <w:pPr>
              <w:rPr>
                <w:color w:val="001038"/>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460AADE8"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842731"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1810707164"/>
            <w:placeholder>
              <w:docPart w:val="30F08C7396E447C19C238F61F1B028E2"/>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E03980" w14:textId="6CC56E8A"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0BF3210F"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56D698"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735791" w14:textId="46E26CD3"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Please provide the necessary comforts on how the TV will regularly review financial instruments it offers or markets, taking into account any event that could materially affect the potential risk to the identified target market, to assess at least whether the financial instrument remains consistent with the needs of the identified target market and whether the intended distribution strategy remains appropriate.</w:t>
            </w:r>
            <w:r w:rsidR="002429A2" w:rsidRPr="00F219C6">
              <w:rPr>
                <w:rFonts w:eastAsia="Times New Roman" w:cs="Times New Roman"/>
                <w:color w:val="001038"/>
                <w:szCs w:val="20"/>
                <w:lang w:eastAsia="en-GB"/>
              </w:rPr>
              <w:t xml:space="preserve"> </w:t>
            </w:r>
            <w:r w:rsidRPr="00F219C6">
              <w:rPr>
                <w:rFonts w:eastAsia="Times New Roman" w:cs="Times New Roman"/>
                <w:color w:val="001038"/>
                <w:szCs w:val="20"/>
                <w:lang w:eastAsia="en-GB"/>
              </w:rPr>
              <w:t>Please provide additional documents where deemed necessary.</w:t>
            </w:r>
          </w:p>
        </w:tc>
      </w:tr>
      <w:tr w:rsidR="00F219C6" w:rsidRPr="00F219C6" w14:paraId="6C4FD20B"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47E597"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792411191"/>
            <w:placeholder>
              <w:docPart w:val="B1A9129716D94C75AFF14165C8C11F6F"/>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63F7A9E" w14:textId="3C0291EF"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3860AE0A"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BD4AD3"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EC680D" w14:textId="4A78AC3F" w:rsidR="000A36F4" w:rsidRPr="00F219C6" w:rsidRDefault="000A36F4" w:rsidP="002429A2">
            <w:pPr>
              <w:rPr>
                <w:color w:val="001038"/>
                <w:lang w:eastAsia="en-GB"/>
              </w:rPr>
            </w:pPr>
            <w:r w:rsidRPr="00F219C6">
              <w:rPr>
                <w:rFonts w:eastAsia="Times New Roman" w:cs="Times New Roman"/>
                <w:color w:val="001038"/>
                <w:szCs w:val="20"/>
                <w:lang w:eastAsia="en-GB"/>
              </w:rPr>
              <w:t>Please provide the necessary comforts on how the TV will make available, to any distributor, all appropriate information on the financial instrument and the product approval process, including the identified target market of the financial instrument.</w:t>
            </w:r>
          </w:p>
        </w:tc>
      </w:tr>
      <w:tr w:rsidR="00F219C6" w:rsidRPr="00F219C6" w14:paraId="66719164"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017E16" w14:textId="77777777" w:rsidR="000A36F4" w:rsidRPr="00F219C6" w:rsidRDefault="000A36F4" w:rsidP="00096138">
            <w:pPr>
              <w:pStyle w:val="Number-Bodylevel1"/>
            </w:pPr>
          </w:p>
        </w:tc>
        <w:sdt>
          <w:sdtPr>
            <w:rPr>
              <w:color w:val="001038"/>
              <w:lang w:eastAsia="en-GB"/>
            </w:rPr>
            <w:id w:val="-57252664"/>
            <w:placeholder>
              <w:docPart w:val="0A90269B02814E91B4789BE0081E3F7D"/>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4F04A3" w14:textId="1361E412"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44A1FE2A"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18020A3"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2DE70A3" w14:textId="0A639373"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If the TV is going to offer or recommend financial instruments which it does not manufacture, please list and explain the adequate arrangements to:</w:t>
            </w:r>
          </w:p>
          <w:p w14:paraId="291C5069" w14:textId="77777777" w:rsidR="00AE7898" w:rsidRPr="00F219C6" w:rsidRDefault="00AE7898" w:rsidP="000A36F4">
            <w:pPr>
              <w:rPr>
                <w:rFonts w:eastAsia="Times New Roman" w:cs="Times New Roman"/>
                <w:color w:val="001038"/>
                <w:szCs w:val="20"/>
                <w:lang w:eastAsia="en-GB"/>
              </w:rPr>
            </w:pPr>
          </w:p>
          <w:p w14:paraId="5A942309" w14:textId="174C1006" w:rsidR="000A36F4" w:rsidRPr="00F219C6" w:rsidRDefault="000A36F4" w:rsidP="00096138">
            <w:pPr>
              <w:pStyle w:val="Number-Bodylevel2"/>
            </w:pPr>
            <w:r w:rsidRPr="00F219C6">
              <w:t xml:space="preserve">Obtain the information referred to in question 24; and </w:t>
            </w:r>
          </w:p>
          <w:p w14:paraId="0010F9FF" w14:textId="4C9776FE" w:rsidR="000A36F4" w:rsidRPr="00F219C6" w:rsidRDefault="000A36F4" w:rsidP="00096138">
            <w:pPr>
              <w:pStyle w:val="Number-Bodylevel2"/>
            </w:pPr>
            <w:r w:rsidRPr="00F219C6">
              <w:t>Understand the characteristics and identified target market of each financial instrument.</w:t>
            </w:r>
          </w:p>
          <w:p w14:paraId="26536A6E" w14:textId="77777777" w:rsidR="000A36F4" w:rsidRPr="00F219C6" w:rsidRDefault="000A36F4" w:rsidP="000A36F4">
            <w:pPr>
              <w:rPr>
                <w:rFonts w:eastAsia="Times New Roman" w:cs="Times New Roman"/>
                <w:color w:val="001038"/>
                <w:szCs w:val="20"/>
                <w:lang w:eastAsia="en-GB"/>
              </w:rPr>
            </w:pPr>
          </w:p>
          <w:p w14:paraId="4B70E22F" w14:textId="6926B9AE" w:rsidR="000A36F4" w:rsidRPr="00F219C6" w:rsidRDefault="000A36F4" w:rsidP="000A36F4">
            <w:pPr>
              <w:rPr>
                <w:color w:val="001038"/>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2E60E425"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A069FA" w14:textId="77777777" w:rsidR="000A36F4" w:rsidRPr="00F219C6" w:rsidRDefault="000A36F4" w:rsidP="00096138">
            <w:pPr>
              <w:pStyle w:val="Number-Bodylevel1"/>
            </w:pPr>
          </w:p>
        </w:tc>
        <w:sdt>
          <w:sdtPr>
            <w:rPr>
              <w:color w:val="001038"/>
              <w:lang w:eastAsia="en-GB"/>
            </w:rPr>
            <w:id w:val="876360164"/>
            <w:placeholder>
              <w:docPart w:val="BC7D3851BEC34F9CB527A3231245A6C0"/>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60E51B2" w14:textId="21551B0F"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42A19F49" w14:textId="77777777" w:rsidTr="00135D27">
        <w:trPr>
          <w:gridAfter w:val="1"/>
          <w:wAfter w:w="193" w:type="dxa"/>
          <w:trHeight w:val="680"/>
        </w:trPr>
        <w:tc>
          <w:tcPr>
            <w:tcW w:w="904" w:type="dxa"/>
            <w:tcBorders>
              <w:top w:val="single" w:sz="12" w:space="0" w:color="F2F2F2"/>
              <w:left w:val="nil"/>
              <w:bottom w:val="single" w:sz="12" w:space="0" w:color="F2F2F2"/>
              <w:right w:val="single" w:sz="12" w:space="0" w:color="FFFFFF" w:themeColor="background1"/>
            </w:tcBorders>
            <w:shd w:val="clear" w:color="auto" w:fill="001038"/>
            <w:vAlign w:val="center"/>
          </w:tcPr>
          <w:p w14:paraId="7CE656A1" w14:textId="77777777" w:rsidR="000A36F4" w:rsidRPr="00F219C6" w:rsidRDefault="000A36F4" w:rsidP="002429A2">
            <w:pPr>
              <w:pStyle w:val="Master2"/>
              <w:ind w:left="-96" w:right="-92"/>
              <w:rPr>
                <w:color w:val="001038"/>
              </w:rPr>
            </w:pPr>
          </w:p>
        </w:tc>
        <w:tc>
          <w:tcPr>
            <w:tcW w:w="959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965E05" w14:textId="4CEBAF26" w:rsidR="000A36F4" w:rsidRPr="00F219C6" w:rsidRDefault="000A36F4" w:rsidP="002429A2">
            <w:pPr>
              <w:ind w:right="113"/>
              <w:jc w:val="left"/>
              <w:rPr>
                <w:b/>
                <w:bCs/>
                <w:color w:val="001038"/>
                <w:szCs w:val="20"/>
                <w:lang w:eastAsia="en-GB"/>
              </w:rPr>
            </w:pPr>
            <w:r w:rsidRPr="00F219C6">
              <w:rPr>
                <w:b/>
                <w:bCs/>
                <w:color w:val="001038"/>
                <w:szCs w:val="20"/>
                <w:lang w:eastAsia="en-GB"/>
              </w:rPr>
              <w:t>Governance arrangement</w:t>
            </w:r>
          </w:p>
        </w:tc>
      </w:tr>
      <w:tr w:rsidR="00F219C6" w:rsidRPr="00F219C6" w14:paraId="57A52EDB"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93425E4"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29054F" w14:textId="6232CD44" w:rsidR="000A36F4" w:rsidRPr="00F219C6" w:rsidRDefault="000A36F4" w:rsidP="000A36F4">
            <w:pPr>
              <w:rPr>
                <w:rFonts w:eastAsia="Times New Roman" w:cs="Times New Roman"/>
                <w:color w:val="001038"/>
                <w:szCs w:val="20"/>
                <w:lang w:eastAsia="en-GB"/>
              </w:rPr>
            </w:pPr>
            <w:r w:rsidRPr="00F219C6">
              <w:rPr>
                <w:rFonts w:eastAsia="Times New Roman" w:cs="Times New Roman"/>
                <w:color w:val="001038"/>
                <w:szCs w:val="20"/>
                <w:lang w:eastAsia="en-GB"/>
              </w:rPr>
              <w:t>Provide a documented governance arrangement that sets out:</w:t>
            </w:r>
          </w:p>
          <w:p w14:paraId="51F98A0F" w14:textId="77777777" w:rsidR="002C1060" w:rsidRPr="00F219C6" w:rsidRDefault="002C1060" w:rsidP="000A36F4">
            <w:pPr>
              <w:rPr>
                <w:rFonts w:eastAsia="Times New Roman" w:cs="Times New Roman"/>
                <w:color w:val="001038"/>
                <w:szCs w:val="20"/>
                <w:lang w:eastAsia="en-GB"/>
              </w:rPr>
            </w:pPr>
          </w:p>
          <w:p w14:paraId="20BD9878" w14:textId="24FC424E" w:rsidR="000A36F4" w:rsidRPr="00F219C6" w:rsidRDefault="000A36F4" w:rsidP="00096138">
            <w:pPr>
              <w:pStyle w:val="Number-Bodylevel2"/>
            </w:pPr>
            <w:r w:rsidRPr="00F219C6">
              <w:t>The analysis of technical, risk and compliance issues that the TV might encounters when taking critical decisions;</w:t>
            </w:r>
          </w:p>
          <w:p w14:paraId="248EF53C" w14:textId="48883C0E" w:rsidR="000A36F4" w:rsidRPr="00F219C6" w:rsidRDefault="000A36F4" w:rsidP="00096138">
            <w:pPr>
              <w:pStyle w:val="Number-Bodylevel2"/>
            </w:pPr>
            <w:r w:rsidRPr="00F219C6">
              <w:t>Procedures on how the TV will approve the development, deployment and updates of the trading system, as well as</w:t>
            </w:r>
            <w:r w:rsidR="002429A2" w:rsidRPr="00F219C6">
              <w:t xml:space="preserve"> </w:t>
            </w:r>
            <w:r w:rsidRPr="00F219C6">
              <w:t xml:space="preserve">resolve issues relating to the trading </w:t>
            </w:r>
            <w:proofErr w:type="gramStart"/>
            <w:r w:rsidRPr="00F219C6">
              <w:t>system;</w:t>
            </w:r>
            <w:proofErr w:type="gramEnd"/>
          </w:p>
          <w:p w14:paraId="1B62B6C5" w14:textId="44B103F7" w:rsidR="000A36F4" w:rsidRPr="00F219C6" w:rsidRDefault="000A36F4" w:rsidP="00096138">
            <w:pPr>
              <w:pStyle w:val="Number-Bodylevel2"/>
            </w:pPr>
            <w:r w:rsidRPr="00F219C6">
              <w:t xml:space="preserve">Effective procedures for communication of information; and </w:t>
            </w:r>
          </w:p>
          <w:p w14:paraId="009E6569" w14:textId="44E47233" w:rsidR="000A36F4" w:rsidRPr="00F219C6" w:rsidRDefault="000A36F4" w:rsidP="00096138">
            <w:pPr>
              <w:pStyle w:val="Number-Bodylevel2"/>
            </w:pPr>
            <w:r w:rsidRPr="00F219C6">
              <w:t>The separation of tasks and responsibilities to ensure effective supervision of compliance.</w:t>
            </w:r>
          </w:p>
        </w:tc>
      </w:tr>
      <w:tr w:rsidR="00F219C6" w:rsidRPr="00F219C6" w14:paraId="594B6971"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036CDC"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1863696891"/>
            <w:placeholder>
              <w:docPart w:val="B4BB9A3D64814F57B0F2ED9ADBADD9E7"/>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742F67" w14:textId="14B9D9DE"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6D9BF923"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177659"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8242494" w14:textId="348438A9" w:rsidR="000A36F4" w:rsidRPr="00F219C6" w:rsidRDefault="000A36F4" w:rsidP="002429A2">
            <w:pPr>
              <w:rPr>
                <w:color w:val="001038"/>
                <w:lang w:eastAsia="en-GB"/>
              </w:rPr>
            </w:pPr>
            <w:r w:rsidRPr="00F219C6">
              <w:rPr>
                <w:rFonts w:eastAsia="Times New Roman" w:cs="Times New Roman"/>
                <w:color w:val="001038"/>
                <w:szCs w:val="20"/>
                <w:lang w:eastAsia="en-GB"/>
              </w:rPr>
              <w:t>What policies and procedures does the MTF have in place to ensure that its trading systems comply with the legal obligations of trading venues and how the staff will be made aware of these obligations? Please provide a copy of such policies and procedures.</w:t>
            </w:r>
          </w:p>
        </w:tc>
      </w:tr>
      <w:tr w:rsidR="00F219C6" w:rsidRPr="00F219C6" w14:paraId="0771801A"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B19679"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2023393093"/>
            <w:placeholder>
              <w:docPart w:val="7E85E5602A604FF595E54F4146399F16"/>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EE66305" w14:textId="6CD1562A"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5A063116"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F52BD3F"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32C03F" w14:textId="20B9DC63" w:rsidR="000A36F4" w:rsidRPr="00F219C6" w:rsidRDefault="000A36F4" w:rsidP="002429A2">
            <w:pPr>
              <w:rPr>
                <w:color w:val="001038"/>
                <w:lang w:eastAsia="en-GB"/>
              </w:rPr>
            </w:pPr>
            <w:r w:rsidRPr="00F219C6">
              <w:rPr>
                <w:rFonts w:eastAsia="Times New Roman" w:cs="Times New Roman"/>
                <w:color w:val="001038"/>
                <w:szCs w:val="20"/>
                <w:lang w:eastAsia="en-GB"/>
              </w:rPr>
              <w:t>Explain how staff dealing with compliance issues shall obtain a general understanding of the way in which the trading systems of the MTF operate, and how the latter shall be in continuous contact with persons within the trading venue who have detailed technical knowledge of the venue's trading systems (or algorithms, if applicable). Please provide additional documents where deemed necessary.</w:t>
            </w:r>
          </w:p>
        </w:tc>
      </w:tr>
      <w:tr w:rsidR="00F219C6" w:rsidRPr="00F219C6" w14:paraId="66E192F0"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96111A"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475227182"/>
            <w:placeholder>
              <w:docPart w:val="4A5D1E6EC3D343DB91BA351CED909A93"/>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A1AF2CE" w14:textId="17D6739D"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1C598474"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72BA3F5"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3DC273" w14:textId="4E1467F8" w:rsidR="000A36F4" w:rsidRPr="00F219C6" w:rsidRDefault="000A36F4" w:rsidP="002429A2">
            <w:pPr>
              <w:rPr>
                <w:color w:val="001038"/>
                <w:lang w:eastAsia="en-GB"/>
              </w:rPr>
            </w:pPr>
            <w:r w:rsidRPr="00F219C6">
              <w:rPr>
                <w:rFonts w:eastAsia="Times New Roman" w:cs="Times New Roman"/>
                <w:color w:val="001038"/>
                <w:szCs w:val="20"/>
                <w:lang w:eastAsia="en-GB"/>
              </w:rPr>
              <w:t>If the compliance function, or elements thereof, is outsourced to a third party, please explain how the TV will provide the third party with the same access to information as they would to their own compliance staff, and provide the agreement with such compliance consultants, that ensures that data privacy is guaranteed, and auditing of the compliance function by internal and external auditors or by the competent authority is not hindered. Please provide additional documents where deemed necessary.</w:t>
            </w:r>
          </w:p>
        </w:tc>
      </w:tr>
      <w:tr w:rsidR="00F219C6" w:rsidRPr="00F219C6" w14:paraId="37EFCB7A"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3B2557" w14:textId="77777777" w:rsidR="000A36F4" w:rsidRPr="00F219C6" w:rsidRDefault="000A36F4" w:rsidP="002429A2">
            <w:pPr>
              <w:ind w:left="-96" w:right="-90"/>
              <w:jc w:val="center"/>
              <w:rPr>
                <w:rFonts w:eastAsia="Times New Roman" w:cs="Times New Roman"/>
                <w:color w:val="001038"/>
                <w:szCs w:val="20"/>
                <w:lang w:eastAsia="en-GB"/>
              </w:rPr>
            </w:pPr>
          </w:p>
        </w:tc>
        <w:sdt>
          <w:sdtPr>
            <w:rPr>
              <w:color w:val="001038"/>
              <w:lang w:eastAsia="en-GB"/>
            </w:rPr>
            <w:id w:val="-856892307"/>
            <w:placeholder>
              <w:docPart w:val="8BC0A8DDF97644BA8D11D02C9837242E"/>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145438" w14:textId="24B2C5A2"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21D5357C" w14:textId="77777777" w:rsidTr="00135D27">
        <w:trPr>
          <w:gridAfter w:val="1"/>
          <w:wAfter w:w="193" w:type="dxa"/>
          <w:trHeight w:val="680"/>
        </w:trPr>
        <w:tc>
          <w:tcPr>
            <w:tcW w:w="904" w:type="dxa"/>
            <w:tcBorders>
              <w:top w:val="single" w:sz="12" w:space="0" w:color="F2F2F2"/>
              <w:left w:val="nil"/>
              <w:bottom w:val="single" w:sz="12" w:space="0" w:color="F2F2F2"/>
              <w:right w:val="single" w:sz="12" w:space="0" w:color="FFFFFF" w:themeColor="background1"/>
            </w:tcBorders>
            <w:shd w:val="clear" w:color="auto" w:fill="001038"/>
            <w:vAlign w:val="center"/>
          </w:tcPr>
          <w:p w14:paraId="4B267731" w14:textId="77777777" w:rsidR="000A36F4" w:rsidRPr="00F219C6" w:rsidRDefault="000A36F4" w:rsidP="002429A2">
            <w:pPr>
              <w:pStyle w:val="Master2"/>
              <w:ind w:left="-96" w:right="-92"/>
              <w:rPr>
                <w:color w:val="001038"/>
              </w:rPr>
            </w:pPr>
          </w:p>
        </w:tc>
        <w:tc>
          <w:tcPr>
            <w:tcW w:w="959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B77376" w14:textId="02604FE4" w:rsidR="000A36F4" w:rsidRPr="00F219C6" w:rsidRDefault="000A36F4" w:rsidP="002429A2">
            <w:pPr>
              <w:ind w:right="113"/>
              <w:jc w:val="left"/>
              <w:rPr>
                <w:b/>
                <w:bCs/>
                <w:color w:val="001038"/>
                <w:szCs w:val="20"/>
                <w:lang w:eastAsia="en-GB"/>
              </w:rPr>
            </w:pPr>
            <w:r w:rsidRPr="00F219C6">
              <w:rPr>
                <w:b/>
                <w:bCs/>
                <w:color w:val="001038"/>
                <w:szCs w:val="20"/>
                <w:lang w:eastAsia="en-GB"/>
              </w:rPr>
              <w:t xml:space="preserve">Staff </w:t>
            </w:r>
          </w:p>
        </w:tc>
      </w:tr>
      <w:tr w:rsidR="00F219C6" w:rsidRPr="00F219C6" w14:paraId="1130772A"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C56CAEB" w14:textId="77777777" w:rsidR="00FC205D" w:rsidRPr="00F219C6" w:rsidRDefault="00FC205D"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B34A25" w14:textId="0650664E" w:rsidR="00FC205D" w:rsidRPr="00F219C6" w:rsidRDefault="00FC205D" w:rsidP="002429A2">
            <w:pPr>
              <w:rPr>
                <w:color w:val="001038"/>
                <w:lang w:eastAsia="en-GB"/>
              </w:rPr>
            </w:pPr>
            <w:r w:rsidRPr="00F219C6">
              <w:rPr>
                <w:rFonts w:eastAsia="Times New Roman" w:cs="Times New Roman"/>
                <w:color w:val="001038"/>
                <w:szCs w:val="20"/>
                <w:lang w:eastAsia="en-GB"/>
              </w:rPr>
              <w:t>Provide an estimate of the staff complement that the TV is expected to employ to manage the trading systems and explain on what basis employees will be selected to ensure that a sufficient number of employees with the necessary skills are being employed. Please provide additional documents where deemed necessary.</w:t>
            </w:r>
          </w:p>
        </w:tc>
      </w:tr>
      <w:tr w:rsidR="00F219C6" w:rsidRPr="00F219C6" w14:paraId="1C2FE55C"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583458" w14:textId="77777777" w:rsidR="00FC205D" w:rsidRPr="00F219C6" w:rsidRDefault="00FC205D" w:rsidP="002429A2">
            <w:pPr>
              <w:ind w:left="-96" w:right="-90"/>
              <w:jc w:val="center"/>
              <w:rPr>
                <w:rFonts w:eastAsia="Times New Roman" w:cs="Times New Roman"/>
                <w:color w:val="001038"/>
                <w:szCs w:val="20"/>
                <w:lang w:eastAsia="en-GB"/>
              </w:rPr>
            </w:pPr>
          </w:p>
        </w:tc>
        <w:sdt>
          <w:sdtPr>
            <w:rPr>
              <w:color w:val="001038"/>
              <w:lang w:eastAsia="en-GB"/>
            </w:rPr>
            <w:id w:val="2081858834"/>
            <w:placeholder>
              <w:docPart w:val="138761E8756A4471945E0E0E658A1ABE"/>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DCBC48" w14:textId="22F99353" w:rsidR="00FC205D"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43D151A0"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35A76A" w14:textId="77777777" w:rsidR="00FC205D" w:rsidRPr="00F219C6" w:rsidRDefault="00FC205D"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5644C57" w14:textId="4A7A532D" w:rsidR="00FC205D" w:rsidRPr="00F219C6" w:rsidRDefault="00FC205D" w:rsidP="002429A2">
            <w:pPr>
              <w:rPr>
                <w:color w:val="001038"/>
                <w:lang w:eastAsia="en-GB"/>
              </w:rPr>
            </w:pPr>
            <w:r w:rsidRPr="00F219C6">
              <w:rPr>
                <w:rFonts w:eastAsia="Times New Roman" w:cs="Times New Roman"/>
                <w:color w:val="001038"/>
                <w:szCs w:val="20"/>
                <w:lang w:eastAsia="en-GB"/>
              </w:rPr>
              <w:t>Explain what training sessions the TV intends to offer for staff dealing with the trading systems, and on what basis it shall evaluate their skills to ensure that their capabilities remain up-to-date. Please provide additional documents where deemed necessary.</w:t>
            </w:r>
          </w:p>
        </w:tc>
      </w:tr>
      <w:tr w:rsidR="00F219C6" w:rsidRPr="00F219C6" w14:paraId="1703A4C6"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35492B" w14:textId="77777777" w:rsidR="00FC205D" w:rsidRPr="00F219C6" w:rsidRDefault="00FC205D" w:rsidP="00096138">
            <w:pPr>
              <w:pStyle w:val="Number-Bodylevel1"/>
            </w:pPr>
          </w:p>
        </w:tc>
        <w:sdt>
          <w:sdtPr>
            <w:rPr>
              <w:color w:val="001038"/>
              <w:lang w:eastAsia="en-GB"/>
            </w:rPr>
            <w:id w:val="25845434"/>
            <w:placeholder>
              <w:docPart w:val="CD40E92D150C4AC1B886A049B91AC25A"/>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744D748" w14:textId="3ADA643F" w:rsidR="00FC205D"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7A0771C0" w14:textId="77777777" w:rsidTr="00135D27">
        <w:trPr>
          <w:gridAfter w:val="1"/>
          <w:wAfter w:w="193" w:type="dxa"/>
          <w:trHeight w:val="680"/>
        </w:trPr>
        <w:tc>
          <w:tcPr>
            <w:tcW w:w="904" w:type="dxa"/>
            <w:tcBorders>
              <w:top w:val="single" w:sz="12" w:space="0" w:color="F2F2F2"/>
              <w:left w:val="nil"/>
              <w:bottom w:val="single" w:sz="12" w:space="0" w:color="F2F2F2"/>
              <w:right w:val="single" w:sz="12" w:space="0" w:color="FFFFFF" w:themeColor="background1"/>
            </w:tcBorders>
            <w:shd w:val="clear" w:color="auto" w:fill="001038"/>
            <w:vAlign w:val="center"/>
          </w:tcPr>
          <w:p w14:paraId="6975F940" w14:textId="77777777" w:rsidR="00FC205D" w:rsidRPr="00F219C6" w:rsidRDefault="00FC205D" w:rsidP="002429A2">
            <w:pPr>
              <w:pStyle w:val="Master2"/>
              <w:ind w:left="-96" w:right="-92"/>
              <w:rPr>
                <w:color w:val="001038"/>
              </w:rPr>
            </w:pPr>
          </w:p>
        </w:tc>
        <w:tc>
          <w:tcPr>
            <w:tcW w:w="959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E80B53" w14:textId="7C206F5C" w:rsidR="00FC205D" w:rsidRPr="00F219C6" w:rsidRDefault="00FC205D" w:rsidP="002429A2">
            <w:pPr>
              <w:ind w:right="113"/>
              <w:jc w:val="left"/>
              <w:rPr>
                <w:b/>
                <w:bCs/>
                <w:color w:val="001038"/>
                <w:szCs w:val="20"/>
                <w:lang w:eastAsia="en-GB"/>
              </w:rPr>
            </w:pPr>
            <w:r w:rsidRPr="00F219C6">
              <w:rPr>
                <w:b/>
                <w:bCs/>
                <w:color w:val="001038"/>
                <w:szCs w:val="20"/>
                <w:lang w:eastAsia="en-GB"/>
              </w:rPr>
              <w:t>Outsourcing and procurement of trading systems</w:t>
            </w:r>
          </w:p>
        </w:tc>
      </w:tr>
      <w:tr w:rsidR="00F219C6" w:rsidRPr="00F219C6" w14:paraId="0D8F6DC6"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C1423D5" w14:textId="77777777" w:rsidR="00FC205D" w:rsidRPr="00F219C6" w:rsidRDefault="00FC205D"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B5FE355" w14:textId="6D3251EA" w:rsidR="00FC205D" w:rsidRPr="00F219C6" w:rsidRDefault="00FC205D" w:rsidP="00FC205D">
            <w:pPr>
              <w:rPr>
                <w:rFonts w:eastAsia="Times New Roman" w:cs="Times New Roman"/>
                <w:color w:val="001038"/>
                <w:szCs w:val="20"/>
                <w:lang w:eastAsia="en-GB"/>
              </w:rPr>
            </w:pPr>
            <w:r w:rsidRPr="00F219C6">
              <w:rPr>
                <w:rFonts w:eastAsia="Times New Roman" w:cs="Times New Roman"/>
                <w:color w:val="001038"/>
                <w:szCs w:val="20"/>
                <w:lang w:eastAsia="en-GB"/>
              </w:rPr>
              <w:t>Provide a copy of the outsourcing agreement relating to the operational functions of the TV’s trading systems which shall disclose:</w:t>
            </w:r>
          </w:p>
          <w:p w14:paraId="3E7D7080" w14:textId="77777777" w:rsidR="002C1060" w:rsidRPr="00F219C6" w:rsidRDefault="002C1060" w:rsidP="00FC205D">
            <w:pPr>
              <w:rPr>
                <w:rFonts w:eastAsia="Times New Roman" w:cs="Times New Roman"/>
                <w:color w:val="001038"/>
                <w:szCs w:val="20"/>
                <w:lang w:eastAsia="en-GB"/>
              </w:rPr>
            </w:pPr>
          </w:p>
          <w:p w14:paraId="58A11522" w14:textId="4DF5287A" w:rsidR="00FC205D" w:rsidRPr="00F219C6" w:rsidRDefault="00FC205D" w:rsidP="00096138">
            <w:pPr>
              <w:pStyle w:val="Number-Bodylevel2"/>
            </w:pPr>
            <w:r w:rsidRPr="00F219C6">
              <w:t xml:space="preserve">The assignment of rights and obligations between service provider and trading venue; </w:t>
            </w:r>
          </w:p>
          <w:p w14:paraId="6A93853E" w14:textId="77777777" w:rsidR="002429A2" w:rsidRPr="00F219C6" w:rsidRDefault="002429A2" w:rsidP="00096138">
            <w:pPr>
              <w:rPr>
                <w:lang w:eastAsia="en-GB"/>
              </w:rPr>
            </w:pPr>
          </w:p>
          <w:p w14:paraId="78637B9C" w14:textId="6C8B3DBC" w:rsidR="00AE7898" w:rsidRDefault="00FC205D" w:rsidP="00096138">
            <w:pPr>
              <w:pStyle w:val="Number-Bodylevel2"/>
            </w:pPr>
            <w:r w:rsidRPr="00F219C6">
              <w:t xml:space="preserve">A clear description of: </w:t>
            </w:r>
          </w:p>
          <w:p w14:paraId="1A136E0D" w14:textId="77777777" w:rsidR="00096138" w:rsidRDefault="00096138" w:rsidP="00096138"/>
          <w:p w14:paraId="30902443" w14:textId="298602BE" w:rsidR="00AE7898" w:rsidRPr="00F219C6" w:rsidRDefault="00AE7898" w:rsidP="00096138">
            <w:pPr>
              <w:pStyle w:val="Number-Bodylevel3"/>
            </w:pPr>
            <w:r w:rsidRPr="00F219C6">
              <w:t>the operational functions that are outsourced;</w:t>
            </w:r>
          </w:p>
          <w:p w14:paraId="24CBFAE1" w14:textId="131B2678" w:rsidR="00AE7898" w:rsidRPr="00F219C6" w:rsidRDefault="00AE7898" w:rsidP="00096138">
            <w:pPr>
              <w:pStyle w:val="Number-Bodylevel3"/>
            </w:pPr>
            <w:r w:rsidRPr="00F219C6">
              <w:lastRenderedPageBreak/>
              <w:t>the access of the trading venue to the books and records of the service provider;</w:t>
            </w:r>
          </w:p>
          <w:p w14:paraId="406449BA" w14:textId="01F1D5F2" w:rsidR="00AE7898" w:rsidRPr="00F219C6" w:rsidRDefault="00AE7898" w:rsidP="00096138">
            <w:pPr>
              <w:pStyle w:val="Number-Bodylevel3"/>
            </w:pPr>
            <w:r w:rsidRPr="00F219C6">
              <w:t>the procedure to identify and address potential conflicts of interest;</w:t>
            </w:r>
          </w:p>
          <w:p w14:paraId="626D430E" w14:textId="0D0A6574" w:rsidR="00AE7898" w:rsidRPr="00F219C6" w:rsidRDefault="00AE7898" w:rsidP="00096138">
            <w:pPr>
              <w:pStyle w:val="Number-Bodylevel3"/>
            </w:pPr>
            <w:r w:rsidRPr="00F219C6">
              <w:t>the responsibility assumed by each party;</w:t>
            </w:r>
          </w:p>
          <w:p w14:paraId="1B8A1113" w14:textId="6588AF3B" w:rsidR="00AE7898" w:rsidRDefault="00AE7898" w:rsidP="00096138">
            <w:pPr>
              <w:pStyle w:val="Number-Bodylevel3"/>
            </w:pPr>
            <w:r w:rsidRPr="00F219C6">
              <w:t xml:space="preserve">the procedure for the amendment and termination of the agreement; </w:t>
            </w:r>
          </w:p>
          <w:p w14:paraId="47B74BD7" w14:textId="77777777" w:rsidR="00096138" w:rsidRPr="00F219C6" w:rsidRDefault="00096138" w:rsidP="00096138"/>
          <w:p w14:paraId="2BAFAD13" w14:textId="2A11652F" w:rsidR="00FC205D" w:rsidRPr="00F219C6" w:rsidRDefault="00FC205D" w:rsidP="00096138">
            <w:pPr>
              <w:pStyle w:val="Number-Bodylevel2"/>
            </w:pPr>
            <w:r w:rsidRPr="00F219C6">
              <w:t>The means to ensure that both the trading venue and the service provider facilitate in any way necessary the exercise by the competent authority of its supervisory powers.</w:t>
            </w:r>
          </w:p>
        </w:tc>
      </w:tr>
      <w:tr w:rsidR="00F219C6" w:rsidRPr="00F219C6" w14:paraId="2D841535"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72FD6D" w14:textId="77777777" w:rsidR="00FC205D" w:rsidRPr="00F219C6" w:rsidRDefault="00FC205D" w:rsidP="00096138">
            <w:pPr>
              <w:pStyle w:val="Number-Bodylevel1"/>
            </w:pPr>
          </w:p>
        </w:tc>
        <w:sdt>
          <w:sdtPr>
            <w:rPr>
              <w:color w:val="001038"/>
              <w:lang w:eastAsia="en-GB"/>
            </w:rPr>
            <w:id w:val="-1176952438"/>
            <w:placeholder>
              <w:docPart w:val="A879DBB9DCFF484B8D7539FDCE2160B6"/>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7116CA" w14:textId="5CEEBF7D" w:rsidR="00FC205D"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2106EEB7"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670845" w14:textId="77777777" w:rsidR="00FC205D" w:rsidRPr="00F219C6" w:rsidRDefault="00FC205D"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7896E4" w14:textId="6D51A6F4" w:rsidR="00FC205D" w:rsidRPr="00F219C6" w:rsidRDefault="00FC205D" w:rsidP="00FC205D">
            <w:pPr>
              <w:rPr>
                <w:rFonts w:eastAsia="Times New Roman" w:cs="Times New Roman"/>
                <w:color w:val="001038"/>
                <w:szCs w:val="20"/>
                <w:lang w:eastAsia="en-GB"/>
              </w:rPr>
            </w:pPr>
            <w:r w:rsidRPr="00F219C6">
              <w:rPr>
                <w:rFonts w:eastAsia="Times New Roman" w:cs="Times New Roman"/>
                <w:color w:val="001038"/>
                <w:szCs w:val="20"/>
                <w:lang w:eastAsia="en-GB"/>
              </w:rPr>
              <w:t>Provide the document relating to the selection process of the service provider to whom the operational functions are to be outsourced, which shall set out that:</w:t>
            </w:r>
          </w:p>
          <w:p w14:paraId="707ED147" w14:textId="77777777" w:rsidR="002C1060" w:rsidRPr="00F219C6" w:rsidRDefault="002C1060" w:rsidP="00FC205D">
            <w:pPr>
              <w:rPr>
                <w:rFonts w:eastAsia="Times New Roman" w:cs="Times New Roman"/>
                <w:color w:val="001038"/>
                <w:szCs w:val="20"/>
                <w:lang w:eastAsia="en-GB"/>
              </w:rPr>
            </w:pPr>
          </w:p>
          <w:p w14:paraId="2441A67C" w14:textId="372441CB" w:rsidR="00FC205D" w:rsidRPr="00F219C6" w:rsidRDefault="00FC205D" w:rsidP="00096138">
            <w:pPr>
              <w:pStyle w:val="Number-Bodylevel2"/>
            </w:pPr>
            <w:r w:rsidRPr="00F219C6">
              <w:t xml:space="preserve">The service provider has the ability to perform the outsourced functions reliably and professionally and is the holder of any authorisations required by law for those </w:t>
            </w:r>
            <w:proofErr w:type="gramStart"/>
            <w:r w:rsidRPr="00F219C6">
              <w:t>purposes;</w:t>
            </w:r>
            <w:proofErr w:type="gramEnd"/>
          </w:p>
          <w:p w14:paraId="059CADFB" w14:textId="2E2AE47D" w:rsidR="00FC205D" w:rsidRPr="00F219C6" w:rsidRDefault="00FC205D" w:rsidP="00096138">
            <w:pPr>
              <w:pStyle w:val="Number-Bodylevel2"/>
            </w:pPr>
            <w:r w:rsidRPr="00F219C6">
              <w:t>The service provider properly supervises the carrying out of the outsourced functions and adequately manages risks associated with the outsourcing agreement;</w:t>
            </w:r>
          </w:p>
          <w:p w14:paraId="66CB1BDF" w14:textId="0B739A28" w:rsidR="00FC205D" w:rsidRPr="00F219C6" w:rsidRDefault="00FC205D" w:rsidP="00096138">
            <w:pPr>
              <w:pStyle w:val="Number-Bodylevel2"/>
            </w:pPr>
            <w:r w:rsidRPr="00F219C6">
              <w:t>The outsourced services are provided in accordance with the specifications of the outsourcing agreement, which are based on pre-determined methods for assessing the standard of performance of the service provider, including metrics to measure the service provided and specifications of the requirements that shall be met;</w:t>
            </w:r>
          </w:p>
          <w:p w14:paraId="18F921DD" w14:textId="0B8C29D0" w:rsidR="00FC205D" w:rsidRPr="00F219C6" w:rsidRDefault="00FC205D" w:rsidP="00096138">
            <w:pPr>
              <w:pStyle w:val="Number-Bodylevel2"/>
            </w:pPr>
            <w:r w:rsidRPr="00F219C6">
              <w:t>The TV has the necessary expertise to supervise the outsourced functions effectively and manage risks associated with the outsourcing agreement;</w:t>
            </w:r>
          </w:p>
          <w:p w14:paraId="2894EBAF" w14:textId="1013A6EC" w:rsidR="00FC205D" w:rsidRPr="00F219C6" w:rsidRDefault="00FC205D" w:rsidP="00096138">
            <w:pPr>
              <w:pStyle w:val="Number-Bodylevel2"/>
            </w:pPr>
            <w:r w:rsidRPr="00F219C6">
              <w:t xml:space="preserve">The TV has the ability to take swift action if the service provider does not carry out the functions effectively and in compliance with applicable laws and regulatory </w:t>
            </w:r>
            <w:proofErr w:type="gramStart"/>
            <w:r w:rsidRPr="00F219C6">
              <w:t>requirements;</w:t>
            </w:r>
            <w:proofErr w:type="gramEnd"/>
          </w:p>
          <w:p w14:paraId="74226E97" w14:textId="02440787" w:rsidR="00FC205D" w:rsidRPr="00F219C6" w:rsidRDefault="00FC205D" w:rsidP="00096138">
            <w:pPr>
              <w:pStyle w:val="Number-Bodylevel2"/>
            </w:pPr>
            <w:r w:rsidRPr="00F219C6">
              <w:t>The service provider discloses to the TV any fact that may have a material impact on its ability to carry out the outsourced functions effectively and in compliance with its legal obligations;</w:t>
            </w:r>
          </w:p>
          <w:p w14:paraId="67F984C6" w14:textId="4D0436A1" w:rsidR="00FC205D" w:rsidRPr="00F219C6" w:rsidRDefault="00FC205D" w:rsidP="00096138">
            <w:pPr>
              <w:pStyle w:val="Number-Bodylevel2"/>
            </w:pPr>
            <w:r w:rsidRPr="00F219C6">
              <w:t xml:space="preserve">The TV is able to terminate the outsourcing agreement where necessary without detriment to the continuity and quality of its services to </w:t>
            </w:r>
            <w:proofErr w:type="gramStart"/>
            <w:r w:rsidRPr="00F219C6">
              <w:t>clients;</w:t>
            </w:r>
            <w:proofErr w:type="gramEnd"/>
          </w:p>
          <w:p w14:paraId="6A678BC0" w14:textId="7ED9C240" w:rsidR="00FC205D" w:rsidRPr="00F219C6" w:rsidRDefault="00FC205D" w:rsidP="00096138">
            <w:pPr>
              <w:pStyle w:val="Number-Bodylevel2"/>
            </w:pPr>
            <w:r w:rsidRPr="00F219C6">
              <w:t>The service provider cooperates with the competent authorities of the TV in connection with the outsourced activities;</w:t>
            </w:r>
          </w:p>
          <w:p w14:paraId="21692D34" w14:textId="76063DFC" w:rsidR="00FC205D" w:rsidRPr="00F219C6" w:rsidRDefault="00FC205D" w:rsidP="00096138">
            <w:pPr>
              <w:pStyle w:val="Number-Bodylevel2"/>
            </w:pPr>
            <w:r w:rsidRPr="00F219C6">
              <w:t>The TV has effective access to data related to the outsourced activities and to the business premises of the service provider, and auditors of the TV and competent authorities have effective access to data related to the outsourced activities;</w:t>
            </w:r>
          </w:p>
          <w:p w14:paraId="5AF7DF4F" w14:textId="1FA8DD23" w:rsidR="00FC205D" w:rsidRPr="00F219C6" w:rsidRDefault="00FC205D" w:rsidP="00096138">
            <w:pPr>
              <w:pStyle w:val="Number-Bodylevel2"/>
            </w:pPr>
            <w:r w:rsidRPr="00F219C6">
              <w:t>The TV sets out requirements to be met by the service providers to protect confidential information relating to the trading venue and its members, and to the venue's proprietary information and software;</w:t>
            </w:r>
          </w:p>
          <w:p w14:paraId="723EB51C" w14:textId="739225FF" w:rsidR="00FC205D" w:rsidRPr="00F219C6" w:rsidRDefault="00FC205D" w:rsidP="00096138">
            <w:pPr>
              <w:pStyle w:val="Number-Bodylevel2"/>
            </w:pPr>
            <w:r w:rsidRPr="00F219C6">
              <w:t>The service provider meets the requirements referred to in the previous point;</w:t>
            </w:r>
          </w:p>
          <w:p w14:paraId="6AB6E416" w14:textId="50283B5F" w:rsidR="00FC205D" w:rsidRPr="00F219C6" w:rsidRDefault="00FC205D" w:rsidP="00096138">
            <w:pPr>
              <w:pStyle w:val="Number-Bodylevel2"/>
            </w:pPr>
            <w:r w:rsidRPr="00F219C6">
              <w:t xml:space="preserve">The TV and the service provider establish, implement and maintain a contingency plan for disaster recovery and periodic testing of backup facilities, where that is necessary having regard to the operational function that has been </w:t>
            </w:r>
            <w:proofErr w:type="gramStart"/>
            <w:r w:rsidRPr="00F219C6">
              <w:t>outsourced;</w:t>
            </w:r>
            <w:proofErr w:type="gramEnd"/>
          </w:p>
          <w:p w14:paraId="05591602" w14:textId="77566C38" w:rsidR="00FC205D" w:rsidRPr="00F219C6" w:rsidRDefault="00FC205D" w:rsidP="00096138">
            <w:pPr>
              <w:pStyle w:val="Number-Bodylevel2"/>
            </w:pPr>
            <w:r w:rsidRPr="00F219C6">
              <w:t>The outsourcing agreement specifies the obligations of the service provider in case it cannot provide its services, including the provision of the service by a substituting firm; and</w:t>
            </w:r>
          </w:p>
          <w:p w14:paraId="01B53D8D" w14:textId="72EF41EE" w:rsidR="00FC205D" w:rsidRPr="00F219C6" w:rsidRDefault="00FC205D" w:rsidP="00096138">
            <w:pPr>
              <w:pStyle w:val="Number-Bodylevel2"/>
            </w:pPr>
            <w:r w:rsidRPr="00F219C6">
              <w:t>The TV has access to information in relation to the business continuity arrangements.</w:t>
            </w:r>
          </w:p>
        </w:tc>
      </w:tr>
      <w:tr w:rsidR="00F219C6" w:rsidRPr="00F219C6" w14:paraId="5FE0D7D7"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00A792" w14:textId="77777777" w:rsidR="00FC205D" w:rsidRPr="00F219C6" w:rsidRDefault="00FC205D" w:rsidP="002429A2">
            <w:pPr>
              <w:ind w:left="-96" w:right="-90"/>
              <w:jc w:val="center"/>
              <w:rPr>
                <w:rFonts w:eastAsia="Times New Roman" w:cs="Times New Roman"/>
                <w:color w:val="001038"/>
                <w:szCs w:val="20"/>
                <w:lang w:eastAsia="en-GB"/>
              </w:rPr>
            </w:pPr>
          </w:p>
        </w:tc>
        <w:sdt>
          <w:sdtPr>
            <w:rPr>
              <w:color w:val="001038"/>
              <w:lang w:eastAsia="en-GB"/>
            </w:rPr>
            <w:id w:val="425621523"/>
            <w:placeholder>
              <w:docPart w:val="46B7547682E64ADB9EB5290040C425A6"/>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E29424A" w14:textId="4C619856" w:rsidR="00FC205D"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3029AC83" w14:textId="77777777" w:rsidTr="00135D27">
        <w:trPr>
          <w:gridAfter w:val="1"/>
          <w:wAfter w:w="193" w:type="dxa"/>
          <w:trHeight w:val="680"/>
        </w:trPr>
        <w:tc>
          <w:tcPr>
            <w:tcW w:w="904" w:type="dxa"/>
            <w:tcBorders>
              <w:top w:val="single" w:sz="12" w:space="0" w:color="F2F2F2"/>
              <w:left w:val="nil"/>
              <w:bottom w:val="single" w:sz="12" w:space="0" w:color="F2F2F2"/>
              <w:right w:val="single" w:sz="12" w:space="0" w:color="FFFFFF" w:themeColor="background1"/>
            </w:tcBorders>
            <w:shd w:val="clear" w:color="auto" w:fill="001038"/>
            <w:vAlign w:val="center"/>
          </w:tcPr>
          <w:p w14:paraId="4C4A1F5D" w14:textId="77777777" w:rsidR="00FC205D" w:rsidRPr="00F219C6" w:rsidRDefault="00FC205D" w:rsidP="002429A2">
            <w:pPr>
              <w:pStyle w:val="Master2"/>
              <w:ind w:left="-96" w:right="-92"/>
              <w:rPr>
                <w:color w:val="001038"/>
              </w:rPr>
            </w:pPr>
          </w:p>
        </w:tc>
        <w:tc>
          <w:tcPr>
            <w:tcW w:w="959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2A21C6F" w14:textId="6922A475" w:rsidR="00FC205D" w:rsidRPr="00F219C6" w:rsidRDefault="00FC205D" w:rsidP="002429A2">
            <w:pPr>
              <w:ind w:right="113"/>
              <w:jc w:val="left"/>
              <w:rPr>
                <w:b/>
                <w:bCs/>
                <w:color w:val="001038"/>
                <w:szCs w:val="20"/>
                <w:lang w:eastAsia="en-GB"/>
              </w:rPr>
            </w:pPr>
            <w:r w:rsidRPr="00F219C6">
              <w:rPr>
                <w:b/>
                <w:bCs/>
                <w:color w:val="001038"/>
                <w:szCs w:val="20"/>
                <w:lang w:eastAsia="en-GB"/>
              </w:rPr>
              <w:t>Rules on co-location services</w:t>
            </w:r>
          </w:p>
        </w:tc>
      </w:tr>
      <w:tr w:rsidR="00F219C6" w:rsidRPr="00F219C6" w14:paraId="34FD8E2B"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6945B9" w14:textId="77777777" w:rsidR="00FC205D" w:rsidRPr="00F219C6" w:rsidRDefault="00FC205D"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FA48135" w14:textId="1AC175FE" w:rsidR="00FC205D" w:rsidRPr="00F219C6" w:rsidRDefault="00FC205D" w:rsidP="002429A2">
            <w:pPr>
              <w:rPr>
                <w:color w:val="001038"/>
                <w:lang w:eastAsia="en-GB"/>
              </w:rPr>
            </w:pPr>
            <w:r w:rsidRPr="00F219C6">
              <w:rPr>
                <w:rFonts w:eastAsia="Times New Roman" w:cs="Times New Roman"/>
                <w:color w:val="001038"/>
                <w:szCs w:val="20"/>
                <w:lang w:eastAsia="en-GB"/>
              </w:rPr>
              <w:t>Explain whether the MTF will be providing co-location services. If in the negative, please go to next section.</w:t>
            </w:r>
          </w:p>
        </w:tc>
      </w:tr>
      <w:tr w:rsidR="00F219C6" w:rsidRPr="00F219C6" w14:paraId="4117DDFD"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43DF22" w14:textId="77777777" w:rsidR="00FC205D" w:rsidRPr="00F219C6" w:rsidRDefault="00FC205D" w:rsidP="00096138">
            <w:pPr>
              <w:pStyle w:val="Number-Bodylevel1"/>
            </w:pPr>
          </w:p>
        </w:tc>
        <w:sdt>
          <w:sdtPr>
            <w:rPr>
              <w:color w:val="001038"/>
              <w:lang w:eastAsia="en-GB"/>
            </w:rPr>
            <w:id w:val="-94407736"/>
            <w:placeholder>
              <w:docPart w:val="23123E06CF254ECAA6DF7E2200720FFA"/>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CD4218D" w14:textId="0A7A0802" w:rsidR="00FC205D"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50303A34"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429880" w14:textId="77777777" w:rsidR="00FC205D" w:rsidRPr="00F219C6" w:rsidRDefault="00FC205D"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92A7B9A" w14:textId="4C2F8DB3" w:rsidR="00FC205D" w:rsidRPr="00F219C6" w:rsidRDefault="00FC205D" w:rsidP="00FC205D">
            <w:pPr>
              <w:rPr>
                <w:rFonts w:eastAsia="Times New Roman" w:cs="Times New Roman"/>
                <w:color w:val="001038"/>
                <w:szCs w:val="20"/>
                <w:lang w:eastAsia="en-GB"/>
              </w:rPr>
            </w:pPr>
            <w:r w:rsidRPr="00F219C6">
              <w:rPr>
                <w:rFonts w:eastAsia="Times New Roman" w:cs="Times New Roman"/>
                <w:color w:val="001038"/>
                <w:szCs w:val="20"/>
                <w:lang w:eastAsia="en-GB"/>
              </w:rPr>
              <w:t>Please provide the necessary comforts that the rules on co-location services, adopted by the TV, are transparent, fair and non-discriminatory in relation to the following:</w:t>
            </w:r>
          </w:p>
          <w:p w14:paraId="575BDE13" w14:textId="77777777" w:rsidR="002C1060" w:rsidRPr="00F219C6" w:rsidRDefault="002C1060" w:rsidP="00FC205D">
            <w:pPr>
              <w:rPr>
                <w:rFonts w:eastAsia="Times New Roman" w:cs="Times New Roman"/>
                <w:color w:val="001038"/>
                <w:szCs w:val="20"/>
                <w:lang w:eastAsia="en-GB"/>
              </w:rPr>
            </w:pPr>
          </w:p>
          <w:p w14:paraId="2DD488C8" w14:textId="1E0403D0" w:rsidR="00FC205D" w:rsidRPr="00F219C6" w:rsidRDefault="00FC205D" w:rsidP="00096138">
            <w:pPr>
              <w:pStyle w:val="Number-Bodylevel2"/>
            </w:pPr>
            <w:r w:rsidRPr="00F219C6">
              <w:t xml:space="preserve">Data centres which the TV owns and manages; </w:t>
            </w:r>
          </w:p>
          <w:p w14:paraId="4D901F39" w14:textId="685ADBD0" w:rsidR="00FC205D" w:rsidRPr="00F219C6" w:rsidRDefault="00FC205D" w:rsidP="00096138">
            <w:pPr>
              <w:pStyle w:val="Number-Bodylevel2"/>
            </w:pPr>
            <w:r w:rsidRPr="00F219C6">
              <w:t xml:space="preserve">Data centres which the TV owns and are managed by a third party selected by them; </w:t>
            </w:r>
          </w:p>
          <w:p w14:paraId="2D0A9AE2" w14:textId="3AD4AB82" w:rsidR="00FC205D" w:rsidRPr="00F219C6" w:rsidRDefault="00FC205D" w:rsidP="00096138">
            <w:pPr>
              <w:pStyle w:val="Number-Bodylevel2"/>
            </w:pPr>
            <w:r w:rsidRPr="00F219C6">
              <w:lastRenderedPageBreak/>
              <w:t>Data centres that are owned and managed by a third party with which the TV has an outsourcing arrangement for the organisation of its execution infrastructure as well as of the proximity access to it; and</w:t>
            </w:r>
          </w:p>
          <w:p w14:paraId="2CE10958" w14:textId="789B9014" w:rsidR="00FC205D" w:rsidRPr="00F219C6" w:rsidRDefault="00FC205D" w:rsidP="00096138">
            <w:pPr>
              <w:pStyle w:val="Number-Bodylevel2"/>
            </w:pPr>
            <w:r w:rsidRPr="00F219C6">
              <w:t>Proximity hosting services owned and managed by a third party with a contractual arrangement with the TV.</w:t>
            </w:r>
          </w:p>
        </w:tc>
      </w:tr>
      <w:tr w:rsidR="00F219C6" w:rsidRPr="00F219C6" w14:paraId="00C45252"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35C770" w14:textId="77777777" w:rsidR="00FC205D" w:rsidRPr="00F219C6" w:rsidRDefault="00FC205D" w:rsidP="002429A2">
            <w:pPr>
              <w:ind w:left="-96" w:right="-90"/>
              <w:jc w:val="center"/>
              <w:rPr>
                <w:rFonts w:eastAsia="Times New Roman" w:cs="Times New Roman"/>
                <w:color w:val="001038"/>
                <w:szCs w:val="20"/>
                <w:lang w:eastAsia="en-GB"/>
              </w:rPr>
            </w:pPr>
          </w:p>
        </w:tc>
        <w:sdt>
          <w:sdtPr>
            <w:rPr>
              <w:color w:val="001038"/>
              <w:lang w:eastAsia="en-GB"/>
            </w:rPr>
            <w:id w:val="-1583134122"/>
            <w:placeholder>
              <w:docPart w:val="E4E176AD614D4C35AC8318253F9ED196"/>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B30F8C4" w14:textId="7664FD94" w:rsidR="00FC205D"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18217255"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36D2897" w14:textId="77777777" w:rsidR="00FC205D" w:rsidRPr="00F219C6" w:rsidRDefault="00FC205D"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DBAF3A2" w14:textId="040A88E1" w:rsidR="00FC205D" w:rsidRPr="00F219C6" w:rsidRDefault="00FC205D" w:rsidP="002429A2">
            <w:pPr>
              <w:rPr>
                <w:color w:val="001038"/>
                <w:lang w:eastAsia="en-GB"/>
              </w:rPr>
            </w:pPr>
            <w:r w:rsidRPr="00F219C6">
              <w:rPr>
                <w:rFonts w:eastAsia="Times New Roman" w:cs="Times New Roman"/>
                <w:color w:val="001038"/>
                <w:szCs w:val="20"/>
                <w:lang w:eastAsia="en-GB"/>
              </w:rPr>
              <w:t>If the TV intends to provide co-location services, please provide the necessary comforts on how it will provide all users which have subscribed to the same co-location services access to their network under the same conditions, including as regards space, power, cooling, cable length, access to data, market connectivity, technology, technical support and messaging types, and how the TV will make available individual co-location services, without any requirement to purchase bundled services.</w:t>
            </w:r>
          </w:p>
        </w:tc>
      </w:tr>
      <w:tr w:rsidR="00F219C6" w:rsidRPr="00F219C6" w14:paraId="7F0E06D9"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2BF09B" w14:textId="77777777" w:rsidR="00FC205D" w:rsidRPr="00F219C6" w:rsidRDefault="00FC205D" w:rsidP="002429A2">
            <w:pPr>
              <w:ind w:left="-96" w:right="-90"/>
              <w:jc w:val="center"/>
              <w:rPr>
                <w:rFonts w:eastAsia="Times New Roman" w:cs="Times New Roman"/>
                <w:color w:val="001038"/>
                <w:szCs w:val="20"/>
                <w:lang w:eastAsia="en-GB"/>
              </w:rPr>
            </w:pPr>
          </w:p>
        </w:tc>
        <w:sdt>
          <w:sdtPr>
            <w:rPr>
              <w:color w:val="001038"/>
              <w:lang w:eastAsia="en-GB"/>
            </w:rPr>
            <w:id w:val="1489057704"/>
            <w:placeholder>
              <w:docPart w:val="CCAC95CCE8CD4C27948FAED0653254C9"/>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EBA6051" w14:textId="48AD4FAA" w:rsidR="00FC205D"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7B210CE2"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3B297FD" w14:textId="77777777" w:rsidR="00FC205D" w:rsidRPr="00F219C6" w:rsidRDefault="00FC205D"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7D8340" w14:textId="22B71E35" w:rsidR="00FC205D" w:rsidRPr="00F219C6" w:rsidRDefault="00FC205D" w:rsidP="002429A2">
            <w:pPr>
              <w:rPr>
                <w:color w:val="001038"/>
                <w:lang w:eastAsia="en-GB"/>
              </w:rPr>
            </w:pPr>
            <w:r w:rsidRPr="00F219C6">
              <w:rPr>
                <w:rFonts w:eastAsia="Times New Roman" w:cs="Times New Roman"/>
                <w:color w:val="001038"/>
                <w:szCs w:val="20"/>
                <w:lang w:eastAsia="en-GB"/>
              </w:rPr>
              <w:t>List and explain what steps the TV has in place to monitor all connections and latency measurements to ensure the non-discriminatory treatment of all users of co-location services that have the same type of latency access.</w:t>
            </w:r>
          </w:p>
        </w:tc>
      </w:tr>
      <w:tr w:rsidR="00F219C6" w:rsidRPr="00F219C6" w14:paraId="1E3328C5"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F823C0" w14:textId="77777777" w:rsidR="00FC205D" w:rsidRPr="00F219C6" w:rsidRDefault="00FC205D" w:rsidP="00096138">
            <w:pPr>
              <w:pStyle w:val="Number-Bodylevel1"/>
            </w:pPr>
          </w:p>
        </w:tc>
        <w:sdt>
          <w:sdtPr>
            <w:rPr>
              <w:color w:val="001038"/>
              <w:lang w:eastAsia="en-GB"/>
            </w:rPr>
            <w:id w:val="-748414515"/>
            <w:placeholder>
              <w:docPart w:val="A905C58406E547D69309BB61225FE837"/>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805B15" w14:textId="439A8A10" w:rsidR="00FC205D"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23476492"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D984A86" w14:textId="77777777" w:rsidR="00FC205D" w:rsidRPr="00F219C6" w:rsidRDefault="00FC205D"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06CF83" w14:textId="02F35551" w:rsidR="00FC205D" w:rsidRPr="00F219C6" w:rsidRDefault="00FC205D" w:rsidP="00FC205D">
            <w:pPr>
              <w:rPr>
                <w:rFonts w:eastAsia="Times New Roman" w:cs="Times New Roman"/>
                <w:color w:val="001038"/>
                <w:szCs w:val="20"/>
                <w:lang w:eastAsia="en-GB"/>
              </w:rPr>
            </w:pPr>
            <w:r w:rsidRPr="00F219C6">
              <w:rPr>
                <w:rFonts w:eastAsia="Times New Roman" w:cs="Times New Roman"/>
                <w:color w:val="001038"/>
                <w:szCs w:val="20"/>
                <w:lang w:eastAsia="en-GB"/>
              </w:rPr>
              <w:t>List and explain what arrangements the TV has in place to publish the following information on co-location services on its website:</w:t>
            </w:r>
          </w:p>
          <w:p w14:paraId="4C1CB641" w14:textId="77777777" w:rsidR="002429A2" w:rsidRPr="00F219C6" w:rsidRDefault="002429A2" w:rsidP="00FC205D">
            <w:pPr>
              <w:rPr>
                <w:rFonts w:eastAsia="Times New Roman" w:cs="Times New Roman"/>
                <w:color w:val="001038"/>
                <w:szCs w:val="20"/>
                <w:lang w:eastAsia="en-GB"/>
              </w:rPr>
            </w:pPr>
          </w:p>
          <w:p w14:paraId="0753A2AB" w14:textId="4CBC482B" w:rsidR="00FC205D" w:rsidRPr="00F219C6" w:rsidRDefault="00FC205D" w:rsidP="00096138">
            <w:pPr>
              <w:pStyle w:val="Number-Bodylevel2"/>
            </w:pPr>
            <w:r w:rsidRPr="00F219C6">
              <w:t>A list of services provided providing information about space, power, cooling, cable length, access to data, market connectivity, technology, technical support, message types, telecommunications and related products and services;</w:t>
            </w:r>
          </w:p>
          <w:p w14:paraId="2E9437F0" w14:textId="473F25E9" w:rsidR="00FC205D" w:rsidRPr="00F219C6" w:rsidRDefault="00FC205D" w:rsidP="00096138">
            <w:pPr>
              <w:pStyle w:val="Number-Bodylevel2"/>
            </w:pPr>
            <w:r w:rsidRPr="00F219C6">
              <w:t xml:space="preserve">The fee structure for each service; </w:t>
            </w:r>
          </w:p>
          <w:p w14:paraId="0732C669" w14:textId="7C8136F4" w:rsidR="00FC205D" w:rsidRPr="00F219C6" w:rsidRDefault="00FC205D" w:rsidP="00096138">
            <w:pPr>
              <w:pStyle w:val="Number-Bodylevel2"/>
            </w:pPr>
            <w:r w:rsidRPr="00F219C6">
              <w:t>The conditions for accessing the service, including IT requirements and operational arrangements;</w:t>
            </w:r>
          </w:p>
          <w:p w14:paraId="41F263EA" w14:textId="0BE9DC9A" w:rsidR="00FC205D" w:rsidRPr="00F219C6" w:rsidRDefault="00FC205D" w:rsidP="00096138">
            <w:pPr>
              <w:pStyle w:val="Number-Bodylevel2"/>
            </w:pPr>
            <w:r w:rsidRPr="00F219C6">
              <w:t>The different types of latency of access available;</w:t>
            </w:r>
          </w:p>
          <w:p w14:paraId="0AEFE393" w14:textId="241ADF8B" w:rsidR="00FC205D" w:rsidRPr="00F219C6" w:rsidRDefault="00FC205D" w:rsidP="00096138">
            <w:pPr>
              <w:pStyle w:val="Number-Bodylevel2"/>
            </w:pPr>
            <w:r w:rsidRPr="00F219C6">
              <w:t>The procedure to allocate co-location space; and</w:t>
            </w:r>
          </w:p>
          <w:p w14:paraId="266F9F84" w14:textId="79216F1D" w:rsidR="00FC205D" w:rsidRPr="00F219C6" w:rsidRDefault="00FC205D" w:rsidP="00096138">
            <w:pPr>
              <w:pStyle w:val="Number-Bodylevel2"/>
            </w:pPr>
            <w:r w:rsidRPr="00F219C6">
              <w:t>The requirements on third party providers of co-location services, where applicable.</w:t>
            </w:r>
          </w:p>
        </w:tc>
      </w:tr>
      <w:tr w:rsidR="00F219C6" w:rsidRPr="00F219C6" w14:paraId="5ABCDAF5"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E9F1CF" w14:textId="77777777" w:rsidR="00FC205D" w:rsidRPr="00F219C6" w:rsidRDefault="00FC205D" w:rsidP="00096138">
            <w:pPr>
              <w:pStyle w:val="Number-Bodylevel1"/>
            </w:pPr>
          </w:p>
        </w:tc>
        <w:sdt>
          <w:sdtPr>
            <w:rPr>
              <w:color w:val="001038"/>
              <w:lang w:eastAsia="en-GB"/>
            </w:rPr>
            <w:id w:val="575788157"/>
            <w:placeholder>
              <w:docPart w:val="C83622E87649408C8B14FBA511D4196A"/>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EE5197" w14:textId="724851C1" w:rsidR="00FC205D"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31408B53" w14:textId="77777777" w:rsidTr="00135D27">
        <w:trPr>
          <w:gridAfter w:val="1"/>
          <w:wAfter w:w="193" w:type="dxa"/>
          <w:trHeight w:val="680"/>
        </w:trPr>
        <w:tc>
          <w:tcPr>
            <w:tcW w:w="904" w:type="dxa"/>
            <w:tcBorders>
              <w:top w:val="single" w:sz="12" w:space="0" w:color="F2F2F2"/>
              <w:left w:val="nil"/>
              <w:bottom w:val="single" w:sz="12" w:space="0" w:color="F2F2F2"/>
              <w:right w:val="single" w:sz="12" w:space="0" w:color="FFFFFF" w:themeColor="background1"/>
            </w:tcBorders>
            <w:shd w:val="clear" w:color="auto" w:fill="001038"/>
            <w:vAlign w:val="center"/>
          </w:tcPr>
          <w:p w14:paraId="755AA9FD" w14:textId="77777777" w:rsidR="00FC205D" w:rsidRPr="00F219C6" w:rsidRDefault="00FC205D" w:rsidP="002429A2">
            <w:pPr>
              <w:pStyle w:val="Master2"/>
              <w:ind w:left="-96" w:right="-92"/>
              <w:rPr>
                <w:color w:val="001038"/>
              </w:rPr>
            </w:pPr>
          </w:p>
        </w:tc>
        <w:tc>
          <w:tcPr>
            <w:tcW w:w="959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383470" w14:textId="3D804B18" w:rsidR="00FC205D" w:rsidRPr="00F219C6" w:rsidRDefault="00FC205D" w:rsidP="002429A2">
            <w:pPr>
              <w:ind w:right="113"/>
              <w:jc w:val="left"/>
              <w:rPr>
                <w:b/>
                <w:bCs/>
                <w:color w:val="001038"/>
                <w:szCs w:val="20"/>
                <w:lang w:eastAsia="en-GB"/>
              </w:rPr>
            </w:pPr>
            <w:r w:rsidRPr="00F219C6">
              <w:rPr>
                <w:b/>
                <w:bCs/>
                <w:color w:val="001038"/>
                <w:szCs w:val="20"/>
                <w:lang w:eastAsia="en-GB"/>
              </w:rPr>
              <w:t>Trading systems</w:t>
            </w:r>
          </w:p>
        </w:tc>
      </w:tr>
      <w:tr w:rsidR="00F219C6" w:rsidRPr="00F219C6" w14:paraId="2DCA5D06"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F8811BD" w14:textId="77777777" w:rsidR="00FC205D" w:rsidRPr="00F219C6" w:rsidRDefault="00FC205D"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EF44A57" w14:textId="7A6354C4" w:rsidR="00FC205D" w:rsidRPr="00F219C6" w:rsidRDefault="00FC205D" w:rsidP="00FC205D">
            <w:pPr>
              <w:rPr>
                <w:rFonts w:eastAsia="Times New Roman" w:cs="Times New Roman"/>
                <w:color w:val="001038"/>
                <w:szCs w:val="20"/>
                <w:lang w:eastAsia="en-GB"/>
              </w:rPr>
            </w:pPr>
            <w:r w:rsidRPr="00F219C6">
              <w:rPr>
                <w:rFonts w:eastAsia="Times New Roman" w:cs="Times New Roman"/>
                <w:color w:val="001038"/>
                <w:szCs w:val="20"/>
                <w:lang w:eastAsia="en-GB"/>
              </w:rPr>
              <w:t xml:space="preserve">Provide a document on the development and testing methodologies of the adopted trading system to ensure that: </w:t>
            </w:r>
          </w:p>
          <w:p w14:paraId="4FB7E98D" w14:textId="77777777" w:rsidR="002C1060" w:rsidRPr="00F219C6" w:rsidRDefault="002C1060" w:rsidP="00FC205D">
            <w:pPr>
              <w:rPr>
                <w:rFonts w:eastAsia="Times New Roman" w:cs="Times New Roman"/>
                <w:color w:val="001038"/>
                <w:szCs w:val="20"/>
                <w:lang w:eastAsia="en-GB"/>
              </w:rPr>
            </w:pPr>
          </w:p>
          <w:p w14:paraId="3CD4B0EA" w14:textId="3F9B97B5" w:rsidR="00FC205D" w:rsidRPr="00F219C6" w:rsidRDefault="00FC205D" w:rsidP="00096138">
            <w:pPr>
              <w:pStyle w:val="Number-Bodylevel2"/>
            </w:pPr>
            <w:r w:rsidRPr="00F219C6">
              <w:t>The trading system does not behave in an unintended manner;</w:t>
            </w:r>
          </w:p>
          <w:p w14:paraId="4693DB85" w14:textId="4B70488B" w:rsidR="00FC205D" w:rsidRPr="00F219C6" w:rsidRDefault="00FC205D" w:rsidP="00096138">
            <w:pPr>
              <w:pStyle w:val="Number-Bodylevel2"/>
            </w:pPr>
            <w:r w:rsidRPr="00F219C6">
              <w:t>Disorderly trading conditions are avoided;</w:t>
            </w:r>
          </w:p>
          <w:p w14:paraId="31596757" w14:textId="6C87A21B" w:rsidR="00FC205D" w:rsidRPr="00F219C6" w:rsidRDefault="00FC205D" w:rsidP="00096138">
            <w:pPr>
              <w:pStyle w:val="Number-Bodylevel2"/>
            </w:pPr>
            <w:r w:rsidRPr="00F219C6">
              <w:t>The compliance and risk management controls embedded in the systems work as intended, including the automatic generation of error reports; and</w:t>
            </w:r>
          </w:p>
          <w:p w14:paraId="4DDE4F45" w14:textId="23F78C8E" w:rsidR="00FC205D" w:rsidRPr="00F219C6" w:rsidRDefault="00FC205D" w:rsidP="00096138">
            <w:pPr>
              <w:pStyle w:val="Number-Bodylevel2"/>
            </w:pPr>
            <w:r w:rsidRPr="00F219C6">
              <w:t xml:space="preserve">The trading system can continue to work effectively in case of a significant increase of the number of messages; </w:t>
            </w:r>
          </w:p>
          <w:p w14:paraId="6493DBA9" w14:textId="72D4877F" w:rsidR="00FC205D" w:rsidRPr="00F219C6" w:rsidRDefault="00FC205D" w:rsidP="00096138">
            <w:pPr>
              <w:pStyle w:val="Number-Bodylevel2"/>
            </w:pPr>
            <w:r w:rsidRPr="00F219C6">
              <w:t xml:space="preserve">The trading system has sufficient capacity to perform its functions without systems failures, outages or errors in matching transactions at least at the highest number of messages per </w:t>
            </w:r>
            <w:proofErr w:type="gramStart"/>
            <w:r w:rsidRPr="00F219C6">
              <w:t>second;</w:t>
            </w:r>
            <w:proofErr w:type="gramEnd"/>
          </w:p>
          <w:p w14:paraId="175EDB2F" w14:textId="077C8D9F" w:rsidR="00FC205D" w:rsidRPr="00F219C6" w:rsidRDefault="00FC205D" w:rsidP="00096138">
            <w:pPr>
              <w:pStyle w:val="Number-Bodylevel2"/>
            </w:pPr>
            <w:r w:rsidRPr="00F219C6">
              <w:t>The capacity of the trading system remains adequate when the number of messages has exceeded the highest number of messages recorded on that system;</w:t>
            </w:r>
          </w:p>
          <w:p w14:paraId="2D0B460F" w14:textId="69DDBC53" w:rsidR="00FC205D" w:rsidRPr="00F219C6" w:rsidRDefault="00FC205D" w:rsidP="00096138">
            <w:pPr>
              <w:pStyle w:val="Number-Bodylevel2"/>
            </w:pPr>
            <w:r w:rsidRPr="00F219C6">
              <w:t xml:space="preserve">The trading system </w:t>
            </w:r>
            <w:proofErr w:type="gramStart"/>
            <w:r w:rsidRPr="00F219C6">
              <w:t>is able to</w:t>
            </w:r>
            <w:proofErr w:type="gramEnd"/>
            <w:r w:rsidRPr="00F219C6">
              <w:t xml:space="preserve"> cope with rising message flows without material degradation of its performance and can increase its capacity within reasonable time whenever necessary; and</w:t>
            </w:r>
          </w:p>
          <w:p w14:paraId="321D6C24" w14:textId="498A3A87" w:rsidR="00FC205D" w:rsidRPr="00F219C6" w:rsidRDefault="00FC205D" w:rsidP="00096138">
            <w:pPr>
              <w:pStyle w:val="Number-Bodylevel2"/>
            </w:pPr>
            <w:r w:rsidRPr="00F219C6">
              <w:t>The trading system is at all times adapted to the business which takes place through it and is robust enough to ensure continuity and regularity in the performance of the market on which it operates.</w:t>
            </w:r>
          </w:p>
        </w:tc>
      </w:tr>
      <w:tr w:rsidR="00F219C6" w:rsidRPr="00F219C6" w14:paraId="1AE9394A"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5F6EA5" w14:textId="77777777" w:rsidR="00FC205D" w:rsidRPr="00F219C6" w:rsidRDefault="00FC205D" w:rsidP="00096138">
            <w:pPr>
              <w:pStyle w:val="Number-Bodylevel1"/>
            </w:pPr>
          </w:p>
        </w:tc>
        <w:sdt>
          <w:sdtPr>
            <w:rPr>
              <w:color w:val="001038"/>
              <w:lang w:eastAsia="en-GB"/>
            </w:rPr>
            <w:id w:val="7418636"/>
            <w:placeholder>
              <w:docPart w:val="09A5136A2EF24E96BD461C9F4D20BECE"/>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3248403" w14:textId="741D95A8" w:rsidR="00FC205D"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77C1C063"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52DB1C6" w14:textId="77777777" w:rsidR="00FC205D" w:rsidRPr="00F219C6" w:rsidRDefault="00FC205D"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2E44A38" w14:textId="5D8793EC" w:rsidR="00FC205D" w:rsidRPr="00F219C6" w:rsidRDefault="00FC205D" w:rsidP="00FC205D">
            <w:pPr>
              <w:rPr>
                <w:rFonts w:eastAsia="Times New Roman" w:cs="Times New Roman"/>
                <w:color w:val="001038"/>
                <w:szCs w:val="20"/>
                <w:lang w:eastAsia="en-GB"/>
              </w:rPr>
            </w:pPr>
            <w:r w:rsidRPr="00F219C6">
              <w:rPr>
                <w:rFonts w:eastAsia="Times New Roman" w:cs="Times New Roman"/>
                <w:color w:val="001038"/>
                <w:szCs w:val="20"/>
                <w:lang w:eastAsia="en-GB"/>
              </w:rPr>
              <w:t>List and explain the procedures of the ongoing monitoring of the trading system, in particular relating to:</w:t>
            </w:r>
          </w:p>
          <w:p w14:paraId="3542AC70" w14:textId="77777777" w:rsidR="002C1060" w:rsidRPr="00F219C6" w:rsidRDefault="002C1060" w:rsidP="00FC205D">
            <w:pPr>
              <w:rPr>
                <w:rFonts w:eastAsia="Times New Roman" w:cs="Times New Roman"/>
                <w:color w:val="001038"/>
                <w:szCs w:val="20"/>
                <w:lang w:eastAsia="en-GB"/>
              </w:rPr>
            </w:pPr>
          </w:p>
          <w:p w14:paraId="5B000B0D" w14:textId="58010B5C" w:rsidR="00FC205D" w:rsidRPr="00F219C6" w:rsidRDefault="00FC205D" w:rsidP="00096138">
            <w:pPr>
              <w:pStyle w:val="Number-Bodylevel2"/>
            </w:pPr>
            <w:r w:rsidRPr="00F219C6">
              <w:t xml:space="preserve">Its performance and capacity; </w:t>
            </w:r>
          </w:p>
          <w:p w14:paraId="407188A4" w14:textId="77777777" w:rsidR="002C1060" w:rsidRPr="00F219C6" w:rsidRDefault="00FC205D" w:rsidP="00096138">
            <w:pPr>
              <w:pStyle w:val="Number-Bodylevel2"/>
            </w:pPr>
            <w:r w:rsidRPr="00F219C6">
              <w:t>The percentage of the maximum message capacity utilised per second;</w:t>
            </w:r>
          </w:p>
          <w:p w14:paraId="65AC21FB" w14:textId="73668E64" w:rsidR="002C1060" w:rsidRPr="00F219C6" w:rsidRDefault="00FC205D" w:rsidP="00096138">
            <w:pPr>
              <w:pStyle w:val="Number-Bodylevel2"/>
            </w:pPr>
            <w:r w:rsidRPr="00F219C6">
              <w:t>The total number of messages managed by the trading system broken down per element of the trading system, including:</w:t>
            </w:r>
          </w:p>
          <w:p w14:paraId="4EFF3B56" w14:textId="4FA10DE7" w:rsidR="00FC205D" w:rsidRPr="00F219C6" w:rsidRDefault="00FC205D" w:rsidP="00096138">
            <w:pPr>
              <w:pStyle w:val="Number-Bodylevel3"/>
            </w:pPr>
            <w:r w:rsidRPr="00F219C6">
              <w:t xml:space="preserve">number of messages received per second; </w:t>
            </w:r>
          </w:p>
          <w:p w14:paraId="30944003" w14:textId="46BBE33B" w:rsidR="00FC205D" w:rsidRPr="00F219C6" w:rsidRDefault="00FC205D" w:rsidP="00096138">
            <w:pPr>
              <w:pStyle w:val="Number-Bodylevel3"/>
            </w:pPr>
            <w:r w:rsidRPr="00F219C6">
              <w:t>number of messages sent per second; and</w:t>
            </w:r>
          </w:p>
          <w:p w14:paraId="426890E6" w14:textId="245DAB82" w:rsidR="00FC205D" w:rsidRPr="00F219C6" w:rsidRDefault="00FC205D" w:rsidP="00096138">
            <w:pPr>
              <w:pStyle w:val="Number-Bodylevel3"/>
            </w:pPr>
            <w:r w:rsidRPr="00F219C6">
              <w:t>number of messages rejected by the system per second</w:t>
            </w:r>
          </w:p>
          <w:p w14:paraId="408BB147" w14:textId="708967C2" w:rsidR="00FC205D" w:rsidRPr="00F219C6" w:rsidRDefault="00FC205D" w:rsidP="00096138">
            <w:pPr>
              <w:pStyle w:val="Number-Bodylevel2"/>
            </w:pPr>
            <w:r w:rsidRPr="00F219C6">
              <w:t xml:space="preserve">Period of time between receiving a message and and sending a </w:t>
            </w:r>
            <w:proofErr w:type="gramStart"/>
            <w:r w:rsidRPr="00F219C6">
              <w:t>message;</w:t>
            </w:r>
            <w:proofErr w:type="gramEnd"/>
          </w:p>
          <w:p w14:paraId="4A1CD5F2" w14:textId="3CE151C7" w:rsidR="00FC205D" w:rsidRPr="00F219C6" w:rsidRDefault="00FC205D" w:rsidP="00096138">
            <w:pPr>
              <w:pStyle w:val="Number-Bodylevel2"/>
            </w:pPr>
            <w:r w:rsidRPr="00F219C6">
              <w:t>Performance of the matching engine; and</w:t>
            </w:r>
          </w:p>
          <w:p w14:paraId="4F4886FF" w14:textId="1A233FB9" w:rsidR="00FC205D" w:rsidRPr="00F219C6" w:rsidRDefault="00FC205D" w:rsidP="00096138">
            <w:pPr>
              <w:pStyle w:val="Number-Bodylevel2"/>
            </w:pPr>
            <w:r w:rsidRPr="00F219C6">
              <w:t>Orders sent by the members/participants on an individual and an aggregated basis.</w:t>
            </w:r>
          </w:p>
          <w:p w14:paraId="2C6FB590" w14:textId="77777777" w:rsidR="00FC205D" w:rsidRPr="00F219C6" w:rsidRDefault="00FC205D" w:rsidP="00FC205D">
            <w:pPr>
              <w:rPr>
                <w:rFonts w:eastAsia="Times New Roman" w:cs="Times New Roman"/>
                <w:color w:val="001038"/>
                <w:szCs w:val="20"/>
                <w:lang w:eastAsia="en-GB"/>
              </w:rPr>
            </w:pPr>
          </w:p>
          <w:p w14:paraId="5509E5CD" w14:textId="757BF3AC" w:rsidR="00FC205D" w:rsidRPr="00F219C6" w:rsidRDefault="00FC205D" w:rsidP="002429A2">
            <w:pPr>
              <w:rPr>
                <w:rFonts w:eastAsia="Times New Roman" w:cs="Times New Roman"/>
                <w:color w:val="001038"/>
                <w:szCs w:val="20"/>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47DF3420"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FE8AC7" w14:textId="77777777" w:rsidR="00FC205D" w:rsidRPr="00F219C6" w:rsidRDefault="00FC205D" w:rsidP="00096138">
            <w:pPr>
              <w:pStyle w:val="Number-Bodylevel1"/>
            </w:pPr>
          </w:p>
        </w:tc>
        <w:sdt>
          <w:sdtPr>
            <w:rPr>
              <w:color w:val="001038"/>
              <w:lang w:eastAsia="en-GB"/>
            </w:rPr>
            <w:id w:val="-1088537410"/>
            <w:placeholder>
              <w:docPart w:val="A198235C2FF9480FB56CAEFEDF416968"/>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61ED506" w14:textId="2286DBBF" w:rsidR="00FC205D"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3C804344"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82E259" w14:textId="77777777" w:rsidR="00FC205D" w:rsidRPr="00F219C6" w:rsidRDefault="00FC205D"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2CDA154" w14:textId="790E152B" w:rsidR="00FC205D" w:rsidRPr="00F219C6" w:rsidRDefault="00FC205D" w:rsidP="00FC205D">
            <w:pPr>
              <w:rPr>
                <w:rFonts w:eastAsia="Times New Roman" w:cs="Times New Roman"/>
                <w:color w:val="001038"/>
                <w:szCs w:val="20"/>
                <w:lang w:eastAsia="en-GB"/>
              </w:rPr>
            </w:pPr>
            <w:r w:rsidRPr="00F219C6">
              <w:rPr>
                <w:rFonts w:eastAsia="Times New Roman" w:cs="Times New Roman"/>
                <w:color w:val="001038"/>
                <w:szCs w:val="20"/>
                <w:lang w:eastAsia="en-GB"/>
              </w:rPr>
              <w:t>List and explain what stress tests will be performed on the trading system to:</w:t>
            </w:r>
          </w:p>
          <w:p w14:paraId="2C4F142C" w14:textId="77777777" w:rsidR="002429A2" w:rsidRPr="00F219C6" w:rsidRDefault="002429A2" w:rsidP="00FC205D">
            <w:pPr>
              <w:rPr>
                <w:rFonts w:eastAsia="Times New Roman" w:cs="Times New Roman"/>
                <w:color w:val="001038"/>
                <w:szCs w:val="20"/>
                <w:lang w:eastAsia="en-GB"/>
              </w:rPr>
            </w:pPr>
          </w:p>
          <w:p w14:paraId="25B2B3E3" w14:textId="15B5DFAD" w:rsidR="00FC205D" w:rsidRPr="00F219C6" w:rsidRDefault="00FC205D" w:rsidP="00096138">
            <w:pPr>
              <w:pStyle w:val="Number-Bodylevel2"/>
            </w:pPr>
            <w:r w:rsidRPr="00F219C6">
              <w:t xml:space="preserve">Simulate adverse scenarios to verify the performance of the hardware, software and </w:t>
            </w:r>
            <w:proofErr w:type="gramStart"/>
            <w:r w:rsidRPr="00F219C6">
              <w:t>communications;</w:t>
            </w:r>
            <w:proofErr w:type="gramEnd"/>
          </w:p>
          <w:p w14:paraId="53ABD0ED" w14:textId="29EA13A9" w:rsidR="00FC205D" w:rsidRPr="00F219C6" w:rsidRDefault="00FC205D" w:rsidP="00096138">
            <w:pPr>
              <w:pStyle w:val="Number-Bodylevel2"/>
            </w:pPr>
            <w:r w:rsidRPr="00F219C6">
              <w:t xml:space="preserve">Identify the scenarios under which the trading system or parts of the trading system perform their functions with systems failures, </w:t>
            </w:r>
            <w:proofErr w:type="gramStart"/>
            <w:r w:rsidRPr="00F219C6">
              <w:t>outages</w:t>
            </w:r>
            <w:proofErr w:type="gramEnd"/>
            <w:r w:rsidRPr="00F219C6">
              <w:t xml:space="preserve"> or errors in matching transactions; and</w:t>
            </w:r>
          </w:p>
          <w:p w14:paraId="017AED31" w14:textId="4938C67B" w:rsidR="00FC205D" w:rsidRPr="00F219C6" w:rsidRDefault="00FC205D" w:rsidP="00096138">
            <w:pPr>
              <w:pStyle w:val="Number-Bodylevel2"/>
            </w:pPr>
            <w:r w:rsidRPr="00F219C6">
              <w:t>Cover all trading phases, trading segments and types of instruments traded by the trading venue;</w:t>
            </w:r>
          </w:p>
          <w:p w14:paraId="6C336D71" w14:textId="77777777" w:rsidR="002429A2" w:rsidRPr="00F219C6" w:rsidRDefault="002429A2" w:rsidP="00FC205D">
            <w:pPr>
              <w:rPr>
                <w:rFonts w:eastAsia="Times New Roman" w:cs="Times New Roman"/>
                <w:color w:val="001038"/>
                <w:szCs w:val="20"/>
                <w:lang w:eastAsia="en-GB"/>
              </w:rPr>
            </w:pPr>
          </w:p>
          <w:p w14:paraId="413229F4" w14:textId="70C5B812" w:rsidR="00FC205D" w:rsidRPr="00F219C6" w:rsidRDefault="00FC205D" w:rsidP="00FC205D">
            <w:pPr>
              <w:rPr>
                <w:color w:val="001038"/>
                <w:lang w:eastAsia="en-GB"/>
              </w:rPr>
            </w:pPr>
            <w:r w:rsidRPr="00F219C6">
              <w:rPr>
                <w:rFonts w:eastAsia="Times New Roman" w:cs="Times New Roman"/>
                <w:color w:val="001038"/>
                <w:szCs w:val="20"/>
                <w:lang w:eastAsia="en-GB"/>
              </w:rPr>
              <w:t>Also, indicate whether this evaluation will be conducted by an independent assessor or by a department within the TV other than the one that holds the responsibility for the function that is being reviewed. Please provide additional documents where deemed necessary.</w:t>
            </w:r>
          </w:p>
        </w:tc>
      </w:tr>
      <w:tr w:rsidR="00F219C6" w:rsidRPr="00F219C6" w14:paraId="6F90CFF3"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A16870" w14:textId="77777777" w:rsidR="00FC205D" w:rsidRPr="00F219C6" w:rsidRDefault="00FC205D" w:rsidP="00096138">
            <w:pPr>
              <w:pStyle w:val="Number-Bodylevel1"/>
            </w:pPr>
          </w:p>
        </w:tc>
        <w:sdt>
          <w:sdtPr>
            <w:rPr>
              <w:color w:val="001038"/>
              <w:lang w:eastAsia="en-GB"/>
            </w:rPr>
            <w:id w:val="1159041521"/>
            <w:placeholder>
              <w:docPart w:val="1EDC0CA1CB26440D9AB581955686867B"/>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E305746" w14:textId="2462663B" w:rsidR="00FC205D"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4C4DCEA6" w14:textId="77777777" w:rsidTr="00135D27">
        <w:trPr>
          <w:gridAfter w:val="1"/>
          <w:wAfter w:w="19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07FA921" w14:textId="77777777" w:rsidR="000A36F4" w:rsidRPr="00F219C6" w:rsidRDefault="000A36F4" w:rsidP="002429A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725AF9" w14:textId="52ED86AF" w:rsidR="004B75C6" w:rsidRPr="00F219C6" w:rsidRDefault="004B75C6" w:rsidP="004B75C6">
            <w:pPr>
              <w:rPr>
                <w:rFonts w:eastAsia="Times New Roman" w:cs="Times New Roman"/>
                <w:color w:val="001038"/>
                <w:szCs w:val="20"/>
                <w:lang w:eastAsia="en-GB"/>
              </w:rPr>
            </w:pPr>
            <w:r w:rsidRPr="00F219C6">
              <w:rPr>
                <w:rFonts w:eastAsia="Times New Roman" w:cs="Times New Roman"/>
                <w:color w:val="001038"/>
                <w:szCs w:val="20"/>
                <w:lang w:eastAsia="en-GB"/>
              </w:rPr>
              <w:t>List and explain the procedures and arrangements that the TV has in place for physical and electronic security to promptly identify and prevent or minimise the risks related to:</w:t>
            </w:r>
          </w:p>
          <w:p w14:paraId="7D54CDEC" w14:textId="77777777" w:rsidR="002429A2" w:rsidRPr="00F219C6" w:rsidRDefault="002429A2" w:rsidP="004B75C6">
            <w:pPr>
              <w:rPr>
                <w:rFonts w:eastAsia="Times New Roman" w:cs="Times New Roman"/>
                <w:color w:val="001038"/>
                <w:szCs w:val="20"/>
                <w:lang w:eastAsia="en-GB"/>
              </w:rPr>
            </w:pPr>
          </w:p>
          <w:p w14:paraId="3518FD6A" w14:textId="5D370EC3" w:rsidR="004B75C6" w:rsidRPr="00F219C6" w:rsidRDefault="004B75C6" w:rsidP="00096138">
            <w:pPr>
              <w:pStyle w:val="Number-Bodylevel2"/>
            </w:pPr>
            <w:r w:rsidRPr="00F219C6">
              <w:t xml:space="preserve">Unauthorised access to their trading system or to a part thereof, including unauthorised access to the </w:t>
            </w:r>
            <w:proofErr w:type="gramStart"/>
            <w:r w:rsidRPr="00F219C6">
              <w:t>work space</w:t>
            </w:r>
            <w:proofErr w:type="gramEnd"/>
            <w:r w:rsidRPr="00F219C6">
              <w:t xml:space="preserve"> and data centres;</w:t>
            </w:r>
          </w:p>
          <w:p w14:paraId="1ABEA81F" w14:textId="33EF406C" w:rsidR="004B75C6" w:rsidRPr="00F219C6" w:rsidRDefault="004B75C6" w:rsidP="00096138">
            <w:pPr>
              <w:pStyle w:val="Number-Bodylevel2"/>
            </w:pPr>
            <w:r w:rsidRPr="00F219C6">
              <w:t xml:space="preserve">System interferences that seriously hinder or interrupt the functioning of an information system by inputting data, by transmitting, damaging, deleting, deteriorating, altering or suppressing such data, or by rendering such data </w:t>
            </w:r>
            <w:proofErr w:type="gramStart"/>
            <w:r w:rsidRPr="00F219C6">
              <w:t>inaccessible;</w:t>
            </w:r>
            <w:proofErr w:type="gramEnd"/>
          </w:p>
          <w:p w14:paraId="1F447439" w14:textId="41494C72" w:rsidR="004B75C6" w:rsidRPr="00F219C6" w:rsidRDefault="004B75C6" w:rsidP="00096138">
            <w:pPr>
              <w:pStyle w:val="Number-Bodylevel2"/>
            </w:pPr>
            <w:r w:rsidRPr="00F219C6">
              <w:t xml:space="preserve">Data interferences that delete, damage, deteriorate, </w:t>
            </w:r>
            <w:proofErr w:type="gramStart"/>
            <w:r w:rsidRPr="00F219C6">
              <w:t>alter</w:t>
            </w:r>
            <w:proofErr w:type="gramEnd"/>
            <w:r w:rsidRPr="00F219C6">
              <w:t xml:space="preserve"> or suppress data on the information system, or render such data inaccessible; and</w:t>
            </w:r>
          </w:p>
          <w:p w14:paraId="202B62B6" w14:textId="527A8C95" w:rsidR="004B75C6" w:rsidRPr="00F219C6" w:rsidRDefault="004B75C6" w:rsidP="00096138">
            <w:pPr>
              <w:pStyle w:val="Number-Bodylevel2"/>
            </w:pPr>
            <w:r w:rsidRPr="00F219C6">
              <w:t>Interceptions, by technical means, of non-public transmissions of data to, from or within an information system, including electromagnetic emissions from an information system carrying such data.</w:t>
            </w:r>
          </w:p>
          <w:p w14:paraId="3B7695D7" w14:textId="77777777" w:rsidR="004B75C6" w:rsidRPr="00F219C6" w:rsidRDefault="004B75C6" w:rsidP="004B75C6">
            <w:pPr>
              <w:rPr>
                <w:rFonts w:eastAsia="Times New Roman" w:cs="Times New Roman"/>
                <w:color w:val="001038"/>
                <w:szCs w:val="20"/>
                <w:lang w:eastAsia="en-GB"/>
              </w:rPr>
            </w:pPr>
          </w:p>
          <w:p w14:paraId="3C8819AD" w14:textId="4F5F3C03" w:rsidR="000A36F4" w:rsidRPr="00F219C6" w:rsidRDefault="004B75C6" w:rsidP="004B75C6">
            <w:pPr>
              <w:rPr>
                <w:color w:val="001038"/>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239ACC08" w14:textId="77777777" w:rsidTr="00135D27">
        <w:trPr>
          <w:gridAfter w:val="1"/>
          <w:wAfter w:w="193"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FDA293" w14:textId="77777777" w:rsidR="000A36F4" w:rsidRPr="00F219C6" w:rsidRDefault="000A36F4" w:rsidP="00096138">
            <w:pPr>
              <w:pStyle w:val="Number-Bodylevel1"/>
            </w:pPr>
          </w:p>
        </w:tc>
        <w:sdt>
          <w:sdtPr>
            <w:rPr>
              <w:color w:val="001038"/>
              <w:lang w:eastAsia="en-GB"/>
            </w:rPr>
            <w:id w:val="-17706447"/>
            <w:placeholder>
              <w:docPart w:val="1DE9E96021694C1193D4799F42697B1F"/>
            </w:placeholder>
            <w:showingPlcHdr/>
          </w:sdtPr>
          <w:sdtEndPr/>
          <w:sdtContent>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52CD4D" w14:textId="1FF29E53" w:rsidR="000A36F4"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66903902" w14:textId="77777777" w:rsidTr="00135D27">
        <w:trPr>
          <w:gridAfter w:val="1"/>
          <w:wAfter w:w="193" w:type="dxa"/>
          <w:trHeight w:val="680"/>
        </w:trPr>
        <w:tc>
          <w:tcPr>
            <w:tcW w:w="904" w:type="dxa"/>
            <w:tcBorders>
              <w:top w:val="single" w:sz="12" w:space="0" w:color="F2F2F2"/>
              <w:left w:val="nil"/>
              <w:bottom w:val="single" w:sz="12" w:space="0" w:color="F2F2F2"/>
              <w:right w:val="single" w:sz="12" w:space="0" w:color="FFFFFF" w:themeColor="background1"/>
            </w:tcBorders>
            <w:shd w:val="clear" w:color="auto" w:fill="001038"/>
            <w:vAlign w:val="center"/>
          </w:tcPr>
          <w:p w14:paraId="2355B2D4" w14:textId="2A1C4003" w:rsidR="004D6F93" w:rsidRPr="00F219C6" w:rsidRDefault="004D6F93" w:rsidP="008E782B">
            <w:pPr>
              <w:pStyle w:val="Master2"/>
              <w:ind w:left="-96" w:right="-92"/>
              <w:rPr>
                <w:color w:val="001038"/>
              </w:rPr>
            </w:pPr>
          </w:p>
        </w:tc>
        <w:tc>
          <w:tcPr>
            <w:tcW w:w="959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9BA2E55" w14:textId="33F09C28" w:rsidR="004D6F93" w:rsidRPr="00F219C6" w:rsidRDefault="004B75C6" w:rsidP="004D6F93">
            <w:pPr>
              <w:ind w:right="113"/>
              <w:jc w:val="left"/>
              <w:rPr>
                <w:b/>
                <w:bCs/>
                <w:color w:val="001038"/>
                <w:szCs w:val="20"/>
                <w:lang w:eastAsia="en-GB"/>
              </w:rPr>
            </w:pPr>
            <w:r w:rsidRPr="00F219C6">
              <w:rPr>
                <w:b/>
                <w:bCs/>
                <w:color w:val="001038"/>
                <w:szCs w:val="20"/>
                <w:lang w:eastAsia="en-GB"/>
              </w:rPr>
              <w:t>Trading activity controls</w:t>
            </w:r>
          </w:p>
        </w:tc>
      </w:tr>
      <w:tr w:rsidR="00F219C6" w:rsidRPr="00F219C6" w14:paraId="015E30AE" w14:textId="77777777" w:rsidTr="00135D27">
        <w:trPr>
          <w:gridAfter w:val="1"/>
          <w:wAfter w:w="193" w:type="dxa"/>
          <w:trHeight w:val="680"/>
        </w:trPr>
        <w:tc>
          <w:tcPr>
            <w:tcW w:w="904"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1B36146E" w14:textId="77777777" w:rsidR="00650739" w:rsidRPr="00F219C6" w:rsidRDefault="00650739" w:rsidP="00597152">
            <w:pPr>
              <w:pStyle w:val="Master3"/>
              <w:ind w:left="-96" w:right="-90"/>
              <w:rPr>
                <w:color w:val="001038"/>
              </w:rPr>
            </w:pPr>
          </w:p>
        </w:tc>
        <w:tc>
          <w:tcPr>
            <w:tcW w:w="959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A543B0" w14:textId="632A007C" w:rsidR="004B75C6" w:rsidRPr="00F219C6" w:rsidRDefault="004B75C6" w:rsidP="004B75C6">
            <w:pPr>
              <w:rPr>
                <w:rFonts w:eastAsia="Times New Roman" w:cs="Times New Roman"/>
                <w:color w:val="001038"/>
                <w:szCs w:val="20"/>
                <w:lang w:eastAsia="en-GB"/>
              </w:rPr>
            </w:pPr>
            <w:r w:rsidRPr="00F219C6">
              <w:rPr>
                <w:rFonts w:eastAsia="Times New Roman" w:cs="Times New Roman"/>
                <w:color w:val="001038"/>
                <w:szCs w:val="20"/>
                <w:lang w:eastAsia="en-GB"/>
              </w:rPr>
              <w:t>List and explain the arrangements that the TV has in place to prevent disorderly trading and breaches of capacity limits to be able to:</w:t>
            </w:r>
          </w:p>
          <w:p w14:paraId="5D6185AA" w14:textId="77777777" w:rsidR="002429A2" w:rsidRPr="00F219C6" w:rsidRDefault="002429A2" w:rsidP="004B75C6">
            <w:pPr>
              <w:rPr>
                <w:rFonts w:eastAsia="Times New Roman" w:cs="Times New Roman"/>
                <w:color w:val="001038"/>
                <w:szCs w:val="20"/>
                <w:lang w:eastAsia="en-GB"/>
              </w:rPr>
            </w:pPr>
          </w:p>
          <w:p w14:paraId="682278CC" w14:textId="2D19BA2E" w:rsidR="004B75C6" w:rsidRPr="00F219C6" w:rsidRDefault="004B75C6" w:rsidP="00096138">
            <w:pPr>
              <w:pStyle w:val="Number-Bodylevel2"/>
            </w:pPr>
            <w:r w:rsidRPr="00F219C6">
              <w:t>Request information from any member or user of sponsored access on their organisational requirements and trading controls;</w:t>
            </w:r>
          </w:p>
          <w:p w14:paraId="0D811D5A" w14:textId="2A902590" w:rsidR="004B75C6" w:rsidRPr="00F219C6" w:rsidRDefault="004B75C6" w:rsidP="00096138">
            <w:pPr>
              <w:pStyle w:val="Number-Bodylevel2"/>
            </w:pPr>
            <w:r w:rsidRPr="00F219C6">
              <w:t>Suspend a member's or a trader's access to the trading system at the initiative of the trading venue or at the request of that member, a clearing member, the CCP, where provided for in the CCP's governing rules, or the competent authority;</w:t>
            </w:r>
          </w:p>
          <w:p w14:paraId="2D4FC71C" w14:textId="1D7DBD8A" w:rsidR="004B75C6" w:rsidRPr="00F219C6" w:rsidRDefault="004B75C6" w:rsidP="00096138">
            <w:pPr>
              <w:pStyle w:val="Number-Bodylevel2"/>
            </w:pPr>
            <w:r w:rsidRPr="00F219C6">
              <w:t>Operate a kill functionality to cancel unexecuted orders submitted by a member, or by a sponsored access client under different circumstances;</w:t>
            </w:r>
          </w:p>
          <w:p w14:paraId="68964699" w14:textId="3EFC9940" w:rsidR="004B75C6" w:rsidRPr="00F219C6" w:rsidRDefault="004B75C6" w:rsidP="00096138">
            <w:pPr>
              <w:pStyle w:val="Number-Bodylevel2"/>
            </w:pPr>
            <w:r w:rsidRPr="00F219C6">
              <w:lastRenderedPageBreak/>
              <w:t>Cancel or revoke transactions in case of malfunction of the trading venue's mechanisms to manage volatility or of the operational functions of the trading system; and</w:t>
            </w:r>
          </w:p>
          <w:p w14:paraId="681F5C15" w14:textId="07D532FD" w:rsidR="004B75C6" w:rsidRPr="00F219C6" w:rsidRDefault="004B75C6" w:rsidP="00096138">
            <w:pPr>
              <w:pStyle w:val="Number-Bodylevel2"/>
            </w:pPr>
            <w:r w:rsidRPr="00F219C6">
              <w:t xml:space="preserve">Balance entrance of orders among their different gateways, where the trading venue uses more than one gateway </w:t>
            </w:r>
            <w:proofErr w:type="gramStart"/>
            <w:r w:rsidRPr="00F219C6">
              <w:t>in order to</w:t>
            </w:r>
            <w:proofErr w:type="gramEnd"/>
            <w:r w:rsidRPr="00F219C6">
              <w:t xml:space="preserve"> avoid collapses.</w:t>
            </w:r>
          </w:p>
          <w:p w14:paraId="161C7F2D" w14:textId="77777777" w:rsidR="004B75C6" w:rsidRPr="00F219C6" w:rsidRDefault="004B75C6" w:rsidP="004B75C6">
            <w:pPr>
              <w:rPr>
                <w:rFonts w:eastAsia="Times New Roman" w:cs="Times New Roman"/>
                <w:color w:val="001038"/>
                <w:szCs w:val="20"/>
                <w:lang w:eastAsia="en-GB"/>
              </w:rPr>
            </w:pPr>
          </w:p>
          <w:p w14:paraId="04BA7D1B" w14:textId="5E47AA40" w:rsidR="00650739" w:rsidRPr="00F219C6" w:rsidRDefault="004B75C6" w:rsidP="004B75C6">
            <w:pPr>
              <w:rPr>
                <w:rFonts w:eastAsia="Times New Roman" w:cs="Times New Roman"/>
                <w:iCs/>
                <w:color w:val="001038"/>
                <w:szCs w:val="20"/>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1CFAA075" w14:textId="77777777" w:rsidTr="00135D27">
        <w:trPr>
          <w:gridAfter w:val="1"/>
          <w:wAfter w:w="193" w:type="dxa"/>
          <w:trHeight w:val="680"/>
        </w:trPr>
        <w:tc>
          <w:tcPr>
            <w:tcW w:w="904"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422E8FBD" w14:textId="77777777" w:rsidR="00801BE9" w:rsidRPr="00F219C6" w:rsidRDefault="00801BE9" w:rsidP="00096138">
            <w:pPr>
              <w:pStyle w:val="Number-Bodylevel1"/>
            </w:pPr>
            <w:bookmarkStart w:id="2" w:name="_Hlk53607745"/>
          </w:p>
        </w:tc>
        <w:tc>
          <w:tcPr>
            <w:tcW w:w="959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F4D2113" w14:textId="39901A0A" w:rsidR="00801BE9" w:rsidRPr="00F219C6" w:rsidRDefault="000C3A76" w:rsidP="00F17110">
            <w:pPr>
              <w:rPr>
                <w:color w:val="001038"/>
                <w:lang w:eastAsia="en-GB"/>
              </w:rPr>
            </w:pPr>
            <w:sdt>
              <w:sdtPr>
                <w:rPr>
                  <w:color w:val="001038"/>
                  <w:lang w:eastAsia="en-GB"/>
                </w:rPr>
                <w:id w:val="-2100016191"/>
                <w:placeholder>
                  <w:docPart w:val="E5D84ABDFE0B444AB82332D575F9C792"/>
                </w:placeholder>
                <w:showingPlcHdr/>
              </w:sdtPr>
              <w:sdtEndPr/>
              <w:sdtContent>
                <w:r w:rsidR="00F219C6" w:rsidRPr="00F219C6">
                  <w:rPr>
                    <w:color w:val="808080" w:themeColor="background1" w:themeShade="80"/>
                    <w:lang w:eastAsia="en-GB"/>
                  </w:rPr>
                  <w:t>Enter text</w:t>
                </w:r>
              </w:sdtContent>
            </w:sdt>
          </w:p>
        </w:tc>
      </w:tr>
      <w:bookmarkEnd w:id="2"/>
      <w:tr w:rsidR="00F219C6" w:rsidRPr="00F219C6" w14:paraId="246A45D5" w14:textId="77777777" w:rsidTr="00135D27">
        <w:trPr>
          <w:gridAfter w:val="3"/>
          <w:wAfter w:w="210"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B61DD7" w14:textId="77777777" w:rsidR="004B75C6" w:rsidRPr="00F219C6" w:rsidRDefault="004B75C6" w:rsidP="002429A2">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9E9A59D" w14:textId="76A6683F" w:rsidR="004B75C6" w:rsidRPr="00F219C6" w:rsidRDefault="004B75C6" w:rsidP="004B75C6">
            <w:pPr>
              <w:rPr>
                <w:rFonts w:eastAsia="Times New Roman" w:cs="Times New Roman"/>
                <w:color w:val="001038"/>
                <w:szCs w:val="20"/>
                <w:lang w:eastAsia="en-GB"/>
              </w:rPr>
            </w:pPr>
            <w:r w:rsidRPr="00F219C6">
              <w:rPr>
                <w:rFonts w:eastAsia="Times New Roman" w:cs="Times New Roman"/>
                <w:color w:val="001038"/>
                <w:szCs w:val="20"/>
                <w:lang w:eastAsia="en-GB"/>
              </w:rPr>
              <w:t>List and explain any additional polices and arrangements that the MTF has in place relating to:</w:t>
            </w:r>
          </w:p>
          <w:p w14:paraId="68FA22FC" w14:textId="77777777" w:rsidR="002429A2" w:rsidRPr="00F219C6" w:rsidRDefault="002429A2" w:rsidP="004B75C6">
            <w:pPr>
              <w:rPr>
                <w:rFonts w:eastAsia="Times New Roman" w:cs="Times New Roman"/>
                <w:color w:val="001038"/>
                <w:szCs w:val="20"/>
                <w:lang w:eastAsia="en-GB"/>
              </w:rPr>
            </w:pPr>
          </w:p>
          <w:p w14:paraId="43835C5D" w14:textId="6E5F4F23" w:rsidR="004B75C6" w:rsidRPr="00F219C6" w:rsidRDefault="004B75C6" w:rsidP="00096138">
            <w:pPr>
              <w:pStyle w:val="Number-Bodylevel2"/>
            </w:pPr>
            <w:r w:rsidRPr="00F219C6">
              <w:t>Members' obligation to operate their own kill functionality;</w:t>
            </w:r>
          </w:p>
          <w:p w14:paraId="217B3DF2" w14:textId="65B1227F" w:rsidR="004B75C6" w:rsidRPr="00F219C6" w:rsidRDefault="004B75C6" w:rsidP="00096138">
            <w:pPr>
              <w:pStyle w:val="Number-Bodylevel2"/>
            </w:pPr>
            <w:r w:rsidRPr="00F219C6">
              <w:t>Information requirements for members;</w:t>
            </w:r>
          </w:p>
          <w:p w14:paraId="10041E72" w14:textId="656AF4F0" w:rsidR="004B75C6" w:rsidRPr="00F219C6" w:rsidRDefault="004B75C6" w:rsidP="00096138">
            <w:pPr>
              <w:pStyle w:val="Number-Bodylevel2"/>
            </w:pPr>
            <w:r w:rsidRPr="00F219C6">
              <w:t>Suspension of access;</w:t>
            </w:r>
          </w:p>
          <w:p w14:paraId="0910B15E" w14:textId="13740F3C" w:rsidR="004B75C6" w:rsidRPr="00F219C6" w:rsidRDefault="004B75C6" w:rsidP="00096138">
            <w:pPr>
              <w:pStyle w:val="Number-Bodylevel2"/>
            </w:pPr>
            <w:r w:rsidRPr="00F219C6">
              <w:t>Cancellation policy in relation to orders and transactions including: (i) timing; (ii) procedures; (iii) reporting and transparency obligations; (iv) dispute resolution procedures; and (v) measures to minimise erroneous trades; and</w:t>
            </w:r>
          </w:p>
          <w:p w14:paraId="60710E3B" w14:textId="10D9516F" w:rsidR="004B75C6" w:rsidRPr="00F219C6" w:rsidRDefault="004B75C6" w:rsidP="00096138">
            <w:pPr>
              <w:pStyle w:val="Number-Bodylevel2"/>
            </w:pPr>
            <w:r w:rsidRPr="00F219C6">
              <w:t>Order throttling arrangements including: (i) number of orders per second on pre-defined time intervals; (ii) equal-treatment policy among members unless the throttle is directed to individual members; (iii) measures to be adopted following a throttling event.</w:t>
            </w:r>
          </w:p>
          <w:p w14:paraId="6C3BD847" w14:textId="77777777" w:rsidR="004B75C6" w:rsidRPr="00F219C6" w:rsidRDefault="004B75C6" w:rsidP="004B75C6">
            <w:pPr>
              <w:rPr>
                <w:rFonts w:eastAsia="Times New Roman" w:cs="Times New Roman"/>
                <w:color w:val="001038"/>
                <w:szCs w:val="20"/>
                <w:lang w:eastAsia="en-GB"/>
              </w:rPr>
            </w:pPr>
          </w:p>
          <w:p w14:paraId="6AA3AE80" w14:textId="4EE51CBE" w:rsidR="004B75C6" w:rsidRPr="00F219C6" w:rsidRDefault="004B75C6" w:rsidP="004B75C6">
            <w:pPr>
              <w:rPr>
                <w:color w:val="001038"/>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4C78BF93" w14:textId="77777777" w:rsidTr="00135D27">
        <w:trPr>
          <w:gridAfter w:val="3"/>
          <w:wAfter w:w="210"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05D459" w14:textId="77777777" w:rsidR="004B75C6" w:rsidRPr="00F219C6" w:rsidRDefault="004B75C6" w:rsidP="002429A2">
            <w:pPr>
              <w:ind w:left="-96" w:right="-90"/>
              <w:jc w:val="center"/>
              <w:rPr>
                <w:rFonts w:eastAsia="Times New Roman" w:cs="Times New Roman"/>
                <w:color w:val="001038"/>
                <w:szCs w:val="20"/>
                <w:lang w:eastAsia="en-GB"/>
              </w:rPr>
            </w:pPr>
          </w:p>
        </w:tc>
        <w:sdt>
          <w:sdtPr>
            <w:rPr>
              <w:color w:val="001038"/>
              <w:lang w:eastAsia="en-GB"/>
            </w:rPr>
            <w:id w:val="-283108368"/>
            <w:placeholder>
              <w:docPart w:val="EA0BC2388CB34C448C4ED8231273C333"/>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6B01740" w14:textId="470F1612" w:rsidR="004B75C6"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479CFF9D" w14:textId="77777777" w:rsidTr="00135D27">
        <w:trPr>
          <w:gridAfter w:val="3"/>
          <w:wAfter w:w="210"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FE19CD" w14:textId="77777777" w:rsidR="004B75C6" w:rsidRPr="00F219C6" w:rsidRDefault="004B75C6" w:rsidP="002429A2">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130C909" w14:textId="77777777" w:rsidR="004B75C6" w:rsidRPr="00F219C6" w:rsidRDefault="004B75C6" w:rsidP="002429A2">
            <w:pPr>
              <w:rPr>
                <w:color w:val="001038"/>
                <w:lang w:eastAsia="en-GB"/>
              </w:rPr>
            </w:pPr>
            <w:r w:rsidRPr="00F219C6">
              <w:rPr>
                <w:rFonts w:eastAsia="Times New Roman" w:cs="Times New Roman"/>
                <w:color w:val="001038"/>
                <w:szCs w:val="20"/>
                <w:lang w:eastAsia="en-GB"/>
              </w:rPr>
              <w:t>List and explain the arrangements and mechanisms that the TV has in place to manage volatility and automatically halt or constrain trading and confirm that such arrangements were fully tested prior to implementation stage. Please provide additional documents where deemed necessary.</w:t>
            </w:r>
          </w:p>
        </w:tc>
      </w:tr>
      <w:tr w:rsidR="00F219C6" w:rsidRPr="00F219C6" w14:paraId="6A1CC779" w14:textId="77777777" w:rsidTr="00135D27">
        <w:trPr>
          <w:gridAfter w:val="3"/>
          <w:wAfter w:w="210"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06FD5B" w14:textId="77777777" w:rsidR="004B75C6" w:rsidRPr="00F219C6" w:rsidRDefault="004B75C6" w:rsidP="00096138">
            <w:pPr>
              <w:pStyle w:val="Number-Bodylevel1"/>
            </w:pPr>
          </w:p>
        </w:tc>
        <w:sdt>
          <w:sdtPr>
            <w:rPr>
              <w:color w:val="001038"/>
              <w:lang w:eastAsia="en-GB"/>
            </w:rPr>
            <w:id w:val="432713672"/>
            <w:placeholder>
              <w:docPart w:val="57C0733BC5C54F1C89D61CFADDF7A263"/>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03270C3" w14:textId="5ECA5EAB" w:rsidR="004B75C6"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23A0C69E" w14:textId="77777777" w:rsidTr="00135D27">
        <w:trPr>
          <w:gridAfter w:val="3"/>
          <w:wAfter w:w="210"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CC823DC" w14:textId="77777777" w:rsidR="004B75C6" w:rsidRPr="00F219C6" w:rsidRDefault="004B75C6" w:rsidP="002429A2">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6FE889" w14:textId="77777777" w:rsidR="004B75C6" w:rsidRPr="00F219C6" w:rsidRDefault="004B75C6" w:rsidP="004B75C6">
            <w:pPr>
              <w:rPr>
                <w:rFonts w:eastAsia="Times New Roman" w:cs="Times New Roman"/>
                <w:color w:val="001038"/>
                <w:szCs w:val="20"/>
                <w:lang w:eastAsia="en-GB"/>
              </w:rPr>
            </w:pPr>
            <w:r w:rsidRPr="00F219C6">
              <w:rPr>
                <w:rFonts w:eastAsia="Times New Roman" w:cs="Times New Roman"/>
                <w:color w:val="001038"/>
                <w:szCs w:val="20"/>
                <w:lang w:eastAsia="en-GB"/>
              </w:rPr>
              <w:t xml:space="preserve">List and explain the policies and arrangements that the TV has in place for pre-trade and post-trade controls used by the venue and pre-trade and post-trade controls necessary for their members to access the market. </w:t>
            </w:r>
          </w:p>
          <w:p w14:paraId="5E3885B7" w14:textId="77777777" w:rsidR="004B75C6" w:rsidRPr="00F219C6" w:rsidRDefault="004B75C6" w:rsidP="004B75C6">
            <w:pPr>
              <w:rPr>
                <w:rFonts w:eastAsia="Times New Roman" w:cs="Times New Roman"/>
                <w:color w:val="001038"/>
                <w:szCs w:val="20"/>
                <w:lang w:eastAsia="en-GB"/>
              </w:rPr>
            </w:pPr>
          </w:p>
          <w:p w14:paraId="396EB54B" w14:textId="1171610A" w:rsidR="004B75C6" w:rsidRPr="00F219C6" w:rsidRDefault="004B75C6" w:rsidP="004B75C6">
            <w:pPr>
              <w:rPr>
                <w:rFonts w:eastAsia="Times New Roman" w:cs="Times New Roman"/>
                <w:color w:val="001038"/>
                <w:szCs w:val="20"/>
                <w:lang w:eastAsia="en-GB"/>
              </w:rPr>
            </w:pPr>
            <w:r w:rsidRPr="00F219C6">
              <w:rPr>
                <w:rFonts w:eastAsia="Times New Roman" w:cs="Times New Roman"/>
                <w:color w:val="001038"/>
                <w:szCs w:val="20"/>
                <w:lang w:eastAsia="en-GB"/>
              </w:rPr>
              <w:t>Pre-trade controls shall, amongst others, include:</w:t>
            </w:r>
          </w:p>
          <w:p w14:paraId="45A481F1" w14:textId="77777777" w:rsidR="002429A2" w:rsidRPr="00F219C6" w:rsidRDefault="002429A2" w:rsidP="004B75C6">
            <w:pPr>
              <w:rPr>
                <w:rFonts w:eastAsia="Times New Roman" w:cs="Times New Roman"/>
                <w:color w:val="001038"/>
                <w:szCs w:val="20"/>
                <w:lang w:eastAsia="en-GB"/>
              </w:rPr>
            </w:pPr>
          </w:p>
          <w:p w14:paraId="672DC2BA" w14:textId="64766369" w:rsidR="004B75C6" w:rsidRPr="00F219C6" w:rsidRDefault="004B75C6" w:rsidP="00096138">
            <w:pPr>
              <w:pStyle w:val="Number-Bodylevel2"/>
            </w:pPr>
            <w:r w:rsidRPr="00F219C6">
              <w:t>Price collars, which automatically block orders that do not meet pre-set price parameters on an order-by-order basis;</w:t>
            </w:r>
          </w:p>
          <w:p w14:paraId="61945A85" w14:textId="0A094A52" w:rsidR="004B75C6" w:rsidRPr="00F219C6" w:rsidRDefault="004B75C6" w:rsidP="00096138">
            <w:pPr>
              <w:pStyle w:val="Number-Bodylevel2"/>
            </w:pPr>
            <w:r w:rsidRPr="00F219C6">
              <w:t>Maximum order value, which automatically prevents orders with uncommonly large order values from entering the order book by reference to notional values per financial instrument; and</w:t>
            </w:r>
          </w:p>
          <w:p w14:paraId="13619150" w14:textId="1903A7D1" w:rsidR="004B75C6" w:rsidRPr="00F219C6" w:rsidRDefault="004B75C6" w:rsidP="00096138">
            <w:pPr>
              <w:pStyle w:val="Number-Bodylevel2"/>
            </w:pPr>
            <w:r w:rsidRPr="00F219C6">
              <w:t>Maximum order volume, which automatically prevents orders with an uncommonly large order size from entering the order book,</w:t>
            </w:r>
          </w:p>
          <w:p w14:paraId="21105A3E" w14:textId="77777777" w:rsidR="004B75C6" w:rsidRPr="00F219C6" w:rsidRDefault="004B75C6" w:rsidP="004B75C6">
            <w:pPr>
              <w:rPr>
                <w:rFonts w:eastAsia="Times New Roman" w:cs="Times New Roman"/>
                <w:color w:val="001038"/>
                <w:szCs w:val="20"/>
                <w:lang w:eastAsia="en-GB"/>
              </w:rPr>
            </w:pPr>
          </w:p>
          <w:p w14:paraId="0B62CE80" w14:textId="220167FA" w:rsidR="004B75C6" w:rsidRPr="00F219C6" w:rsidRDefault="004B75C6" w:rsidP="004B75C6">
            <w:pPr>
              <w:rPr>
                <w:rFonts w:eastAsia="Times New Roman" w:cs="Times New Roman"/>
                <w:color w:val="001038"/>
                <w:szCs w:val="20"/>
                <w:lang w:eastAsia="en-GB"/>
              </w:rPr>
            </w:pPr>
            <w:r w:rsidRPr="00F219C6">
              <w:rPr>
                <w:rFonts w:eastAsia="Times New Roman" w:cs="Times New Roman"/>
                <w:color w:val="001038"/>
                <w:szCs w:val="20"/>
                <w:lang w:eastAsia="en-GB"/>
              </w:rPr>
              <w:t>and ensure that:</w:t>
            </w:r>
          </w:p>
          <w:p w14:paraId="2AFEAC27" w14:textId="77777777" w:rsidR="002C1060" w:rsidRPr="00F219C6" w:rsidRDefault="002C1060" w:rsidP="00096138">
            <w:pPr>
              <w:pStyle w:val="Number-Bodylevel1"/>
            </w:pPr>
          </w:p>
          <w:p w14:paraId="6898AD09" w14:textId="44731709" w:rsidR="004B75C6" w:rsidRPr="00F219C6" w:rsidRDefault="004B75C6" w:rsidP="00096138">
            <w:pPr>
              <w:pStyle w:val="Number-Bodylevel2"/>
            </w:pPr>
            <w:r w:rsidRPr="00F219C6">
              <w:t xml:space="preserve">The automated application has the ability to readjust a limit during the trading session and in all its </w:t>
            </w:r>
            <w:proofErr w:type="gramStart"/>
            <w:r w:rsidRPr="00F219C6">
              <w:t>phases;</w:t>
            </w:r>
            <w:proofErr w:type="gramEnd"/>
          </w:p>
          <w:p w14:paraId="44331660" w14:textId="3B6E5AEA" w:rsidR="004B75C6" w:rsidRPr="00F219C6" w:rsidRDefault="004B75C6" w:rsidP="00096138">
            <w:pPr>
              <w:pStyle w:val="Number-Bodylevel2"/>
            </w:pPr>
            <w:r w:rsidRPr="00F219C6">
              <w:t>The monitoring has a delay of no more than five seconds;</w:t>
            </w:r>
          </w:p>
          <w:p w14:paraId="76EE2E1F" w14:textId="26961CD6" w:rsidR="004B75C6" w:rsidRPr="00F219C6" w:rsidRDefault="004B75C6" w:rsidP="00096138">
            <w:pPr>
              <w:pStyle w:val="Number-Bodylevel2"/>
            </w:pPr>
            <w:r w:rsidRPr="00F219C6">
              <w:t>An order is rejected once a limit is breached; and</w:t>
            </w:r>
          </w:p>
          <w:p w14:paraId="2A6C65E1" w14:textId="3ACA6B14" w:rsidR="004B75C6" w:rsidRPr="00F219C6" w:rsidRDefault="004B75C6" w:rsidP="00096138">
            <w:pPr>
              <w:pStyle w:val="Number-Bodylevel2"/>
            </w:pPr>
            <w:r w:rsidRPr="00F219C6">
              <w:t xml:space="preserve">The authorisation of orders above the limits upon request from the member concerned. </w:t>
            </w:r>
          </w:p>
          <w:p w14:paraId="1B8D4414" w14:textId="77777777" w:rsidR="004B75C6" w:rsidRPr="00F219C6" w:rsidRDefault="004B75C6" w:rsidP="004B75C6">
            <w:pPr>
              <w:rPr>
                <w:rFonts w:eastAsia="Times New Roman" w:cs="Times New Roman"/>
                <w:color w:val="001038"/>
                <w:szCs w:val="20"/>
                <w:lang w:eastAsia="en-GB"/>
              </w:rPr>
            </w:pPr>
          </w:p>
          <w:p w14:paraId="2514A23D" w14:textId="6FD15CE3" w:rsidR="004B75C6" w:rsidRPr="00F219C6" w:rsidRDefault="004B75C6" w:rsidP="002429A2">
            <w:pPr>
              <w:rPr>
                <w:rFonts w:eastAsia="Times New Roman" w:cs="Times New Roman"/>
                <w:color w:val="001038"/>
                <w:szCs w:val="20"/>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3BE8C48F" w14:textId="77777777" w:rsidTr="00135D27">
        <w:trPr>
          <w:gridAfter w:val="3"/>
          <w:wAfter w:w="210"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F067AC" w14:textId="77777777" w:rsidR="004B75C6" w:rsidRPr="00F219C6" w:rsidRDefault="004B75C6" w:rsidP="002429A2">
            <w:pPr>
              <w:ind w:left="-96" w:right="-90"/>
              <w:jc w:val="center"/>
              <w:rPr>
                <w:rFonts w:eastAsia="Times New Roman" w:cs="Times New Roman"/>
                <w:color w:val="001038"/>
                <w:szCs w:val="20"/>
                <w:lang w:eastAsia="en-GB"/>
              </w:rPr>
            </w:pPr>
          </w:p>
        </w:tc>
        <w:sdt>
          <w:sdtPr>
            <w:rPr>
              <w:color w:val="001038"/>
              <w:lang w:eastAsia="en-GB"/>
            </w:rPr>
            <w:id w:val="-144516132"/>
            <w:placeholder>
              <w:docPart w:val="9AF27C88F728493D80DAFE4E02DD7491"/>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6C62E3D" w14:textId="746D308C" w:rsidR="004B75C6"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1598A545" w14:textId="77777777" w:rsidTr="00135D27">
        <w:trPr>
          <w:gridAfter w:val="3"/>
          <w:wAfter w:w="210"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EB6BBDC" w14:textId="77777777" w:rsidR="004B75C6" w:rsidRPr="00F219C6" w:rsidRDefault="004B75C6" w:rsidP="002429A2">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9181FBD" w14:textId="1D5913EE" w:rsidR="004B75C6" w:rsidRPr="00F219C6" w:rsidRDefault="004B75C6" w:rsidP="004B75C6">
            <w:pPr>
              <w:rPr>
                <w:rFonts w:eastAsia="Times New Roman" w:cs="Times New Roman"/>
                <w:color w:val="001038"/>
                <w:szCs w:val="20"/>
                <w:lang w:eastAsia="en-GB"/>
              </w:rPr>
            </w:pPr>
            <w:r w:rsidRPr="00F219C6">
              <w:rPr>
                <w:rFonts w:eastAsia="Times New Roman" w:cs="Times New Roman"/>
                <w:color w:val="001038"/>
                <w:szCs w:val="20"/>
                <w:lang w:eastAsia="en-GB"/>
              </w:rPr>
              <w:t>Explain what testing methodologies were carried out to certify that the trading system adopted avoid contributing to or creating disorderly trading conditions, and is therefore capable of:</w:t>
            </w:r>
          </w:p>
          <w:p w14:paraId="7D5E5D49" w14:textId="77777777" w:rsidR="002C1060" w:rsidRPr="00F219C6" w:rsidRDefault="002C1060" w:rsidP="00096138">
            <w:pPr>
              <w:pStyle w:val="Number-Bodylevel1"/>
            </w:pPr>
          </w:p>
          <w:p w14:paraId="6D86569F" w14:textId="7F874F3C" w:rsidR="004B75C6" w:rsidRPr="00F219C6" w:rsidRDefault="004B75C6" w:rsidP="00096138">
            <w:pPr>
              <w:pStyle w:val="Number-Bodylevel2"/>
            </w:pPr>
            <w:r w:rsidRPr="00F219C6">
              <w:t>Limiting the ratio of unexecuted orders to transactions that may be entered into the system by a member or participant;</w:t>
            </w:r>
          </w:p>
          <w:p w14:paraId="55B5FE1B" w14:textId="62BCC0B3" w:rsidR="004B75C6" w:rsidRPr="00F219C6" w:rsidRDefault="004B75C6" w:rsidP="00096138">
            <w:pPr>
              <w:pStyle w:val="Number-Bodylevel2"/>
            </w:pPr>
            <w:r w:rsidRPr="00F219C6">
              <w:t xml:space="preserve">Slowing down the flow of orders if there is a risk of its system capacity being reached; and </w:t>
            </w:r>
          </w:p>
          <w:p w14:paraId="41E244D3" w14:textId="4620161D" w:rsidR="004B75C6" w:rsidRPr="00F219C6" w:rsidRDefault="004B75C6" w:rsidP="00096138">
            <w:pPr>
              <w:pStyle w:val="Number-Bodylevel2"/>
            </w:pPr>
            <w:r w:rsidRPr="00F219C6">
              <w:lastRenderedPageBreak/>
              <w:t>Limiting and enforcing the minimum tick size that may be executed on the market.</w:t>
            </w:r>
            <w:r w:rsidR="002429A2" w:rsidRPr="00F219C6">
              <w:t xml:space="preserve"> </w:t>
            </w:r>
          </w:p>
          <w:p w14:paraId="20772586" w14:textId="77777777" w:rsidR="004B75C6" w:rsidRPr="00F219C6" w:rsidRDefault="004B75C6" w:rsidP="004B75C6">
            <w:pPr>
              <w:rPr>
                <w:rFonts w:eastAsia="Times New Roman" w:cs="Times New Roman"/>
                <w:color w:val="001038"/>
                <w:szCs w:val="20"/>
                <w:lang w:eastAsia="en-GB"/>
              </w:rPr>
            </w:pPr>
          </w:p>
          <w:p w14:paraId="2351D658" w14:textId="67AD09F8" w:rsidR="004B75C6" w:rsidRPr="00F219C6" w:rsidRDefault="004B75C6" w:rsidP="002429A2">
            <w:pPr>
              <w:rPr>
                <w:rFonts w:eastAsia="Times New Roman" w:cs="Times New Roman"/>
                <w:color w:val="001038"/>
                <w:szCs w:val="20"/>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11736D2C" w14:textId="77777777" w:rsidTr="00135D27">
        <w:trPr>
          <w:gridAfter w:val="3"/>
          <w:wAfter w:w="210"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08FD7E" w14:textId="77777777" w:rsidR="004B75C6" w:rsidRPr="00F219C6" w:rsidRDefault="004B75C6" w:rsidP="002429A2">
            <w:pPr>
              <w:ind w:left="-96" w:right="-90"/>
              <w:jc w:val="center"/>
              <w:rPr>
                <w:rFonts w:eastAsia="Times New Roman" w:cs="Times New Roman"/>
                <w:color w:val="001038"/>
                <w:szCs w:val="20"/>
                <w:lang w:eastAsia="en-GB"/>
              </w:rPr>
            </w:pPr>
          </w:p>
        </w:tc>
        <w:sdt>
          <w:sdtPr>
            <w:rPr>
              <w:color w:val="001038"/>
              <w:lang w:eastAsia="en-GB"/>
            </w:rPr>
            <w:id w:val="-962731619"/>
            <w:placeholder>
              <w:docPart w:val="BA6ABAD1AE0F4EF897BA8818E42351EE"/>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FF191CF" w14:textId="2AEC793B" w:rsidR="004B75C6"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6961F8C5" w14:textId="77777777" w:rsidTr="00135D27">
        <w:trPr>
          <w:gridAfter w:val="3"/>
          <w:wAfter w:w="210"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12C73E2" w14:textId="77777777" w:rsidR="004B75C6" w:rsidRPr="00F219C6" w:rsidRDefault="004B75C6" w:rsidP="002429A2">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66A202" w14:textId="6C555348" w:rsidR="004B75C6" w:rsidRPr="00F219C6" w:rsidRDefault="004B75C6" w:rsidP="004B75C6">
            <w:pPr>
              <w:rPr>
                <w:color w:val="001038"/>
                <w:lang w:eastAsia="en-GB"/>
              </w:rPr>
            </w:pPr>
            <w:r w:rsidRPr="00F219C6">
              <w:rPr>
                <w:rFonts w:eastAsia="Times New Roman" w:cs="Times New Roman"/>
                <w:color w:val="001038"/>
                <w:szCs w:val="20"/>
                <w:lang w:eastAsia="en-GB"/>
              </w:rPr>
              <w:t>Explain how the TV will be able to identify, by means of flagging from members or participants, orders generated by the trading system (or the algorithmic trading, if applicable), the different procedures (or algorithms, if applicable) used for the creation of orders and the relevant persons initiating those order. Please provide additional documents where deemed necessary.</w:t>
            </w:r>
          </w:p>
        </w:tc>
      </w:tr>
      <w:tr w:rsidR="00F219C6" w:rsidRPr="00F219C6" w14:paraId="620AF16B" w14:textId="77777777" w:rsidTr="00135D27">
        <w:trPr>
          <w:gridAfter w:val="3"/>
          <w:wAfter w:w="210"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9199CC" w14:textId="77777777" w:rsidR="004B75C6" w:rsidRPr="00F219C6" w:rsidRDefault="004B75C6" w:rsidP="002429A2">
            <w:pPr>
              <w:ind w:left="-96" w:right="-90"/>
              <w:jc w:val="center"/>
              <w:rPr>
                <w:rFonts w:eastAsia="Times New Roman" w:cs="Times New Roman"/>
                <w:color w:val="001038"/>
                <w:szCs w:val="20"/>
                <w:lang w:eastAsia="en-GB"/>
              </w:rPr>
            </w:pPr>
          </w:p>
        </w:tc>
        <w:sdt>
          <w:sdtPr>
            <w:rPr>
              <w:color w:val="001038"/>
              <w:lang w:eastAsia="en-GB"/>
            </w:rPr>
            <w:id w:val="-1477061415"/>
            <w:placeholder>
              <w:docPart w:val="048F759D418C4A529CA42CCB6831C78A"/>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2C60717" w14:textId="512486A3" w:rsidR="004B75C6"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2FEA6171" w14:textId="77777777" w:rsidTr="00135D27">
        <w:trPr>
          <w:gridAfter w:val="3"/>
          <w:wAfter w:w="210"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D1EC863" w14:textId="77777777" w:rsidR="004B75C6" w:rsidRPr="00F219C6" w:rsidRDefault="004B75C6" w:rsidP="002429A2">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0FA5DB9" w14:textId="2C183FEC" w:rsidR="004B75C6" w:rsidRPr="00F219C6" w:rsidRDefault="004B75C6" w:rsidP="002429A2">
            <w:pPr>
              <w:rPr>
                <w:color w:val="001038"/>
                <w:lang w:eastAsia="en-GB"/>
              </w:rPr>
            </w:pPr>
            <w:r w:rsidRPr="00F219C6">
              <w:rPr>
                <w:rFonts w:eastAsia="Times New Roman" w:cs="Times New Roman"/>
                <w:color w:val="001038"/>
                <w:szCs w:val="20"/>
                <w:lang w:eastAsia="en-GB"/>
              </w:rPr>
              <w:t>Explain how the TV will be able to make available to the competent authority data relating to the order book, or give the competent authority access to the order book so that it is able to monitor trading. Please provide additional documents where deemed necessary.</w:t>
            </w:r>
          </w:p>
        </w:tc>
      </w:tr>
      <w:tr w:rsidR="00F219C6" w:rsidRPr="00F219C6" w14:paraId="3904F66F" w14:textId="77777777" w:rsidTr="00135D27">
        <w:trPr>
          <w:gridAfter w:val="3"/>
          <w:wAfter w:w="210"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A900B8" w14:textId="77777777" w:rsidR="004B75C6" w:rsidRPr="00F219C6" w:rsidRDefault="004B75C6" w:rsidP="002429A2">
            <w:pPr>
              <w:ind w:left="-96" w:right="-90"/>
              <w:jc w:val="center"/>
              <w:rPr>
                <w:rFonts w:eastAsia="Times New Roman" w:cs="Times New Roman"/>
                <w:color w:val="001038"/>
                <w:szCs w:val="20"/>
                <w:lang w:eastAsia="en-GB"/>
              </w:rPr>
            </w:pPr>
          </w:p>
        </w:tc>
        <w:sdt>
          <w:sdtPr>
            <w:rPr>
              <w:color w:val="001038"/>
              <w:lang w:eastAsia="en-GB"/>
            </w:rPr>
            <w:id w:val="-232010783"/>
            <w:placeholder>
              <w:docPart w:val="AC9E4D90F564478BACD3F6473A4E3F46"/>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78D766C" w14:textId="165C1A36" w:rsidR="004B75C6"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588F5A24"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3"/>
          <w:wAfter w:w="210" w:type="dxa"/>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72625E2" w14:textId="77777777" w:rsidR="004B75C6" w:rsidRPr="00F219C6" w:rsidRDefault="004B75C6" w:rsidP="002429A2">
            <w:pPr>
              <w:pStyle w:val="Master2"/>
              <w:ind w:left="-114" w:right="-95"/>
              <w:rPr>
                <w:color w:val="001038"/>
              </w:rPr>
            </w:pPr>
          </w:p>
        </w:tc>
        <w:tc>
          <w:tcPr>
            <w:tcW w:w="957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D8814B6" w14:textId="4005AD8B" w:rsidR="004B75C6" w:rsidRPr="00F219C6" w:rsidRDefault="004B75C6" w:rsidP="002429A2">
            <w:pPr>
              <w:ind w:right="113"/>
              <w:jc w:val="left"/>
              <w:rPr>
                <w:b/>
                <w:bCs/>
                <w:color w:val="001038"/>
                <w:szCs w:val="20"/>
                <w:lang w:eastAsia="en-GB"/>
              </w:rPr>
            </w:pPr>
            <w:r w:rsidRPr="00F219C6">
              <w:rPr>
                <w:rFonts w:eastAsia="Times New Roman" w:cs="Times New Roman"/>
                <w:b/>
                <w:bCs/>
                <w:color w:val="001038"/>
                <w:szCs w:val="20"/>
                <w:lang w:eastAsia="en-GB"/>
              </w:rPr>
              <w:t>Unexecuted Orders</w:t>
            </w:r>
          </w:p>
        </w:tc>
      </w:tr>
      <w:tr w:rsidR="00F219C6" w:rsidRPr="00F219C6" w14:paraId="4F224083" w14:textId="77777777" w:rsidTr="00135D27">
        <w:trPr>
          <w:gridAfter w:val="3"/>
          <w:wAfter w:w="210"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F5A55A0" w14:textId="77777777" w:rsidR="004B75C6" w:rsidRPr="00F219C6" w:rsidRDefault="004B75C6" w:rsidP="002429A2">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1FD9C7" w14:textId="77777777" w:rsidR="004B75C6" w:rsidRPr="00F219C6" w:rsidRDefault="004B75C6" w:rsidP="004B75C6">
            <w:pPr>
              <w:rPr>
                <w:rFonts w:eastAsia="Times New Roman" w:cs="Times New Roman"/>
                <w:color w:val="001038"/>
                <w:szCs w:val="20"/>
                <w:lang w:eastAsia="en-GB"/>
              </w:rPr>
            </w:pPr>
            <w:r w:rsidRPr="00F219C6">
              <w:rPr>
                <w:rFonts w:eastAsia="Times New Roman" w:cs="Times New Roman"/>
                <w:color w:val="001038"/>
                <w:szCs w:val="20"/>
                <w:lang w:eastAsia="en-GB"/>
              </w:rPr>
              <w:t>TVs are required to have in place systems and procedures to calculate the ratio of unexecuted orders to transactions effectively entered into the system by each of the members and participants for every financial instrument traded under the trading system, in both of the following ways:</w:t>
            </w:r>
          </w:p>
          <w:p w14:paraId="6EF2A58B" w14:textId="77777777" w:rsidR="004B75C6" w:rsidRPr="00F219C6" w:rsidRDefault="004B75C6" w:rsidP="00096138">
            <w:pPr>
              <w:pStyle w:val="Number-Bodylevel1"/>
            </w:pPr>
          </w:p>
          <w:p w14:paraId="6DC5C82B" w14:textId="670E3C78" w:rsidR="004B75C6" w:rsidRPr="00F219C6" w:rsidRDefault="004B75C6" w:rsidP="00096138">
            <w:pPr>
              <w:pStyle w:val="Number-Bodylevel2"/>
            </w:pPr>
            <w:r w:rsidRPr="00F219C6">
              <w:t xml:space="preserve">In volume terms: (total volume of orders </w:t>
            </w:r>
            <w:r w:rsidR="002C1060" w:rsidRPr="00F219C6">
              <w:t>divided by</w:t>
            </w:r>
            <w:r w:rsidRPr="00F219C6">
              <w:t xml:space="preserve"> total volume of transactions)-1; and</w:t>
            </w:r>
          </w:p>
          <w:p w14:paraId="3FB293E2" w14:textId="6DCAEFE5" w:rsidR="004B75C6" w:rsidRPr="00F219C6" w:rsidRDefault="004B75C6" w:rsidP="00096138">
            <w:pPr>
              <w:pStyle w:val="Number-Bodylevel2"/>
            </w:pPr>
            <w:r w:rsidRPr="00F219C6">
              <w:t xml:space="preserve">In number terms: (total number of orders </w:t>
            </w:r>
            <w:r w:rsidR="002C1060" w:rsidRPr="00F219C6">
              <w:t>divided by</w:t>
            </w:r>
            <w:r w:rsidRPr="00F219C6">
              <w:t xml:space="preserve"> total number of transactions)-1.</w:t>
            </w:r>
          </w:p>
          <w:p w14:paraId="40E026A9" w14:textId="77777777" w:rsidR="004B75C6" w:rsidRPr="00F219C6" w:rsidRDefault="004B75C6" w:rsidP="004B75C6">
            <w:pPr>
              <w:rPr>
                <w:rFonts w:eastAsia="Times New Roman" w:cs="Times New Roman"/>
                <w:color w:val="001038"/>
                <w:szCs w:val="20"/>
                <w:lang w:eastAsia="en-GB"/>
              </w:rPr>
            </w:pPr>
          </w:p>
          <w:p w14:paraId="4A9B9EA7" w14:textId="7237E7E6" w:rsidR="004B75C6" w:rsidRPr="00F219C6" w:rsidRDefault="004B75C6" w:rsidP="004B75C6">
            <w:pPr>
              <w:rPr>
                <w:color w:val="001038"/>
                <w:lang w:eastAsia="en-GB"/>
              </w:rPr>
            </w:pPr>
            <w:r w:rsidRPr="00F219C6">
              <w:rPr>
                <w:rFonts w:eastAsia="Times New Roman" w:cs="Times New Roman"/>
                <w:color w:val="001038"/>
                <w:szCs w:val="20"/>
                <w:lang w:eastAsia="en-GB"/>
              </w:rPr>
              <w:t>Kindly explain how the TV will satisfy this requirement.</w:t>
            </w:r>
          </w:p>
        </w:tc>
      </w:tr>
      <w:tr w:rsidR="00F219C6" w:rsidRPr="00F219C6" w14:paraId="563B1BFE" w14:textId="77777777" w:rsidTr="00135D27">
        <w:trPr>
          <w:gridAfter w:val="3"/>
          <w:wAfter w:w="210"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11C53E" w14:textId="77777777" w:rsidR="004B75C6" w:rsidRPr="00F219C6" w:rsidRDefault="004B75C6" w:rsidP="002429A2">
            <w:pPr>
              <w:ind w:left="-96" w:right="-90"/>
              <w:jc w:val="center"/>
              <w:rPr>
                <w:rFonts w:eastAsia="Times New Roman" w:cs="Times New Roman"/>
                <w:color w:val="001038"/>
                <w:szCs w:val="20"/>
                <w:lang w:eastAsia="en-GB"/>
              </w:rPr>
            </w:pPr>
          </w:p>
        </w:tc>
        <w:sdt>
          <w:sdtPr>
            <w:rPr>
              <w:color w:val="001038"/>
              <w:lang w:eastAsia="en-GB"/>
            </w:rPr>
            <w:id w:val="641383583"/>
            <w:placeholder>
              <w:docPart w:val="989DAC82B1A64002872D15EF05822207"/>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4C8CBB0" w14:textId="104FA85A" w:rsidR="004B75C6" w:rsidRPr="00F219C6" w:rsidRDefault="00F219C6" w:rsidP="002429A2">
                <w:pPr>
                  <w:rPr>
                    <w:color w:val="001038"/>
                    <w:lang w:eastAsia="en-GB"/>
                  </w:rPr>
                </w:pPr>
                <w:r w:rsidRPr="00F219C6">
                  <w:rPr>
                    <w:color w:val="808080" w:themeColor="background1" w:themeShade="80"/>
                    <w:lang w:eastAsia="en-GB"/>
                  </w:rPr>
                  <w:t>Enter text</w:t>
                </w:r>
              </w:p>
            </w:tc>
          </w:sdtContent>
        </w:sdt>
      </w:tr>
      <w:tr w:rsidR="00F219C6" w:rsidRPr="00F219C6" w14:paraId="5E1A5A02"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662B7E5" w14:textId="77777777" w:rsidR="004B75C6" w:rsidRPr="00F219C6" w:rsidRDefault="004B75C6" w:rsidP="002429A2">
            <w:pPr>
              <w:pStyle w:val="Master4"/>
              <w:ind w:left="-114" w:right="-95"/>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CF464B1" w14:textId="77777777" w:rsidR="004B75C6" w:rsidRPr="00F219C6" w:rsidRDefault="004B75C6" w:rsidP="004B75C6">
            <w:pPr>
              <w:rPr>
                <w:rFonts w:eastAsia="Times New Roman" w:cs="Times New Roman"/>
                <w:color w:val="001038"/>
                <w:szCs w:val="20"/>
                <w:lang w:eastAsia="en-GB"/>
              </w:rPr>
            </w:pPr>
            <w:r w:rsidRPr="00F219C6">
              <w:rPr>
                <w:rFonts w:eastAsia="Times New Roman" w:cs="Times New Roman"/>
                <w:color w:val="001038"/>
                <w:szCs w:val="20"/>
                <w:lang w:eastAsia="en-GB"/>
              </w:rPr>
              <w:t>Please describe the arrangements which the TV will have in place to detect orders by members or participants, that have exceeded either, or both, of the two ratios disclosed in the previous section, for a specific financial instrument, and how the TV intends to calculate the number of orders received from each member or participant following the counting methodology per order type set out in the Annex disclosed in Commission Delegated Regulation (EU) 2017/566 (the ‘Annex’).</w:t>
            </w:r>
          </w:p>
          <w:p w14:paraId="06C7B81D" w14:textId="77777777" w:rsidR="004B75C6" w:rsidRPr="00F219C6" w:rsidRDefault="004B75C6" w:rsidP="004B75C6">
            <w:pPr>
              <w:rPr>
                <w:rFonts w:eastAsia="Times New Roman" w:cs="Times New Roman"/>
                <w:color w:val="001038"/>
                <w:szCs w:val="20"/>
                <w:lang w:eastAsia="en-GB"/>
              </w:rPr>
            </w:pPr>
          </w:p>
          <w:p w14:paraId="4435C6D9" w14:textId="36EEF3E6" w:rsidR="004B75C6" w:rsidRPr="00F219C6" w:rsidRDefault="004B75C6" w:rsidP="004B75C6">
            <w:pPr>
              <w:rPr>
                <w:color w:val="001038"/>
                <w:lang w:eastAsia="en-GB"/>
              </w:rPr>
            </w:pPr>
            <w:r w:rsidRPr="00F219C6">
              <w:rPr>
                <w:rFonts w:eastAsia="Times New Roman" w:cs="Times New Roman"/>
                <w:color w:val="001038"/>
                <w:szCs w:val="20"/>
                <w:lang w:eastAsia="en-GB"/>
              </w:rPr>
              <w:t>In this respect, if the TV uses an order type which is not explicitly laid down in the Annex, please explain how the TV intends to count the messages in accordance to with the general system behind the counting methodology, and on the basis of the most similar order type appearing in the Annex.</w:t>
            </w:r>
          </w:p>
        </w:tc>
      </w:tr>
      <w:tr w:rsidR="00F219C6" w:rsidRPr="00F219C6" w14:paraId="456ADF0D"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FBDD23" w14:textId="77777777" w:rsidR="004B75C6" w:rsidRPr="00F219C6" w:rsidRDefault="004B75C6" w:rsidP="002429A2">
            <w:pPr>
              <w:ind w:left="-114" w:right="-95"/>
              <w:jc w:val="center"/>
              <w:rPr>
                <w:rFonts w:eastAsia="Times New Roman" w:cs="Times New Roman"/>
                <w:color w:val="001038"/>
                <w:szCs w:val="20"/>
                <w:lang w:eastAsia="en-GB"/>
              </w:rPr>
            </w:pPr>
          </w:p>
        </w:tc>
        <w:sdt>
          <w:sdtPr>
            <w:rPr>
              <w:color w:val="001038"/>
              <w:lang w:eastAsia="en-GB"/>
            </w:rPr>
            <w:id w:val="1710145942"/>
            <w:placeholder>
              <w:docPart w:val="6C2A2AE9B1BD47559B84BCE233F11966"/>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5F5C75" w14:textId="423AE8F7" w:rsidR="004B75C6"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245B5E5F"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3"/>
          <w:wAfter w:w="210" w:type="dxa"/>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9A3FF73" w14:textId="77777777" w:rsidR="004B75C6" w:rsidRPr="00F219C6" w:rsidRDefault="004B75C6" w:rsidP="002429A2">
            <w:pPr>
              <w:pStyle w:val="Master2"/>
              <w:ind w:left="-114" w:right="-95"/>
              <w:rPr>
                <w:color w:val="001038"/>
              </w:rPr>
            </w:pPr>
          </w:p>
        </w:tc>
        <w:tc>
          <w:tcPr>
            <w:tcW w:w="957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8BC6EF" w14:textId="0D43B745" w:rsidR="004B75C6" w:rsidRPr="00F219C6" w:rsidRDefault="004B75C6" w:rsidP="002429A2">
            <w:pPr>
              <w:ind w:right="113"/>
              <w:jc w:val="left"/>
              <w:rPr>
                <w:b/>
                <w:bCs/>
                <w:color w:val="001038"/>
                <w:szCs w:val="20"/>
                <w:lang w:eastAsia="en-GB"/>
              </w:rPr>
            </w:pPr>
            <w:r w:rsidRPr="00F219C6">
              <w:rPr>
                <w:rFonts w:eastAsia="Times New Roman" w:cs="Times New Roman"/>
                <w:b/>
                <w:bCs/>
                <w:color w:val="001038"/>
                <w:szCs w:val="20"/>
                <w:lang w:eastAsia="en-GB"/>
              </w:rPr>
              <w:t>Business Continuity Plan</w:t>
            </w:r>
          </w:p>
        </w:tc>
      </w:tr>
      <w:tr w:rsidR="00F219C6" w:rsidRPr="00F219C6" w14:paraId="445EBD74"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75CE0D" w14:textId="77777777" w:rsidR="004B75C6" w:rsidRPr="00F219C6" w:rsidRDefault="004B75C6"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1C070C3" w14:textId="1D622957" w:rsidR="004B75C6" w:rsidRPr="00F219C6" w:rsidRDefault="004B75C6" w:rsidP="004B75C6">
            <w:pPr>
              <w:rPr>
                <w:rFonts w:eastAsia="Times New Roman" w:cs="Times New Roman"/>
                <w:color w:val="001038"/>
                <w:szCs w:val="20"/>
                <w:lang w:eastAsia="en-GB"/>
              </w:rPr>
            </w:pPr>
            <w:r w:rsidRPr="00F219C6">
              <w:rPr>
                <w:rFonts w:eastAsia="Times New Roman" w:cs="Times New Roman"/>
                <w:color w:val="001038"/>
                <w:szCs w:val="20"/>
                <w:lang w:eastAsia="en-GB"/>
              </w:rPr>
              <w:t>Provide a documented business continuity plan that sets out:</w:t>
            </w:r>
          </w:p>
          <w:p w14:paraId="59D8BFE7" w14:textId="77777777" w:rsidR="002C1060" w:rsidRPr="00F219C6" w:rsidRDefault="002C1060" w:rsidP="00096138">
            <w:pPr>
              <w:pStyle w:val="Number-Bodylevel1"/>
            </w:pPr>
          </w:p>
          <w:p w14:paraId="7EB2E631" w14:textId="371A6546" w:rsidR="004B75C6" w:rsidRPr="00F219C6" w:rsidRDefault="004B75C6" w:rsidP="00096138">
            <w:pPr>
              <w:pStyle w:val="Number-Bodylevel2"/>
            </w:pPr>
            <w:r w:rsidRPr="00F219C6">
              <w:t>Procedures and arrangements on how the TV will manage disruptive events;</w:t>
            </w:r>
          </w:p>
          <w:p w14:paraId="3035E1A9" w14:textId="17735D86" w:rsidR="004B75C6" w:rsidRPr="00F219C6" w:rsidRDefault="004B75C6" w:rsidP="00096138">
            <w:pPr>
              <w:pStyle w:val="Number-Bodylevel2"/>
            </w:pPr>
            <w:r w:rsidRPr="00F219C6">
              <w:t xml:space="preserve">The possible adverse scenarios relating to the operation of the trading systems, including the unavailability of systems, staff, </w:t>
            </w:r>
            <w:proofErr w:type="gramStart"/>
            <w:r w:rsidRPr="00F219C6">
              <w:t>work space</w:t>
            </w:r>
            <w:proofErr w:type="gramEnd"/>
            <w:r w:rsidRPr="00F219C6">
              <w:t>, external suppliers or data centres or loss or alteration of critical data and documents;</w:t>
            </w:r>
          </w:p>
          <w:p w14:paraId="1E1ECD9D" w14:textId="6F455CA4" w:rsidR="004B75C6" w:rsidRPr="00F219C6" w:rsidRDefault="004B75C6" w:rsidP="00096138">
            <w:pPr>
              <w:pStyle w:val="Number-Bodylevel2"/>
            </w:pPr>
            <w:r w:rsidRPr="00F219C6">
              <w:t>The maximum time to resume the trading activity and the amount of data that may be lost in the IT system;</w:t>
            </w:r>
          </w:p>
          <w:p w14:paraId="1EC2C2E0" w14:textId="158D3879" w:rsidR="004B75C6" w:rsidRPr="00F219C6" w:rsidRDefault="004B75C6" w:rsidP="00096138">
            <w:pPr>
              <w:pStyle w:val="Number-Bodylevel2"/>
            </w:pPr>
            <w:r w:rsidRPr="00F219C6">
              <w:t>The procedures for relocating the trading system to a back-up site and operating the trading system from that site;</w:t>
            </w:r>
          </w:p>
          <w:p w14:paraId="30BABFC0" w14:textId="2D3A718B" w:rsidR="004B75C6" w:rsidRPr="00F219C6" w:rsidRDefault="004B75C6" w:rsidP="00096138">
            <w:pPr>
              <w:pStyle w:val="Number-Bodylevel2"/>
            </w:pPr>
            <w:r w:rsidRPr="00F219C6">
              <w:lastRenderedPageBreak/>
              <w:t>Back-up of critical business data including up-to-date information of the necessary contacts to ensure communication inside the trading venue, between the trading venue and its members and between the trading venue and clearing and settlement infrastructures;</w:t>
            </w:r>
          </w:p>
          <w:p w14:paraId="075B0152" w14:textId="1894469A" w:rsidR="004B75C6" w:rsidRPr="00F219C6" w:rsidRDefault="004B75C6" w:rsidP="00096138">
            <w:pPr>
              <w:pStyle w:val="Number-Bodylevel2"/>
            </w:pPr>
            <w:r w:rsidRPr="00F219C6">
              <w:t>Staff training on the operation of the business continuity arrangements;</w:t>
            </w:r>
          </w:p>
          <w:p w14:paraId="494E4EBA" w14:textId="762B1618" w:rsidR="004B75C6" w:rsidRPr="00F219C6" w:rsidRDefault="004B75C6" w:rsidP="00096138">
            <w:pPr>
              <w:pStyle w:val="Number-Bodylevel2"/>
            </w:pPr>
            <w:r w:rsidRPr="00F219C6">
              <w:t>Assignment of tasks and establishment of a specific security operations team ready to react immediately after a disruptive incident;</w:t>
            </w:r>
          </w:p>
          <w:p w14:paraId="5C2F084A" w14:textId="0705DA50" w:rsidR="004B75C6" w:rsidRPr="00F219C6" w:rsidRDefault="004B75C6" w:rsidP="00096138">
            <w:pPr>
              <w:pStyle w:val="Number-Bodylevel2"/>
            </w:pPr>
            <w:r w:rsidRPr="00F219C6">
              <w:t xml:space="preserve">An ongoing programme for testing, evaluation and review of the arrangements including procedures for modification of the arrangements </w:t>
            </w:r>
            <w:proofErr w:type="gramStart"/>
            <w:r w:rsidRPr="00F219C6">
              <w:t>in light of</w:t>
            </w:r>
            <w:proofErr w:type="gramEnd"/>
            <w:r w:rsidRPr="00F219C6">
              <w:t xml:space="preserve"> the results of that programme; and</w:t>
            </w:r>
          </w:p>
          <w:p w14:paraId="3A6EB691" w14:textId="6A872984" w:rsidR="004B75C6" w:rsidRPr="00F219C6" w:rsidRDefault="004B75C6" w:rsidP="00096138">
            <w:pPr>
              <w:pStyle w:val="Number-Bodylevel2"/>
            </w:pPr>
            <w:r w:rsidRPr="00F219C6">
              <w:t>Procedures to address any disruptions of outsourced critical operational functions, including where those critical operational functions become unavailable.</w:t>
            </w:r>
          </w:p>
        </w:tc>
      </w:tr>
      <w:tr w:rsidR="00F219C6" w:rsidRPr="00F219C6" w14:paraId="5BCF95C8"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96F0BF" w14:textId="77777777" w:rsidR="004B75C6" w:rsidRPr="00F219C6" w:rsidRDefault="004B75C6" w:rsidP="002429A2">
            <w:pPr>
              <w:ind w:left="-114" w:right="-95"/>
              <w:jc w:val="center"/>
              <w:rPr>
                <w:rFonts w:eastAsia="Times New Roman" w:cs="Times New Roman"/>
                <w:color w:val="001038"/>
                <w:szCs w:val="20"/>
                <w:lang w:eastAsia="en-GB"/>
              </w:rPr>
            </w:pPr>
          </w:p>
        </w:tc>
        <w:sdt>
          <w:sdtPr>
            <w:rPr>
              <w:color w:val="001038"/>
              <w:lang w:eastAsia="en-GB"/>
            </w:rPr>
            <w:id w:val="1744066216"/>
            <w:placeholder>
              <w:docPart w:val="9B3AD3406C6F43E89B38B46F65B303C2"/>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9E8E8E" w14:textId="114FC188" w:rsidR="004B75C6"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43E99A69"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AD7AAE9" w14:textId="77777777" w:rsidR="004B75C6" w:rsidRPr="00F219C6" w:rsidRDefault="004B75C6"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C48330" w14:textId="6CF151C7" w:rsidR="004B75C6" w:rsidRPr="00F219C6" w:rsidRDefault="004B75C6" w:rsidP="002429A2">
            <w:pPr>
              <w:rPr>
                <w:color w:val="001038"/>
                <w:lang w:eastAsia="en-GB"/>
              </w:rPr>
            </w:pPr>
            <w:r w:rsidRPr="00F219C6">
              <w:rPr>
                <w:rFonts w:eastAsia="Times New Roman" w:cs="Times New Roman"/>
                <w:color w:val="001038"/>
                <w:szCs w:val="20"/>
                <w:lang w:eastAsia="en-GB"/>
              </w:rPr>
              <w:t>Explain how the TV will test the operation of the business continuity plan and verify its capability to recover from disruptive incidents and to resume trading, without interfering with the normal trading activity.</w:t>
            </w:r>
          </w:p>
        </w:tc>
      </w:tr>
      <w:tr w:rsidR="00F219C6" w:rsidRPr="00F219C6" w14:paraId="6ABCF9B2"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D57D0B" w14:textId="77777777" w:rsidR="004B75C6" w:rsidRPr="00F219C6" w:rsidRDefault="004B75C6" w:rsidP="002429A2">
            <w:pPr>
              <w:ind w:left="-114" w:right="-95"/>
              <w:jc w:val="center"/>
              <w:rPr>
                <w:rFonts w:eastAsia="Times New Roman" w:cs="Times New Roman"/>
                <w:color w:val="001038"/>
                <w:szCs w:val="20"/>
                <w:lang w:eastAsia="en-GB"/>
              </w:rPr>
            </w:pPr>
          </w:p>
        </w:tc>
        <w:sdt>
          <w:sdtPr>
            <w:rPr>
              <w:color w:val="001038"/>
              <w:lang w:eastAsia="en-GB"/>
            </w:rPr>
            <w:id w:val="973333364"/>
            <w:placeholder>
              <w:docPart w:val="F6638B23EB754B339ECDD4B7C96E2431"/>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2AF319" w14:textId="61A617EA" w:rsidR="004B75C6"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07EC2DD4"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4AA9C93" w14:textId="77777777" w:rsidR="004B75C6" w:rsidRPr="00F219C6" w:rsidRDefault="004B75C6"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459184" w14:textId="4931AB13" w:rsidR="004B75C6" w:rsidRPr="00F219C6" w:rsidRDefault="004B75C6" w:rsidP="002429A2">
            <w:pPr>
              <w:rPr>
                <w:color w:val="001038"/>
                <w:lang w:eastAsia="en-GB"/>
              </w:rPr>
            </w:pPr>
            <w:r w:rsidRPr="00F219C6">
              <w:rPr>
                <w:rFonts w:eastAsia="Times New Roman" w:cs="Times New Roman"/>
                <w:color w:val="001038"/>
                <w:szCs w:val="20"/>
                <w:lang w:eastAsia="en-GB"/>
              </w:rPr>
              <w:t>List and explain what objectives and strategies the senior management has in place in terms of business continuity, and how it intends to allocate adequate human, technological and financial resources to pursue the objectives and strategies.</w:t>
            </w:r>
          </w:p>
        </w:tc>
      </w:tr>
      <w:tr w:rsidR="00F219C6" w:rsidRPr="00F219C6" w14:paraId="67A80F88"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A6CC54" w14:textId="77777777" w:rsidR="004B75C6" w:rsidRPr="00F219C6" w:rsidRDefault="004B75C6" w:rsidP="002429A2">
            <w:pPr>
              <w:ind w:left="-114" w:right="-95"/>
              <w:jc w:val="center"/>
              <w:rPr>
                <w:rFonts w:eastAsia="Times New Roman" w:cs="Times New Roman"/>
                <w:color w:val="001038"/>
                <w:szCs w:val="20"/>
                <w:lang w:eastAsia="en-GB"/>
              </w:rPr>
            </w:pPr>
          </w:p>
        </w:tc>
        <w:sdt>
          <w:sdtPr>
            <w:rPr>
              <w:color w:val="001038"/>
              <w:lang w:eastAsia="en-GB"/>
            </w:rPr>
            <w:id w:val="-1836442869"/>
            <w:placeholder>
              <w:docPart w:val="EE0FA89DD70A4F9ABE509C2248C34EC8"/>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BF957BF" w14:textId="1E6A686E" w:rsidR="004B75C6"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4E6E8593"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3"/>
          <w:wAfter w:w="210" w:type="dxa"/>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89D1062" w14:textId="77777777" w:rsidR="004B75C6" w:rsidRPr="00F219C6" w:rsidRDefault="004B75C6" w:rsidP="002429A2">
            <w:pPr>
              <w:pStyle w:val="Master2"/>
              <w:ind w:left="-114" w:right="-95"/>
              <w:rPr>
                <w:color w:val="001038"/>
              </w:rPr>
            </w:pPr>
          </w:p>
        </w:tc>
        <w:tc>
          <w:tcPr>
            <w:tcW w:w="957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C8A3DB8" w14:textId="77CB526A" w:rsidR="004B75C6" w:rsidRPr="00F219C6" w:rsidRDefault="004B75C6" w:rsidP="002429A2">
            <w:pPr>
              <w:ind w:right="113"/>
              <w:jc w:val="left"/>
              <w:rPr>
                <w:b/>
                <w:bCs/>
                <w:color w:val="001038"/>
                <w:szCs w:val="20"/>
                <w:lang w:eastAsia="en-GB"/>
              </w:rPr>
            </w:pPr>
            <w:r w:rsidRPr="00F219C6">
              <w:rPr>
                <w:rFonts w:eastAsia="Times New Roman" w:cs="Times New Roman"/>
                <w:b/>
                <w:bCs/>
                <w:color w:val="001038"/>
                <w:szCs w:val="20"/>
                <w:lang w:eastAsia="en-GB"/>
              </w:rPr>
              <w:t>Market access</w:t>
            </w:r>
          </w:p>
        </w:tc>
      </w:tr>
      <w:tr w:rsidR="00F219C6" w:rsidRPr="00F219C6" w14:paraId="21C2782D"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1A2AB6D" w14:textId="77777777" w:rsidR="004B75C6" w:rsidRPr="00F219C6" w:rsidRDefault="004B75C6"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159A524" w14:textId="5E50939A" w:rsidR="004B75C6" w:rsidRPr="00F219C6" w:rsidRDefault="004B75C6" w:rsidP="004B75C6">
            <w:pPr>
              <w:rPr>
                <w:rFonts w:eastAsia="Times New Roman" w:cs="Times New Roman"/>
                <w:color w:val="001038"/>
                <w:szCs w:val="20"/>
                <w:lang w:eastAsia="en-GB"/>
              </w:rPr>
            </w:pPr>
            <w:r w:rsidRPr="00F219C6">
              <w:rPr>
                <w:rFonts w:eastAsia="Times New Roman" w:cs="Times New Roman"/>
                <w:color w:val="001038"/>
                <w:szCs w:val="20"/>
                <w:lang w:eastAsia="en-GB"/>
              </w:rPr>
              <w:t>Provide a copy of the rules that specify the obligations of members/participants, which amongst others relate to:</w:t>
            </w:r>
          </w:p>
          <w:p w14:paraId="543B754D" w14:textId="77777777" w:rsidR="002C1060" w:rsidRPr="00F219C6" w:rsidRDefault="002C1060" w:rsidP="00096138">
            <w:pPr>
              <w:pStyle w:val="Number-Bodylevel1"/>
            </w:pPr>
          </w:p>
          <w:p w14:paraId="072121D6" w14:textId="20DEED10" w:rsidR="004B75C6" w:rsidRPr="00F219C6" w:rsidRDefault="004B75C6" w:rsidP="00096138">
            <w:pPr>
              <w:pStyle w:val="Number-Bodylevel2"/>
            </w:pPr>
            <w:r w:rsidRPr="00F219C6">
              <w:t>The constitution and administration of the TV;</w:t>
            </w:r>
          </w:p>
          <w:p w14:paraId="1D1BB45C" w14:textId="34D971FB" w:rsidR="004B75C6" w:rsidRPr="00F219C6" w:rsidRDefault="004B75C6" w:rsidP="00096138">
            <w:pPr>
              <w:pStyle w:val="Number-Bodylevel2"/>
            </w:pPr>
            <w:r w:rsidRPr="00F219C6">
              <w:t>Transactions on the market;</w:t>
            </w:r>
          </w:p>
          <w:p w14:paraId="4AE2E7F1" w14:textId="0639FEFF" w:rsidR="004B75C6" w:rsidRPr="00F219C6" w:rsidRDefault="004B75C6" w:rsidP="00096138">
            <w:pPr>
              <w:pStyle w:val="Number-Bodylevel2"/>
            </w:pPr>
            <w:r w:rsidRPr="00F219C6">
              <w:t xml:space="preserve">Professional standards imposed on the staff of the investment firms or credit institutions that are operating on the market; </w:t>
            </w:r>
          </w:p>
          <w:p w14:paraId="7DE8DD11" w14:textId="45114681" w:rsidR="004B75C6" w:rsidRPr="00F219C6" w:rsidRDefault="004B75C6" w:rsidP="00096138">
            <w:pPr>
              <w:pStyle w:val="Number-Bodylevel2"/>
            </w:pPr>
            <w:r w:rsidRPr="00F219C6">
              <w:t>Conditions established, for members or participants other than investment firms and credit institutions; and</w:t>
            </w:r>
          </w:p>
          <w:p w14:paraId="6975D12E" w14:textId="674B7DF5" w:rsidR="004B75C6" w:rsidRPr="00F219C6" w:rsidRDefault="004B75C6" w:rsidP="00096138">
            <w:pPr>
              <w:pStyle w:val="Number-Bodylevel2"/>
            </w:pPr>
            <w:r w:rsidRPr="00F219C6">
              <w:t>Rules and procedures for the clearing and settlement of transactions concluded on the market.</w:t>
            </w:r>
          </w:p>
          <w:p w14:paraId="67E6C33A" w14:textId="77777777" w:rsidR="004B75C6" w:rsidRPr="00F219C6" w:rsidRDefault="004B75C6" w:rsidP="00096138"/>
          <w:p w14:paraId="1ADC6908" w14:textId="080FFC91" w:rsidR="004B75C6" w:rsidRPr="00F219C6" w:rsidRDefault="004B75C6" w:rsidP="004B75C6">
            <w:pPr>
              <w:rPr>
                <w:rFonts w:eastAsia="Times New Roman" w:cs="Times New Roman"/>
                <w:color w:val="001038"/>
                <w:szCs w:val="20"/>
                <w:lang w:eastAsia="en-GB"/>
              </w:rPr>
            </w:pPr>
            <w:r w:rsidRPr="00F219C6">
              <w:rPr>
                <w:rFonts w:eastAsia="Times New Roman" w:cs="Times New Roman"/>
                <w:color w:val="001038"/>
                <w:szCs w:val="20"/>
                <w:lang w:eastAsia="en-GB"/>
              </w:rPr>
              <w:t>With respect to the conditions established for members or participants other than investment firms and credit institutions, the TV may admit as members or participants investment firms, credit institutions authorised under Directive 2013/36/EU and other persons who:</w:t>
            </w:r>
          </w:p>
          <w:p w14:paraId="6859083C" w14:textId="77777777" w:rsidR="002C1060" w:rsidRPr="00F219C6" w:rsidRDefault="002C1060" w:rsidP="00096138">
            <w:pPr>
              <w:pStyle w:val="Number-Bodylevel1"/>
            </w:pPr>
          </w:p>
          <w:p w14:paraId="14B60D09" w14:textId="77A52EA6" w:rsidR="004B75C6" w:rsidRPr="00F219C6" w:rsidRDefault="004B75C6" w:rsidP="00096138">
            <w:pPr>
              <w:pStyle w:val="Number-Bodylevel2"/>
            </w:pPr>
            <w:r w:rsidRPr="00F219C6">
              <w:t>Are of sufficient good repute;</w:t>
            </w:r>
          </w:p>
          <w:p w14:paraId="271EBD6E" w14:textId="754523CB" w:rsidR="004B75C6" w:rsidRPr="00F219C6" w:rsidRDefault="004B75C6" w:rsidP="00096138">
            <w:pPr>
              <w:pStyle w:val="Number-Bodylevel2"/>
            </w:pPr>
            <w:r w:rsidRPr="00F219C6">
              <w:t xml:space="preserve">Have a sufficient level of trading ability, competence and </w:t>
            </w:r>
            <w:proofErr w:type="gramStart"/>
            <w:r w:rsidRPr="00F219C6">
              <w:t>experience;</w:t>
            </w:r>
            <w:proofErr w:type="gramEnd"/>
          </w:p>
          <w:p w14:paraId="6155F069" w14:textId="1B3B6C20" w:rsidR="004B75C6" w:rsidRPr="00F219C6" w:rsidRDefault="004B75C6" w:rsidP="00096138">
            <w:pPr>
              <w:pStyle w:val="Number-Bodylevel2"/>
            </w:pPr>
            <w:r w:rsidRPr="00F219C6">
              <w:t>Have, where applicable, adequate organisational arrangements; and</w:t>
            </w:r>
          </w:p>
          <w:p w14:paraId="38975C73" w14:textId="3B11F5B2" w:rsidR="004B75C6" w:rsidRPr="00F219C6" w:rsidRDefault="004B75C6" w:rsidP="00096138">
            <w:pPr>
              <w:pStyle w:val="Number-Bodylevel2"/>
            </w:pPr>
            <w:r w:rsidRPr="00F219C6">
              <w:t xml:space="preserve">Have sufficient resources for the role they are to perform, </w:t>
            </w:r>
            <w:proofErr w:type="gramStart"/>
            <w:r w:rsidRPr="00F219C6">
              <w:t>taking into account</w:t>
            </w:r>
            <w:proofErr w:type="gramEnd"/>
            <w:r w:rsidRPr="00F219C6">
              <w:t xml:space="preserve"> the different financial arrangements that the regulated market may have established in order to guarantee the adequate settlement of transactions.</w:t>
            </w:r>
          </w:p>
        </w:tc>
      </w:tr>
      <w:tr w:rsidR="00F219C6" w:rsidRPr="00F219C6" w14:paraId="11E7BA24"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892C5E" w14:textId="77777777" w:rsidR="004B75C6" w:rsidRPr="00F219C6" w:rsidRDefault="004B75C6" w:rsidP="002429A2">
            <w:pPr>
              <w:ind w:left="-114" w:right="-95"/>
              <w:jc w:val="center"/>
              <w:rPr>
                <w:rFonts w:eastAsia="Times New Roman" w:cs="Times New Roman"/>
                <w:color w:val="001038"/>
                <w:szCs w:val="20"/>
                <w:lang w:eastAsia="en-GB"/>
              </w:rPr>
            </w:pPr>
          </w:p>
        </w:tc>
        <w:sdt>
          <w:sdtPr>
            <w:rPr>
              <w:color w:val="001038"/>
              <w:lang w:eastAsia="en-GB"/>
            </w:rPr>
            <w:id w:val="-976304824"/>
            <w:placeholder>
              <w:docPart w:val="24CE6169A3AA4AB398C5FCA2170607FE"/>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77D9B4" w14:textId="51E94CEC" w:rsidR="004B75C6"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355AEFC7"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E135A8" w14:textId="77777777" w:rsidR="004B75C6" w:rsidRPr="00F219C6" w:rsidRDefault="004B75C6"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66AFAA7" w14:textId="423F9AC4" w:rsidR="004B75C6" w:rsidRPr="00F219C6" w:rsidRDefault="004B75C6" w:rsidP="004B75C6">
            <w:pPr>
              <w:rPr>
                <w:rFonts w:eastAsia="Times New Roman" w:cs="Times New Roman"/>
                <w:color w:val="001038"/>
                <w:szCs w:val="20"/>
                <w:lang w:eastAsia="en-GB"/>
              </w:rPr>
            </w:pPr>
            <w:r w:rsidRPr="00F219C6">
              <w:rPr>
                <w:rFonts w:eastAsia="Times New Roman" w:cs="Times New Roman"/>
                <w:color w:val="001038"/>
                <w:szCs w:val="20"/>
                <w:lang w:eastAsia="en-GB"/>
              </w:rPr>
              <w:t>List and explain the conditions for members/participants that opt to use the electronic order submission systems of the TV. The conditions shall be set on the basis of the trading model of the TV and are required to at least include:</w:t>
            </w:r>
          </w:p>
          <w:p w14:paraId="562E83F0" w14:textId="77777777" w:rsidR="002C1060" w:rsidRPr="00F219C6" w:rsidRDefault="002C1060" w:rsidP="00096138">
            <w:pPr>
              <w:pStyle w:val="Number-Bodylevel1"/>
            </w:pPr>
          </w:p>
          <w:p w14:paraId="511E91EA" w14:textId="3A3C66D2" w:rsidR="004B75C6" w:rsidRPr="00F219C6" w:rsidRDefault="004B75C6" w:rsidP="00096138">
            <w:pPr>
              <w:pStyle w:val="Number-Bodylevel2"/>
            </w:pPr>
            <w:r w:rsidRPr="00F219C6">
              <w:t>Pre-trade controls on price, volume and value of orders and usage of the system and post-trade controls on the trading activities of the members;</w:t>
            </w:r>
          </w:p>
          <w:p w14:paraId="1CD0A627" w14:textId="123C6C4D" w:rsidR="004B75C6" w:rsidRPr="00F219C6" w:rsidRDefault="004B75C6" w:rsidP="00096138">
            <w:pPr>
              <w:pStyle w:val="Number-Bodylevel2"/>
            </w:pPr>
            <w:r w:rsidRPr="00F219C6">
              <w:t>Qualifications required of staff in key positions within the members;</w:t>
            </w:r>
          </w:p>
          <w:p w14:paraId="0B82DCCB" w14:textId="316177AF" w:rsidR="004B75C6" w:rsidRPr="00F219C6" w:rsidRDefault="004B75C6" w:rsidP="00096138">
            <w:pPr>
              <w:pStyle w:val="Number-Bodylevel2"/>
            </w:pPr>
            <w:r w:rsidRPr="00F219C6">
              <w:t>Technical and functional conformance testing;</w:t>
            </w:r>
          </w:p>
          <w:p w14:paraId="365D1B2F" w14:textId="5B2C4DA2" w:rsidR="004B75C6" w:rsidRPr="00F219C6" w:rsidRDefault="004B75C6" w:rsidP="00096138">
            <w:pPr>
              <w:pStyle w:val="Number-Bodylevel2"/>
            </w:pPr>
            <w:r w:rsidRPr="00F219C6">
              <w:t>Policy of use of the kill functionality; and</w:t>
            </w:r>
          </w:p>
          <w:p w14:paraId="2CE89FD5" w14:textId="34719686" w:rsidR="004B75C6" w:rsidRPr="00F219C6" w:rsidRDefault="004B75C6" w:rsidP="00096138">
            <w:pPr>
              <w:pStyle w:val="Number-Bodylevel2"/>
            </w:pPr>
            <w:r w:rsidRPr="00F219C6">
              <w:t>Provisions on whether the member may give its own clients direct electronic access to the system and if so, the conditions applicable to those clients.</w:t>
            </w:r>
          </w:p>
          <w:p w14:paraId="73488C56" w14:textId="77777777" w:rsidR="004B75C6" w:rsidRPr="00F219C6" w:rsidRDefault="004B75C6" w:rsidP="004B75C6">
            <w:pPr>
              <w:rPr>
                <w:rFonts w:eastAsia="Times New Roman" w:cs="Times New Roman"/>
                <w:color w:val="001038"/>
                <w:szCs w:val="20"/>
                <w:lang w:eastAsia="en-GB"/>
              </w:rPr>
            </w:pPr>
          </w:p>
          <w:p w14:paraId="413CB6E7" w14:textId="51887C7B" w:rsidR="004B75C6" w:rsidRPr="00F219C6" w:rsidRDefault="004B75C6" w:rsidP="004B75C6">
            <w:pPr>
              <w:rPr>
                <w:rFonts w:eastAsia="Times New Roman" w:cs="Times New Roman"/>
                <w:color w:val="001038"/>
                <w:szCs w:val="20"/>
                <w:lang w:eastAsia="en-GB"/>
              </w:rPr>
            </w:pPr>
            <w:r w:rsidRPr="00F219C6">
              <w:rPr>
                <w:rFonts w:eastAsia="Times New Roman" w:cs="Times New Roman"/>
                <w:color w:val="001038"/>
                <w:szCs w:val="20"/>
                <w:lang w:eastAsia="en-GB"/>
              </w:rPr>
              <w:t>With respect to technical and functional conformance testing, the trading venue shall provide a conformance testing environment to their actual and prospective members and the conditions for members/participants shall at least include:</w:t>
            </w:r>
          </w:p>
          <w:p w14:paraId="7C1C62E8" w14:textId="77777777" w:rsidR="002C1060" w:rsidRPr="00F219C6" w:rsidRDefault="002C1060" w:rsidP="00096138">
            <w:pPr>
              <w:pStyle w:val="Number-Bodylevel1"/>
            </w:pPr>
          </w:p>
          <w:p w14:paraId="514198E7" w14:textId="4B32C8DF" w:rsidR="004B75C6" w:rsidRPr="00F219C6" w:rsidRDefault="004B75C6" w:rsidP="00096138">
            <w:pPr>
              <w:pStyle w:val="Number-Bodylevel2"/>
            </w:pPr>
            <w:r w:rsidRPr="00F219C6">
              <w:t>The ability of the system to interact as expected with the TV’s matching logic and the adequate processing of the data flows from and to the trading venue;</w:t>
            </w:r>
          </w:p>
          <w:p w14:paraId="5C93BFB7" w14:textId="4DEC4DDE" w:rsidR="004B75C6" w:rsidRPr="00F219C6" w:rsidRDefault="004B75C6" w:rsidP="00096138">
            <w:pPr>
              <w:pStyle w:val="Number-Bodylevel2"/>
            </w:pPr>
            <w:r w:rsidRPr="00F219C6">
              <w:t>The basic functionalities such as submission, modification or cancellation of an order or an indication of interest, static and market data downloads and all business data flows; and</w:t>
            </w:r>
          </w:p>
          <w:p w14:paraId="2B2EBB9B" w14:textId="7285A5FA" w:rsidR="004B75C6" w:rsidRPr="00F219C6" w:rsidRDefault="004B75C6" w:rsidP="00096138">
            <w:pPr>
              <w:pStyle w:val="Number-Bodylevel2"/>
            </w:pPr>
            <w:r w:rsidRPr="00F219C6">
              <w:t>The connectivity, including the cancel on disconnect command, market data feed loss and throttles, and the recovery, including the intra-day resumption of trading and the handling of suspended instruments or non-updated market data</w:t>
            </w:r>
          </w:p>
          <w:p w14:paraId="3ADFE0E8" w14:textId="77777777" w:rsidR="004B75C6" w:rsidRPr="00F219C6" w:rsidRDefault="004B75C6" w:rsidP="004B75C6">
            <w:pPr>
              <w:rPr>
                <w:rFonts w:eastAsia="Times New Roman" w:cs="Times New Roman"/>
                <w:color w:val="001038"/>
                <w:szCs w:val="20"/>
                <w:lang w:eastAsia="en-GB"/>
              </w:rPr>
            </w:pPr>
          </w:p>
          <w:p w14:paraId="26D430A5" w14:textId="39C3F594" w:rsidR="004B75C6" w:rsidRPr="00F219C6" w:rsidRDefault="004B75C6" w:rsidP="004B75C6">
            <w:pPr>
              <w:rPr>
                <w:color w:val="001038"/>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0928E885"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AD63DB" w14:textId="77777777" w:rsidR="004B75C6" w:rsidRPr="00F219C6" w:rsidRDefault="004B75C6" w:rsidP="002429A2">
            <w:pPr>
              <w:ind w:left="-114" w:right="-95"/>
              <w:jc w:val="center"/>
              <w:rPr>
                <w:rFonts w:eastAsia="Times New Roman" w:cs="Times New Roman"/>
                <w:color w:val="001038"/>
                <w:szCs w:val="20"/>
                <w:lang w:eastAsia="en-GB"/>
              </w:rPr>
            </w:pPr>
          </w:p>
        </w:tc>
        <w:sdt>
          <w:sdtPr>
            <w:rPr>
              <w:color w:val="001038"/>
              <w:lang w:eastAsia="en-GB"/>
            </w:rPr>
            <w:id w:val="1899633284"/>
            <w:placeholder>
              <w:docPart w:val="78D492AB5ABE4EB083E8C3E83D7A0D83"/>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DCBC1A" w14:textId="7FA58B60" w:rsidR="004B75C6"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5DA861C4"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EBB4F3" w14:textId="7538A1BC" w:rsidR="00D14CD5" w:rsidRPr="00F219C6" w:rsidRDefault="00D14CD5" w:rsidP="00597152">
            <w:pPr>
              <w:pStyle w:val="Master3"/>
              <w:ind w:left="-96" w:right="-90"/>
              <w:rPr>
                <w:color w:val="001038"/>
              </w:rPr>
            </w:pPr>
            <w:bookmarkStart w:id="3" w:name="_Hlk47687438"/>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170CB0" w14:textId="680B5185" w:rsidR="004B75C6" w:rsidRPr="00F219C6" w:rsidRDefault="004B75C6" w:rsidP="004B75C6">
            <w:pPr>
              <w:rPr>
                <w:rFonts w:eastAsia="Times New Roman" w:cs="Times New Roman"/>
                <w:color w:val="001038"/>
                <w:szCs w:val="20"/>
                <w:lang w:eastAsia="en-GB"/>
              </w:rPr>
            </w:pPr>
            <w:r w:rsidRPr="00F219C6">
              <w:rPr>
                <w:rFonts w:eastAsia="Times New Roman" w:cs="Times New Roman"/>
                <w:color w:val="001038"/>
                <w:szCs w:val="20"/>
                <w:lang w:eastAsia="en-GB"/>
              </w:rPr>
              <w:t>Explain how the TV will provide a conformance testing environment (mentioned in the previous part) to their actual and prospective members which:</w:t>
            </w:r>
          </w:p>
          <w:p w14:paraId="1543433F" w14:textId="77777777" w:rsidR="002C1060" w:rsidRPr="00F219C6" w:rsidRDefault="002C1060" w:rsidP="00096138">
            <w:pPr>
              <w:pStyle w:val="Number-Bodylevel1"/>
            </w:pPr>
          </w:p>
          <w:p w14:paraId="694E7734" w14:textId="3DB06679" w:rsidR="004B75C6" w:rsidRPr="00F219C6" w:rsidRDefault="004B75C6" w:rsidP="00096138">
            <w:pPr>
              <w:pStyle w:val="Number-Bodylevel2"/>
            </w:pPr>
            <w:r w:rsidRPr="00F219C6">
              <w:t>Can be accessible on conditions equivalent to those applicable to the trading venue's other testing services;</w:t>
            </w:r>
          </w:p>
          <w:p w14:paraId="023FF9BC" w14:textId="437128F2" w:rsidR="004B75C6" w:rsidRPr="00F219C6" w:rsidRDefault="004B75C6" w:rsidP="00096138">
            <w:pPr>
              <w:pStyle w:val="Number-Bodylevel2"/>
            </w:pPr>
            <w:r w:rsidRPr="00F219C6">
              <w:t xml:space="preserve">Provides a list of financial instruments which can be </w:t>
            </w:r>
            <w:proofErr w:type="gramStart"/>
            <w:r w:rsidRPr="00F219C6">
              <w:t>tested</w:t>
            </w:r>
            <w:proofErr w:type="gramEnd"/>
            <w:r w:rsidRPr="00F219C6">
              <w:t xml:space="preserve"> and which are representative of every class of instruments available in the production environment;</w:t>
            </w:r>
          </w:p>
          <w:p w14:paraId="6B5C4DBA" w14:textId="6EE7AAF5" w:rsidR="004B75C6" w:rsidRPr="00F219C6" w:rsidRDefault="004B75C6" w:rsidP="00096138">
            <w:pPr>
              <w:pStyle w:val="Number-Bodylevel2"/>
            </w:pPr>
            <w:r w:rsidRPr="00F219C6">
              <w:t>Can be available during general market hours or, if available only outside market hours, on a pre-scheduled periodic basis; and</w:t>
            </w:r>
          </w:p>
          <w:p w14:paraId="4F1ECDC3" w14:textId="2F6CFD48" w:rsidR="004B75C6" w:rsidRPr="00F219C6" w:rsidRDefault="004B75C6" w:rsidP="00096138">
            <w:pPr>
              <w:pStyle w:val="Number-Bodylevel2"/>
            </w:pPr>
            <w:r w:rsidRPr="00F219C6">
              <w:t>Can be supported by staff with sufficient knowledge.</w:t>
            </w:r>
          </w:p>
          <w:p w14:paraId="6BC87FB0" w14:textId="77777777" w:rsidR="004B75C6" w:rsidRPr="00F219C6" w:rsidRDefault="004B75C6" w:rsidP="004B75C6">
            <w:pPr>
              <w:rPr>
                <w:rFonts w:eastAsia="Times New Roman" w:cs="Times New Roman"/>
                <w:color w:val="001038"/>
                <w:szCs w:val="20"/>
                <w:lang w:eastAsia="en-GB"/>
              </w:rPr>
            </w:pPr>
          </w:p>
          <w:p w14:paraId="48897DB5" w14:textId="05D77894" w:rsidR="00D14CD5" w:rsidRPr="00F219C6" w:rsidRDefault="004B75C6" w:rsidP="004B75C6">
            <w:pPr>
              <w:rPr>
                <w:color w:val="001038"/>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46C7247F"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078D21" w14:textId="77777777" w:rsidR="00D14CD5" w:rsidRPr="00F219C6" w:rsidRDefault="00D14CD5" w:rsidP="004A599A">
            <w:pPr>
              <w:ind w:left="-114" w:right="-95"/>
              <w:jc w:val="center"/>
              <w:rPr>
                <w:rFonts w:eastAsia="Times New Roman" w:cs="Times New Roman"/>
                <w:color w:val="001038"/>
                <w:szCs w:val="20"/>
                <w:lang w:eastAsia="en-GB"/>
              </w:rPr>
            </w:pPr>
          </w:p>
        </w:tc>
        <w:sdt>
          <w:sdtPr>
            <w:rPr>
              <w:color w:val="001038"/>
              <w:lang w:eastAsia="en-GB"/>
            </w:rPr>
            <w:id w:val="1523042491"/>
            <w:placeholder>
              <w:docPart w:val="9B9D4C56CA0146BEAB8892423773D6E2"/>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BDE356" w14:textId="3F1D60B9" w:rsidR="00D14CD5" w:rsidRPr="00F219C6" w:rsidRDefault="00F219C6" w:rsidP="00D14CD5">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23F3E4D7"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BCBAEDF"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D45CAB" w14:textId="749588C7" w:rsidR="00F63B2F" w:rsidRPr="00F219C6" w:rsidRDefault="00F63B2F" w:rsidP="00F63B2F">
            <w:pPr>
              <w:rPr>
                <w:color w:val="001038"/>
                <w:lang w:eastAsia="en-GB"/>
              </w:rPr>
            </w:pPr>
            <w:r w:rsidRPr="00F219C6">
              <w:rPr>
                <w:rFonts w:eastAsia="Times New Roman" w:cs="Times New Roman"/>
                <w:color w:val="001038"/>
                <w:szCs w:val="20"/>
                <w:lang w:eastAsia="en-GB"/>
              </w:rPr>
              <w:t>List and explain the procedures relating to the due diligence assessment which will be carried out by the TV in relation to its members/participants, in order to allow them to obtain market access. Please provide additional documents where deemed necessary.</w:t>
            </w:r>
          </w:p>
        </w:tc>
      </w:tr>
      <w:tr w:rsidR="00F219C6" w:rsidRPr="00F219C6" w14:paraId="75E2365C"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9EC1FA" w14:textId="77777777" w:rsidR="00F63B2F" w:rsidRPr="00597152" w:rsidRDefault="00F63B2F" w:rsidP="00597152">
            <w:pPr>
              <w:pStyle w:val="Master3"/>
              <w:numPr>
                <w:ilvl w:val="0"/>
                <w:numId w:val="0"/>
              </w:numPr>
              <w:ind w:right="-90"/>
              <w:jc w:val="both"/>
              <w:rPr>
                <w:color w:val="001038"/>
              </w:rPr>
            </w:pPr>
          </w:p>
        </w:tc>
        <w:sdt>
          <w:sdtPr>
            <w:rPr>
              <w:color w:val="001038"/>
              <w:lang w:eastAsia="en-GB"/>
            </w:rPr>
            <w:id w:val="-1204714607"/>
            <w:placeholder>
              <w:docPart w:val="080AA6614E7E421C8E9115B4F4B2D3D7"/>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8484AA" w14:textId="5E407180"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79AC3D02"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D287922"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4BBF4D4" w14:textId="748B402F" w:rsidR="00F63B2F" w:rsidRPr="00F219C6" w:rsidRDefault="00F63B2F" w:rsidP="002429A2">
            <w:pPr>
              <w:rPr>
                <w:color w:val="001038"/>
                <w:lang w:eastAsia="en-GB"/>
              </w:rPr>
            </w:pPr>
            <w:r w:rsidRPr="00F219C6">
              <w:rPr>
                <w:rFonts w:eastAsia="Times New Roman" w:cs="Times New Roman"/>
                <w:color w:val="001038"/>
                <w:szCs w:val="20"/>
                <w:lang w:eastAsia="en-GB"/>
              </w:rPr>
              <w:t>List and explain the risk-based and other assessments relating to the compliance of the members with the conditions referred to in part 68 including the scale and potential impact of trading undertaken by each member as well as the time elapsed since the member's last risk based assessment. Furthermore, include what checks the TV shall do to ensure that their members are still registered as investment firms.</w:t>
            </w:r>
            <w:r w:rsidR="002429A2" w:rsidRPr="00F219C6">
              <w:rPr>
                <w:rFonts w:eastAsia="Times New Roman" w:cs="Times New Roman"/>
                <w:color w:val="001038"/>
                <w:szCs w:val="20"/>
                <w:lang w:eastAsia="en-GB"/>
              </w:rPr>
              <w:t xml:space="preserve"> </w:t>
            </w:r>
            <w:r w:rsidRPr="00F219C6">
              <w:rPr>
                <w:rFonts w:eastAsia="Times New Roman" w:cs="Times New Roman"/>
                <w:color w:val="001038"/>
                <w:szCs w:val="20"/>
                <w:lang w:eastAsia="en-GB"/>
              </w:rPr>
              <w:t>Please provide additional documents where deemed necessary.</w:t>
            </w:r>
          </w:p>
        </w:tc>
      </w:tr>
      <w:tr w:rsidR="00F219C6" w:rsidRPr="00F219C6" w14:paraId="28063210"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AD6751"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1737461995"/>
            <w:placeholder>
              <w:docPart w:val="6CC49A27AEF2479A986DFEF8A04539D9"/>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61765B" w14:textId="1E5C2974"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38DB28FB"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38D9EA1"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B0B3ACA" w14:textId="6F0D127C" w:rsidR="00F63B2F" w:rsidRPr="00F219C6" w:rsidRDefault="00F63B2F" w:rsidP="002429A2">
            <w:pPr>
              <w:rPr>
                <w:color w:val="001038"/>
                <w:lang w:eastAsia="en-GB"/>
              </w:rPr>
            </w:pPr>
            <w:r w:rsidRPr="00F219C6">
              <w:rPr>
                <w:rFonts w:eastAsia="Times New Roman" w:cs="Times New Roman"/>
                <w:color w:val="001038"/>
                <w:szCs w:val="20"/>
                <w:lang w:eastAsia="en-GB"/>
              </w:rPr>
              <w:t>List and explain the criteria and procedures relating to the sanctions on a non-compliant member, including the suspension of access to the TV and loss of membership. Please provide additional documents where deemed necessary..</w:t>
            </w:r>
          </w:p>
        </w:tc>
      </w:tr>
      <w:tr w:rsidR="00F219C6" w:rsidRPr="00F219C6" w14:paraId="041A436A"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BFF79B"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1304899807"/>
            <w:placeholder>
              <w:docPart w:val="4318A7009D4644388185399A3A2B3AD7"/>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8AC7A8" w14:textId="6840BDFC"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0FA3F7EF"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7C2CB18"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F63D8B" w14:textId="400984FA" w:rsidR="00F63B2F" w:rsidRPr="00F219C6" w:rsidRDefault="00F63B2F" w:rsidP="002429A2">
            <w:pPr>
              <w:rPr>
                <w:color w:val="001038"/>
                <w:lang w:eastAsia="en-GB"/>
              </w:rPr>
            </w:pPr>
            <w:r w:rsidRPr="00F219C6">
              <w:rPr>
                <w:rFonts w:eastAsia="Times New Roman" w:cs="Times New Roman"/>
                <w:color w:val="001038"/>
                <w:szCs w:val="20"/>
                <w:lang w:eastAsia="en-GB"/>
              </w:rPr>
              <w:t xml:space="preserve">List and explain the standards that the TV adopts when considering risk controls and </w:t>
            </w:r>
            <w:r w:rsidR="00A42EC1" w:rsidRPr="00F219C6">
              <w:rPr>
                <w:rFonts w:eastAsia="Times New Roman" w:cs="Times New Roman"/>
                <w:color w:val="001038"/>
                <w:szCs w:val="20"/>
                <w:lang w:eastAsia="en-GB"/>
              </w:rPr>
              <w:t>thresholds</w:t>
            </w:r>
            <w:r w:rsidRPr="00F219C6">
              <w:rPr>
                <w:rFonts w:eastAsia="Times New Roman" w:cs="Times New Roman"/>
                <w:color w:val="001038"/>
                <w:szCs w:val="20"/>
                <w:lang w:eastAsia="en-GB"/>
              </w:rPr>
              <w:t xml:space="preserve"> on trading through sponsored access. How does the TV ensure that it can stop orders or trading by a person using direct electronic access separately from other orders or trading by the member or participant? Please provide additional documents where deemed necessary.</w:t>
            </w:r>
          </w:p>
        </w:tc>
      </w:tr>
      <w:tr w:rsidR="00F219C6" w:rsidRPr="00F219C6" w14:paraId="4329E87C"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6B37A9"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833915089"/>
            <w:placeholder>
              <w:docPart w:val="6202F7DFEEF64940B7F1A542DDD8917B"/>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430BD6" w14:textId="2C5D50C8"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78C5070B"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6C677A"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8CA6D04" w14:textId="6866FAED" w:rsidR="00F63B2F" w:rsidRPr="00F219C6" w:rsidRDefault="00F63B2F" w:rsidP="002429A2">
            <w:pPr>
              <w:rPr>
                <w:color w:val="001038"/>
                <w:lang w:eastAsia="en-GB"/>
              </w:rPr>
            </w:pPr>
            <w:r w:rsidRPr="00F219C6">
              <w:rPr>
                <w:rFonts w:eastAsia="Times New Roman" w:cs="Times New Roman"/>
                <w:color w:val="001038"/>
                <w:szCs w:val="20"/>
                <w:lang w:eastAsia="en-GB"/>
              </w:rPr>
              <w:t>List and explain the arrangements that the TV has in place in order to suspend or terminate the provision of direct electronic access by a member or participant to a client in the case of non-compliance with the regulatory requirements. Please provide additional documents where deemed necessary.</w:t>
            </w:r>
          </w:p>
        </w:tc>
      </w:tr>
      <w:tr w:rsidR="00F219C6" w:rsidRPr="00F219C6" w14:paraId="629422DF"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AC33F9"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1657107227"/>
            <w:placeholder>
              <w:docPart w:val="08716F35B77B4F339457DFE23A33F425"/>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529E6B" w14:textId="3A933D53"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3009D936"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772E19"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B301E5D" w14:textId="77777777" w:rsidR="00F63B2F" w:rsidRPr="00F219C6" w:rsidRDefault="00F63B2F" w:rsidP="002429A2">
            <w:pPr>
              <w:rPr>
                <w:color w:val="001038"/>
                <w:lang w:eastAsia="en-GB"/>
              </w:rPr>
            </w:pPr>
            <w:r w:rsidRPr="00F219C6">
              <w:rPr>
                <w:rFonts w:eastAsia="Times New Roman" w:cs="Times New Roman"/>
                <w:color w:val="001038"/>
                <w:szCs w:val="20"/>
                <w:lang w:eastAsia="en-GB"/>
              </w:rPr>
              <w:t>Provide a copy of the rules and conditions that the TV venue adopts in relation to the direct electronic access offered by the members/participants to their clients.</w:t>
            </w:r>
          </w:p>
        </w:tc>
      </w:tr>
      <w:tr w:rsidR="00F219C6" w:rsidRPr="00F219C6" w14:paraId="1B715E0B"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DEB72D"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435754479"/>
            <w:placeholder>
              <w:docPart w:val="41D5AD25A4F646D3A3C246B3B5105E2B"/>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F25E28E" w14:textId="65D14EFE"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149ED188"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2E2ACC"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22C9D63" w14:textId="5B0155A3" w:rsidR="00F63B2F" w:rsidRPr="00F219C6" w:rsidRDefault="00F63B2F" w:rsidP="002429A2">
            <w:pPr>
              <w:rPr>
                <w:color w:val="001038"/>
                <w:lang w:eastAsia="en-GB"/>
              </w:rPr>
            </w:pPr>
            <w:r w:rsidRPr="00F219C6">
              <w:rPr>
                <w:rFonts w:eastAsia="Times New Roman" w:cs="Times New Roman"/>
                <w:color w:val="001038"/>
                <w:szCs w:val="20"/>
                <w:lang w:eastAsia="en-GB"/>
              </w:rPr>
              <w:t>Explain how the TV will make the provision of sponsored access subject to their authorisation and how it will require that firms having sponsored access be subject to at least pre-trade and post-trade controls necessary for the members to access the market. Please provide additional documents where deemed necessary.</w:t>
            </w:r>
          </w:p>
        </w:tc>
      </w:tr>
      <w:tr w:rsidR="00F219C6" w:rsidRPr="00F219C6" w14:paraId="77D12A89"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D91DD5"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673949822"/>
            <w:placeholder>
              <w:docPart w:val="E556E8243C8845248FBB425469E6E7BB"/>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5A3C89" w14:textId="35CB039D"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487C9BAE"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D615EC"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913D26E" w14:textId="23BB123C" w:rsidR="00F63B2F" w:rsidRPr="00F219C6" w:rsidRDefault="00F63B2F" w:rsidP="002429A2">
            <w:pPr>
              <w:rPr>
                <w:color w:val="001038"/>
                <w:lang w:eastAsia="en-GB"/>
              </w:rPr>
            </w:pPr>
            <w:r w:rsidRPr="00F219C6">
              <w:rPr>
                <w:rFonts w:eastAsia="Times New Roman" w:cs="Times New Roman"/>
                <w:color w:val="001038"/>
                <w:szCs w:val="20"/>
                <w:lang w:eastAsia="en-GB"/>
              </w:rPr>
              <w:t>Explain how the TV will ensure that sponsored access providers are at all times exclusively entitled to set or modify the parameters that apply to the pre-trade and post-trade controls over the order flow of their sponsored access clients. Please provide additional documents where deemed necessary.</w:t>
            </w:r>
          </w:p>
        </w:tc>
      </w:tr>
      <w:tr w:rsidR="00F219C6" w:rsidRPr="00F219C6" w14:paraId="3A06479A"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6D3441"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1297640619"/>
            <w:placeholder>
              <w:docPart w:val="6C456CE19E2C479D877CF62F2BC36070"/>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7A9DD8" w14:textId="35701E82"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556254EF"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CD4918"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07A0D70" w14:textId="77777777" w:rsidR="00F63B2F" w:rsidRPr="00F219C6" w:rsidRDefault="00F63B2F" w:rsidP="002429A2">
            <w:pPr>
              <w:rPr>
                <w:color w:val="001038"/>
                <w:lang w:eastAsia="en-GB"/>
              </w:rPr>
            </w:pPr>
            <w:r w:rsidRPr="00F219C6">
              <w:rPr>
                <w:rFonts w:eastAsia="Times New Roman" w:cs="Times New Roman"/>
                <w:color w:val="001038"/>
                <w:szCs w:val="20"/>
                <w:lang w:eastAsia="en-GB"/>
              </w:rPr>
              <w:t>Explain how the TV will suspend or withdraw the provision of sponsored access to clients having infringed Directive 2014/65/EU (MiFID II), Regulations of the European Parliament and of the Council (EU) No 600/2014 (MiFIR) and (EU) No 596/2014 (Market Abuse Regulation) or the trading venue's internal rules. Please provide additional documents where deemed necessary.</w:t>
            </w:r>
          </w:p>
        </w:tc>
      </w:tr>
      <w:tr w:rsidR="00F219C6" w:rsidRPr="00F219C6" w14:paraId="7AA3EB64"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612719"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1549608599"/>
            <w:placeholder>
              <w:docPart w:val="66BBEF91F60C4CC1B4A27FA7C447A157"/>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225AE7F" w14:textId="5F51F014"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601A26EB"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F2F456B"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17925C5" w14:textId="77777777" w:rsidR="00F63B2F" w:rsidRPr="00F219C6" w:rsidRDefault="00F63B2F" w:rsidP="00F63B2F">
            <w:pPr>
              <w:rPr>
                <w:rFonts w:eastAsia="Times New Roman" w:cs="Times New Roman"/>
                <w:color w:val="001038"/>
                <w:szCs w:val="20"/>
                <w:lang w:eastAsia="en-GB"/>
              </w:rPr>
            </w:pPr>
            <w:r w:rsidRPr="00F219C6">
              <w:rPr>
                <w:rFonts w:eastAsia="Times New Roman" w:cs="Times New Roman"/>
                <w:color w:val="001038"/>
                <w:szCs w:val="20"/>
                <w:lang w:eastAsia="en-GB"/>
              </w:rPr>
              <w:t>Once available, list and explain what written agreements and schemes, the TV will have in place, with all investment firms pursuing a market making strategy to ensure that a sufficient number of the latter participate in such agreements which require them to post firm quotes at competitive prices with the result of providing liquidity to the market on a regular and predictable basis.</w:t>
            </w:r>
          </w:p>
          <w:p w14:paraId="0FAAD4AE" w14:textId="77777777" w:rsidR="00F63B2F" w:rsidRPr="00F219C6" w:rsidRDefault="00F63B2F" w:rsidP="00F63B2F">
            <w:pPr>
              <w:rPr>
                <w:rFonts w:eastAsia="Times New Roman" w:cs="Times New Roman"/>
                <w:color w:val="001038"/>
                <w:szCs w:val="20"/>
                <w:lang w:eastAsia="en-GB"/>
              </w:rPr>
            </w:pPr>
          </w:p>
          <w:p w14:paraId="27ADD015" w14:textId="507778E4" w:rsidR="00F63B2F" w:rsidRPr="00F219C6" w:rsidRDefault="00F63B2F" w:rsidP="00F63B2F">
            <w:pPr>
              <w:rPr>
                <w:rFonts w:eastAsia="Times New Roman" w:cs="Times New Roman"/>
                <w:color w:val="001038"/>
                <w:szCs w:val="20"/>
                <w:lang w:eastAsia="en-GB"/>
              </w:rPr>
            </w:pPr>
            <w:r w:rsidRPr="00F219C6">
              <w:rPr>
                <w:rFonts w:eastAsia="Times New Roman" w:cs="Times New Roman"/>
                <w:color w:val="001038"/>
                <w:szCs w:val="20"/>
                <w:lang w:eastAsia="en-GB"/>
              </w:rPr>
              <w:t>In this respect, written agreements shall at least specify:</w:t>
            </w:r>
          </w:p>
          <w:p w14:paraId="126594BA" w14:textId="77777777" w:rsidR="002C1060" w:rsidRPr="00F219C6" w:rsidRDefault="002C1060" w:rsidP="00096138">
            <w:pPr>
              <w:pStyle w:val="Number-Bodylevel1"/>
            </w:pPr>
          </w:p>
          <w:p w14:paraId="52148A4C" w14:textId="7095A364" w:rsidR="00F63B2F" w:rsidRPr="00F219C6" w:rsidRDefault="00F63B2F" w:rsidP="00096138">
            <w:pPr>
              <w:pStyle w:val="Number-Bodylevel2"/>
            </w:pPr>
            <w:r w:rsidRPr="00F219C6">
              <w:t>The obligations of the investment firm in relation to the provision of liquidity and where applicable any other obligation arising from participation in the scheme;</w:t>
            </w:r>
          </w:p>
          <w:p w14:paraId="790A6930" w14:textId="28D3B370" w:rsidR="00F63B2F" w:rsidRPr="00F219C6" w:rsidRDefault="00F63B2F" w:rsidP="00096138">
            <w:pPr>
              <w:pStyle w:val="Number-Bodylevel2"/>
            </w:pPr>
            <w:r w:rsidRPr="00F219C6">
              <w:t xml:space="preserve">Any incentives in terms of rebates or otherwise offered by the regulated market to an investment firm so as to provide liquidity to the market on a regular and predictable basis and, where applicable, any other rights accruing to the investment firm as a result of participation in the </w:t>
            </w:r>
            <w:proofErr w:type="gramStart"/>
            <w:r w:rsidRPr="00F219C6">
              <w:t>scheme;</w:t>
            </w:r>
            <w:proofErr w:type="gramEnd"/>
          </w:p>
          <w:p w14:paraId="1F723FA4" w14:textId="2BF7000F" w:rsidR="00F63B2F" w:rsidRPr="00F219C6" w:rsidRDefault="00F63B2F" w:rsidP="00096138">
            <w:pPr>
              <w:pStyle w:val="Number-Bodylevel2"/>
            </w:pPr>
            <w:r w:rsidRPr="00F219C6">
              <w:t>The financial instrument or instruments covered by the agreement;</w:t>
            </w:r>
          </w:p>
          <w:p w14:paraId="7D002AF3" w14:textId="1A4CC7D6" w:rsidR="00F63B2F" w:rsidRPr="00F219C6" w:rsidRDefault="00F63B2F" w:rsidP="00096138">
            <w:pPr>
              <w:pStyle w:val="Number-Bodylevel2"/>
            </w:pPr>
            <w:r w:rsidRPr="00F219C6">
              <w:t>The minimum obligations to be met by the investment firm in terms of presence, size and spread that requires at least the posting firm, simultaneous two-way quotes of comparable size and competitive prices in at least one financial instrument on the trading venue for at least 50% of daily trading hours of during which continuous trading takes place excluding opening and closing auctions and calculated for each trading day;</w:t>
            </w:r>
          </w:p>
          <w:p w14:paraId="0A7CAB36" w14:textId="6EFD24CC" w:rsidR="00F63B2F" w:rsidRPr="00F219C6" w:rsidRDefault="00F63B2F" w:rsidP="00096138">
            <w:pPr>
              <w:pStyle w:val="Number-Bodylevel2"/>
            </w:pPr>
            <w:r w:rsidRPr="00F219C6">
              <w:t>Where appropriate, the terms of the applicable market making scheme;</w:t>
            </w:r>
          </w:p>
          <w:p w14:paraId="6BC0DEB4" w14:textId="26AE56C8" w:rsidR="00F63B2F" w:rsidRPr="00F219C6" w:rsidRDefault="00F63B2F" w:rsidP="00096138">
            <w:pPr>
              <w:pStyle w:val="Number-Bodylevel2"/>
            </w:pPr>
            <w:r w:rsidRPr="00F219C6">
              <w:t>The obligations of the investment firm in relation to the resumption of trading after volatility interruptions;</w:t>
            </w:r>
          </w:p>
          <w:p w14:paraId="612C800C" w14:textId="23110B7D" w:rsidR="00F63B2F" w:rsidRPr="00F219C6" w:rsidRDefault="00F63B2F" w:rsidP="00096138">
            <w:pPr>
              <w:pStyle w:val="Number-Bodylevel2"/>
            </w:pPr>
            <w:r w:rsidRPr="00F219C6">
              <w:t>The surveillance, compliance and audit obligations of the investment firm enabling it to monitor its market making activity;</w:t>
            </w:r>
          </w:p>
          <w:p w14:paraId="0339327E" w14:textId="03A6A450" w:rsidR="00F63B2F" w:rsidRPr="00F219C6" w:rsidRDefault="00F63B2F" w:rsidP="00096138">
            <w:pPr>
              <w:pStyle w:val="Number-Bodylevel2"/>
            </w:pPr>
            <w:r w:rsidRPr="00F219C6">
              <w:t xml:space="preserve">The obligation to flag firm quotes submitted to the trading venue under the market making agreement </w:t>
            </w:r>
            <w:proofErr w:type="gramStart"/>
            <w:r w:rsidRPr="00F219C6">
              <w:t>in order to</w:t>
            </w:r>
            <w:proofErr w:type="gramEnd"/>
            <w:r w:rsidRPr="00F219C6">
              <w:t xml:space="preserve"> distinguish those quotes from other order flows; and</w:t>
            </w:r>
          </w:p>
          <w:p w14:paraId="33871415" w14:textId="5DB3F5B9" w:rsidR="00F63B2F" w:rsidRPr="00F219C6" w:rsidRDefault="00F63B2F" w:rsidP="00096138">
            <w:pPr>
              <w:pStyle w:val="Number-Bodylevel2"/>
            </w:pPr>
            <w:r w:rsidRPr="00F219C6">
              <w:t>The obligation to maintain records of firm quotes and transactions relating to the market making activities of the investment firm, which are clearly distinguished from other trading activities and to make those records available to the trading venue and the competent authority upon request.</w:t>
            </w:r>
          </w:p>
        </w:tc>
      </w:tr>
      <w:tr w:rsidR="00F219C6" w:rsidRPr="00F219C6" w14:paraId="0EBAEFB1"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53F589"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691797091"/>
            <w:placeholder>
              <w:docPart w:val="CF9400998AB04D2486E670525A063E9E"/>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FF85C0" w14:textId="336DD5DD"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4DEF21B2"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5BFB5D1"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AEE0B4" w14:textId="5969A675" w:rsidR="00F63B2F" w:rsidRPr="00F219C6" w:rsidRDefault="00F63B2F" w:rsidP="002429A2">
            <w:pPr>
              <w:rPr>
                <w:color w:val="001038"/>
                <w:lang w:eastAsia="en-GB"/>
              </w:rPr>
            </w:pPr>
            <w:r w:rsidRPr="00F219C6">
              <w:rPr>
                <w:rFonts w:eastAsia="Times New Roman" w:cs="Times New Roman"/>
                <w:color w:val="001038"/>
                <w:szCs w:val="20"/>
                <w:lang w:eastAsia="en-GB"/>
              </w:rPr>
              <w:t xml:space="preserve">Explain how the TV shall monitor and enforce compliance by investment firms with the requirements of the binding written agreements </w:t>
            </w:r>
            <w:r w:rsidR="008B0E00">
              <w:rPr>
                <w:rFonts w:eastAsia="Times New Roman" w:cs="Times New Roman"/>
                <w:color w:val="001038"/>
                <w:szCs w:val="20"/>
                <w:lang w:eastAsia="en-GB"/>
              </w:rPr>
              <w:t>refer to 2.13.13 above</w:t>
            </w:r>
            <w:r w:rsidRPr="00F219C6">
              <w:rPr>
                <w:rFonts w:eastAsia="Times New Roman" w:cs="Times New Roman"/>
                <w:color w:val="001038"/>
                <w:szCs w:val="20"/>
                <w:lang w:eastAsia="en-GB"/>
              </w:rPr>
              <w:t>. Please provide additional documents where deemed necessary.</w:t>
            </w:r>
          </w:p>
        </w:tc>
      </w:tr>
      <w:tr w:rsidR="00F219C6" w:rsidRPr="00F219C6" w14:paraId="35BF044E"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EC8E5E"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437414544"/>
            <w:placeholder>
              <w:docPart w:val="2D519C4905AF45F1A56BE139ADA00CE9"/>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1E8AC9" w14:textId="2FA79715"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6DC47C38"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F2617A3"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65A701" w14:textId="7AC42635" w:rsidR="00F63B2F" w:rsidRPr="00F219C6" w:rsidRDefault="00F63B2F" w:rsidP="002429A2">
            <w:pPr>
              <w:rPr>
                <w:color w:val="001038"/>
                <w:lang w:eastAsia="en-GB"/>
              </w:rPr>
            </w:pPr>
            <w:r w:rsidRPr="00F219C6">
              <w:rPr>
                <w:rFonts w:eastAsia="Times New Roman" w:cs="Times New Roman"/>
                <w:color w:val="001038"/>
                <w:szCs w:val="20"/>
                <w:lang w:eastAsia="en-GB"/>
              </w:rPr>
              <w:t>Please provide necessary comforts on how the TV will make public the occurrence of an exceptional circumstance referred to in points (a), (b), (c) and (e) of Article 3 of Commission Delegated Regulation (EU) 2017/578, and, as soon as technically possible, the resumption of its normal trading activity after the exceptional circumstances have ceased to exist. Please provide additional documents where deemed necessary.</w:t>
            </w:r>
          </w:p>
        </w:tc>
      </w:tr>
      <w:tr w:rsidR="00F219C6" w:rsidRPr="00F219C6" w14:paraId="18BBA45B"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DE6CA7"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2087340273"/>
            <w:placeholder>
              <w:docPart w:val="9773314843F045B3B1E4CC583DCF5F11"/>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FB0354" w14:textId="1DA261BA"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375474C7"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C887A4F"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C8E05E" w14:textId="2234F183" w:rsidR="00F63B2F" w:rsidRPr="00F219C6" w:rsidRDefault="00F63B2F" w:rsidP="002429A2">
            <w:pPr>
              <w:rPr>
                <w:color w:val="001038"/>
                <w:lang w:eastAsia="en-GB"/>
              </w:rPr>
            </w:pPr>
            <w:r w:rsidRPr="00F219C6">
              <w:rPr>
                <w:rFonts w:eastAsia="Times New Roman" w:cs="Times New Roman"/>
                <w:color w:val="001038"/>
                <w:szCs w:val="20"/>
                <w:lang w:eastAsia="en-GB"/>
              </w:rPr>
              <w:t xml:space="preserve">List and explain what procedures the TV will have in place to resume normal trading after an exceptional circumstance has ceased to exist, including the timing of such resumption, and how the TV intends to ensure that such procedures are made </w:t>
            </w:r>
            <w:r w:rsidR="00A42EC1" w:rsidRPr="00F219C6">
              <w:rPr>
                <w:rFonts w:eastAsia="Times New Roman" w:cs="Times New Roman"/>
                <w:color w:val="001038"/>
                <w:szCs w:val="20"/>
                <w:lang w:eastAsia="en-GB"/>
              </w:rPr>
              <w:t>publicly</w:t>
            </w:r>
            <w:r w:rsidRPr="00F219C6">
              <w:rPr>
                <w:rFonts w:eastAsia="Times New Roman" w:cs="Times New Roman"/>
                <w:color w:val="001038"/>
                <w:szCs w:val="20"/>
                <w:lang w:eastAsia="en-GB"/>
              </w:rPr>
              <w:t xml:space="preserve"> available. Please provide additional documents where deemed necessary.</w:t>
            </w:r>
          </w:p>
        </w:tc>
      </w:tr>
      <w:tr w:rsidR="00F219C6" w:rsidRPr="00F219C6" w14:paraId="42C21AE2"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10CF3C"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1249578344"/>
            <w:placeholder>
              <w:docPart w:val="A5C12055E66B4552B687141CBC9FDF76"/>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EAFB94" w14:textId="03E44C18"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057F00EC"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2E0C2DB"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AD4D5C8" w14:textId="5BE6AD72" w:rsidR="00F63B2F" w:rsidRPr="00F219C6" w:rsidRDefault="00F63B2F" w:rsidP="00F63B2F">
            <w:pPr>
              <w:rPr>
                <w:rFonts w:eastAsia="Times New Roman" w:cs="Times New Roman"/>
                <w:color w:val="001038"/>
                <w:szCs w:val="20"/>
                <w:lang w:eastAsia="en-GB"/>
              </w:rPr>
            </w:pPr>
            <w:r w:rsidRPr="00F219C6">
              <w:rPr>
                <w:rFonts w:eastAsia="Times New Roman" w:cs="Times New Roman"/>
                <w:color w:val="001038"/>
                <w:szCs w:val="20"/>
                <w:lang w:eastAsia="en-GB"/>
              </w:rPr>
              <w:t>Please provide a copy of the TV’s market making schemes which are required to include the incentives being provided by the TV and the requirements that must be met by investment firms in terms of presence, size and spread</w:t>
            </w:r>
            <w:r w:rsidR="002429A2" w:rsidRPr="00F219C6">
              <w:rPr>
                <w:rFonts w:eastAsia="Times New Roman" w:cs="Times New Roman"/>
                <w:color w:val="001038"/>
                <w:szCs w:val="20"/>
                <w:lang w:eastAsia="en-GB"/>
              </w:rPr>
              <w:t xml:space="preserve"> </w:t>
            </w:r>
            <w:r w:rsidRPr="00F219C6">
              <w:rPr>
                <w:rFonts w:eastAsia="Times New Roman" w:cs="Times New Roman"/>
                <w:color w:val="001038"/>
                <w:szCs w:val="20"/>
                <w:lang w:eastAsia="en-GB"/>
              </w:rPr>
              <w:t>in order to access those incentives under:</w:t>
            </w:r>
          </w:p>
          <w:p w14:paraId="3B98D631" w14:textId="77777777" w:rsidR="002C1060" w:rsidRPr="00F219C6" w:rsidRDefault="002C1060" w:rsidP="00096138">
            <w:pPr>
              <w:pStyle w:val="Number-Bodylevel1"/>
            </w:pPr>
          </w:p>
          <w:p w14:paraId="621A3418" w14:textId="629E1BAB" w:rsidR="00F63B2F" w:rsidRPr="00F219C6" w:rsidRDefault="00F63B2F" w:rsidP="00096138">
            <w:pPr>
              <w:pStyle w:val="Number-Bodylevel2"/>
            </w:pPr>
            <w:r w:rsidRPr="00F219C6">
              <w:t>Normal trading conditions where the trading venue offers incentives under such conditions; and</w:t>
            </w:r>
          </w:p>
          <w:p w14:paraId="224D76C7" w14:textId="77FFD655" w:rsidR="00F63B2F" w:rsidRPr="00F219C6" w:rsidRDefault="00F63B2F" w:rsidP="00096138">
            <w:pPr>
              <w:pStyle w:val="Number-Bodylevel2"/>
            </w:pPr>
            <w:r w:rsidRPr="00F219C6">
              <w:t xml:space="preserve">Stressed market conditions, </w:t>
            </w:r>
            <w:proofErr w:type="gramStart"/>
            <w:r w:rsidRPr="00F219C6">
              <w:t>taking into account</w:t>
            </w:r>
            <w:proofErr w:type="gramEnd"/>
            <w:r w:rsidRPr="00F219C6">
              <w:t xml:space="preserve"> the additional risks under such conditions.</w:t>
            </w:r>
          </w:p>
          <w:p w14:paraId="10D28604" w14:textId="77777777" w:rsidR="00F63B2F" w:rsidRPr="00F219C6" w:rsidRDefault="00F63B2F" w:rsidP="00F63B2F">
            <w:pPr>
              <w:rPr>
                <w:rFonts w:eastAsia="Times New Roman" w:cs="Times New Roman"/>
                <w:color w:val="001038"/>
                <w:szCs w:val="20"/>
                <w:lang w:eastAsia="en-GB"/>
              </w:rPr>
            </w:pPr>
          </w:p>
          <w:p w14:paraId="776BF322" w14:textId="77777777" w:rsidR="00F63B2F" w:rsidRPr="00F219C6" w:rsidRDefault="00F63B2F" w:rsidP="00F63B2F">
            <w:pPr>
              <w:rPr>
                <w:rFonts w:eastAsia="Times New Roman" w:cs="Times New Roman"/>
                <w:color w:val="001038"/>
                <w:szCs w:val="20"/>
                <w:lang w:eastAsia="en-GB"/>
              </w:rPr>
            </w:pPr>
            <w:r w:rsidRPr="00F219C6">
              <w:rPr>
                <w:rFonts w:eastAsia="Times New Roman" w:cs="Times New Roman"/>
                <w:color w:val="001038"/>
                <w:szCs w:val="20"/>
                <w:lang w:eastAsia="en-GB"/>
              </w:rPr>
              <w:t xml:space="preserve">In this respect, the TV is required to disclose in the market making schemes whether the incentives will only be granted to the best performer or performers. Please explain and provide us with the necessary explanations. </w:t>
            </w:r>
          </w:p>
          <w:p w14:paraId="035B5B96" w14:textId="77777777" w:rsidR="00F63B2F" w:rsidRPr="00F219C6" w:rsidRDefault="00F63B2F" w:rsidP="00F63B2F">
            <w:pPr>
              <w:rPr>
                <w:rFonts w:eastAsia="Times New Roman" w:cs="Times New Roman"/>
                <w:color w:val="001038"/>
                <w:szCs w:val="20"/>
                <w:lang w:eastAsia="en-GB"/>
              </w:rPr>
            </w:pPr>
          </w:p>
          <w:p w14:paraId="62D54343" w14:textId="2C2052DD" w:rsidR="00F63B2F" w:rsidRPr="00F219C6" w:rsidRDefault="00F63B2F" w:rsidP="00F63B2F">
            <w:pPr>
              <w:rPr>
                <w:rFonts w:eastAsia="Times New Roman" w:cs="Times New Roman"/>
                <w:color w:val="001038"/>
                <w:szCs w:val="20"/>
                <w:lang w:eastAsia="en-GB"/>
              </w:rPr>
            </w:pPr>
            <w:r w:rsidRPr="00F219C6">
              <w:rPr>
                <w:rFonts w:eastAsia="Times New Roman" w:cs="Times New Roman"/>
                <w:color w:val="001038"/>
                <w:szCs w:val="20"/>
                <w:lang w:eastAsia="en-GB"/>
              </w:rPr>
              <w:t xml:space="preserve">Furthermore, please note that the TV is exempt from having a market making scheme in place, except for any of the following classes of financial instruments traded through a continuous auction order book trading system: </w:t>
            </w:r>
          </w:p>
          <w:p w14:paraId="6F17C4E5" w14:textId="77777777" w:rsidR="002C1060" w:rsidRPr="00F219C6" w:rsidRDefault="002C1060" w:rsidP="00096138">
            <w:pPr>
              <w:pStyle w:val="Number-Bodylevel1"/>
            </w:pPr>
          </w:p>
          <w:p w14:paraId="2A823CE7" w14:textId="23077222" w:rsidR="00F63B2F" w:rsidRPr="00F219C6" w:rsidRDefault="00F63B2F" w:rsidP="00096138">
            <w:pPr>
              <w:pStyle w:val="Number-Bodylevel2"/>
            </w:pPr>
            <w:r w:rsidRPr="00F219C6">
              <w:t>Shares and exchange traded funds for which there is a liquid market;</w:t>
            </w:r>
          </w:p>
          <w:p w14:paraId="61674268" w14:textId="02BEA1EA" w:rsidR="00F63B2F" w:rsidRPr="00F219C6" w:rsidRDefault="00F63B2F" w:rsidP="00096138">
            <w:pPr>
              <w:pStyle w:val="Number-Bodylevel2"/>
            </w:pPr>
            <w:r w:rsidRPr="00F219C6">
              <w:t>Options and futures directly related to the financial instruments set out in the previous point; and</w:t>
            </w:r>
          </w:p>
          <w:p w14:paraId="516B7D7A" w14:textId="4FA7E131" w:rsidR="00F63B2F" w:rsidRPr="00F219C6" w:rsidRDefault="00F63B2F" w:rsidP="00096138">
            <w:pPr>
              <w:pStyle w:val="Number-Bodylevel2"/>
            </w:pPr>
            <w:r w:rsidRPr="00F219C6">
              <w:t>Equity index futures and equity index options for which there is a liquid market.</w:t>
            </w:r>
          </w:p>
          <w:p w14:paraId="23B9882A" w14:textId="77777777" w:rsidR="00F63B2F" w:rsidRPr="00F219C6" w:rsidRDefault="00F63B2F" w:rsidP="00F63B2F">
            <w:pPr>
              <w:rPr>
                <w:rFonts w:eastAsia="Times New Roman" w:cs="Times New Roman"/>
                <w:color w:val="001038"/>
                <w:szCs w:val="20"/>
                <w:lang w:eastAsia="en-GB"/>
              </w:rPr>
            </w:pPr>
          </w:p>
          <w:p w14:paraId="13A03E34" w14:textId="1FA97ABE" w:rsidR="00F63B2F" w:rsidRPr="00F219C6" w:rsidRDefault="00F63B2F" w:rsidP="00F63B2F">
            <w:pPr>
              <w:rPr>
                <w:color w:val="001038"/>
                <w:lang w:eastAsia="en-GB"/>
              </w:rPr>
            </w:pPr>
            <w:r w:rsidRPr="00F219C6">
              <w:rPr>
                <w:rFonts w:eastAsia="Times New Roman" w:cs="Times New Roman"/>
                <w:color w:val="001038"/>
                <w:szCs w:val="20"/>
                <w:lang w:eastAsia="en-GB"/>
              </w:rPr>
              <w:t>For clarification purposes, a continuous auction order book trading system means a system that by means of an order book and a trading algorithm operated without human intervention matches sell orders with buy orders on the basis of the best available price on a continuous basis. Please identify whether the MTF intends to use such an exemption, and if in the affirmative, please provide a detailed and well supported argument on how it would classify for such an exemption.</w:t>
            </w:r>
          </w:p>
        </w:tc>
      </w:tr>
      <w:tr w:rsidR="00F219C6" w:rsidRPr="00F219C6" w14:paraId="16D55830"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5321C4"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144519904"/>
            <w:placeholder>
              <w:docPart w:val="D8ACC41E9DC64CA3AD1ED0EF88409B75"/>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4359B6" w14:textId="2BD13EC0"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680D92DF"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118A858"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9FF091E" w14:textId="76BEFC7D" w:rsidR="00F63B2F" w:rsidRPr="00F219C6" w:rsidRDefault="00715FE8" w:rsidP="00F63B2F">
            <w:pPr>
              <w:rPr>
                <w:color w:val="001038"/>
                <w:lang w:eastAsia="en-GB"/>
              </w:rPr>
            </w:pPr>
            <w:r w:rsidRPr="00F219C6">
              <w:rPr>
                <w:rFonts w:eastAsia="Times New Roman" w:cs="Times New Roman"/>
                <w:color w:val="001038"/>
                <w:szCs w:val="20"/>
                <w:lang w:eastAsia="en-GB"/>
              </w:rPr>
              <w:t>List and explain what parameters the TV will have in place to identify stressed market conditions in terms of significant short-term changes of price and volume, and on what basis will the TV consider resuming trading following a volatility interruption during stressed market conditions. Please provide additional documents where deemed necessary.</w:t>
            </w:r>
          </w:p>
        </w:tc>
      </w:tr>
      <w:tr w:rsidR="00F219C6" w:rsidRPr="00F219C6" w14:paraId="023A8AE5"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C86015"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1807437210"/>
            <w:placeholder>
              <w:docPart w:val="5B92D3A22012442CB9A806B1DD9F3FCE"/>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1AF520" w14:textId="46069BEA"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55FE5F09"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1D5EEC8"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C1006D2" w14:textId="614884F1" w:rsidR="00715FE8" w:rsidRPr="00F219C6" w:rsidRDefault="00715FE8" w:rsidP="00715FE8">
            <w:pPr>
              <w:rPr>
                <w:rFonts w:eastAsia="Times New Roman" w:cs="Times New Roman"/>
                <w:color w:val="001038"/>
                <w:szCs w:val="20"/>
                <w:lang w:eastAsia="en-GB"/>
              </w:rPr>
            </w:pPr>
            <w:r w:rsidRPr="00F219C6">
              <w:rPr>
                <w:rFonts w:eastAsia="Times New Roman" w:cs="Times New Roman"/>
                <w:color w:val="001038"/>
                <w:szCs w:val="20"/>
                <w:lang w:eastAsia="en-GB"/>
              </w:rPr>
              <w:t>Please explain how the TV will ensure that:</w:t>
            </w:r>
          </w:p>
          <w:p w14:paraId="3620F4AF" w14:textId="77777777" w:rsidR="002C1060" w:rsidRPr="00F219C6" w:rsidRDefault="002C1060" w:rsidP="00096138">
            <w:pPr>
              <w:pStyle w:val="Number-Bodylevel1"/>
            </w:pPr>
          </w:p>
          <w:p w14:paraId="2DE25A97" w14:textId="173C9629" w:rsidR="00715FE8" w:rsidRPr="00F219C6" w:rsidRDefault="00715FE8" w:rsidP="00096138">
            <w:pPr>
              <w:pStyle w:val="Number-Bodylevel2"/>
            </w:pPr>
            <w:r w:rsidRPr="00F219C6">
              <w:t>The terms of the market making schemes, the names of the firms that have signed market making agreements under each of those schemes and the financial instruments covered by those agreements will be made public;</w:t>
            </w:r>
          </w:p>
          <w:p w14:paraId="5FBA2473" w14:textId="5360116C" w:rsidR="00715FE8" w:rsidRPr="00F219C6" w:rsidRDefault="00715FE8" w:rsidP="00096138">
            <w:pPr>
              <w:pStyle w:val="Number-Bodylevel2"/>
            </w:pPr>
            <w:r w:rsidRPr="00F219C6">
              <w:t>It will communicate any changes to the terms of the market making schemes to the participants in those schemes at least one month prior to their application;</w:t>
            </w:r>
          </w:p>
          <w:p w14:paraId="03154891" w14:textId="2A21A6C0" w:rsidR="00715FE8" w:rsidRPr="00F219C6" w:rsidRDefault="00715FE8" w:rsidP="00096138">
            <w:pPr>
              <w:pStyle w:val="Number-Bodylevel2"/>
            </w:pPr>
            <w:r w:rsidRPr="00F219C6">
              <w:t>It will provide the same incentives to all participants who perform equally in terms of presence, size and spread, in their market making schemes;</w:t>
            </w:r>
          </w:p>
          <w:p w14:paraId="628D8EA8" w14:textId="2D3FE00E" w:rsidR="00715FE8" w:rsidRPr="00F219C6" w:rsidRDefault="00715FE8" w:rsidP="00096138">
            <w:pPr>
              <w:pStyle w:val="Number-Bodylevel2"/>
            </w:pPr>
            <w:r w:rsidRPr="00F219C6">
              <w:t xml:space="preserve">It will not limit the number of participants in a market making scheme, but limit the access to the incentives included in the scheme to the firms which have met pre-determined thresholds; </w:t>
            </w:r>
          </w:p>
          <w:p w14:paraId="6BA6B4C6" w14:textId="5B26EB40" w:rsidR="00715FE8" w:rsidRPr="00F219C6" w:rsidRDefault="00715FE8" w:rsidP="00096138">
            <w:pPr>
              <w:pStyle w:val="Number-Bodylevel2"/>
            </w:pPr>
            <w:r w:rsidRPr="00F219C6">
              <w:lastRenderedPageBreak/>
              <w:t>It will continuously monitor the effective compliance of the participants with the market making schemes; and</w:t>
            </w:r>
          </w:p>
          <w:p w14:paraId="5736378F" w14:textId="44520918" w:rsidR="00F63B2F" w:rsidRPr="00F219C6" w:rsidRDefault="002C1060" w:rsidP="00096138">
            <w:pPr>
              <w:pStyle w:val="Number-Bodylevel2"/>
            </w:pPr>
            <w:r w:rsidRPr="00F219C6">
              <w:t>I</w:t>
            </w:r>
            <w:r w:rsidR="00715FE8" w:rsidRPr="00F219C6">
              <w:t>t will establish procedures to communicate the existence of stressed market conditions on its trading venue to all participants in a market making scheme through readily accessible channels.</w:t>
            </w:r>
          </w:p>
        </w:tc>
      </w:tr>
      <w:tr w:rsidR="00F219C6" w:rsidRPr="00F219C6" w14:paraId="083275FE"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90C04D"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1371110485"/>
            <w:placeholder>
              <w:docPart w:val="BCFA7BCDDE30481F83D9C6E1D2620981"/>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2E1041" w14:textId="17ED5725"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45C923AD"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8D5552E" w14:textId="77777777" w:rsidR="00715FE8" w:rsidRPr="00F219C6" w:rsidRDefault="00715FE8" w:rsidP="002429A2">
            <w:pPr>
              <w:pStyle w:val="Master2"/>
              <w:ind w:left="-114" w:right="-95"/>
              <w:rPr>
                <w:color w:val="001038"/>
              </w:rPr>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B318506" w14:textId="2FD96139" w:rsidR="00715FE8" w:rsidRPr="00F219C6" w:rsidRDefault="00715FE8" w:rsidP="002429A2">
            <w:pPr>
              <w:ind w:right="113"/>
              <w:jc w:val="left"/>
              <w:rPr>
                <w:b/>
                <w:bCs/>
                <w:color w:val="001038"/>
                <w:szCs w:val="20"/>
                <w:lang w:eastAsia="en-GB"/>
              </w:rPr>
            </w:pPr>
            <w:r w:rsidRPr="00F219C6">
              <w:rPr>
                <w:rFonts w:eastAsia="Times New Roman" w:cs="Times New Roman"/>
                <w:b/>
                <w:bCs/>
                <w:color w:val="001038"/>
                <w:szCs w:val="20"/>
                <w:lang w:eastAsia="en-GB"/>
              </w:rPr>
              <w:t>Fee Structure</w:t>
            </w:r>
          </w:p>
        </w:tc>
      </w:tr>
      <w:tr w:rsidR="00F219C6" w:rsidRPr="00F219C6" w14:paraId="517A31CC"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103F03E"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C1E993" w14:textId="77777777" w:rsidR="00715FE8" w:rsidRPr="00F219C6" w:rsidRDefault="00715FE8" w:rsidP="00715FE8">
            <w:pPr>
              <w:rPr>
                <w:rFonts w:eastAsia="Times New Roman" w:cs="Times New Roman"/>
                <w:color w:val="001038"/>
                <w:szCs w:val="20"/>
                <w:lang w:eastAsia="en-GB"/>
              </w:rPr>
            </w:pPr>
            <w:r w:rsidRPr="00F219C6">
              <w:rPr>
                <w:rFonts w:eastAsia="Times New Roman" w:cs="Times New Roman"/>
                <w:color w:val="001038"/>
                <w:szCs w:val="20"/>
                <w:lang w:eastAsia="en-GB"/>
              </w:rPr>
              <w:t xml:space="preserve">List the fees and explain the rationale behind the fee structures including execution fees, ancillary fees and any rebates to ensure that these are transparent, fair and non-discriminatory and that they do not create incentives to place, modify or cancel orders or to execute transactions in a way which contributes to disorderly trading conditions or market abuse. </w:t>
            </w:r>
          </w:p>
          <w:p w14:paraId="702AA389" w14:textId="77777777" w:rsidR="00715FE8" w:rsidRPr="00F219C6" w:rsidRDefault="00715FE8" w:rsidP="00715FE8">
            <w:pPr>
              <w:rPr>
                <w:rFonts w:eastAsia="Times New Roman" w:cs="Times New Roman"/>
                <w:color w:val="001038"/>
                <w:szCs w:val="20"/>
                <w:lang w:eastAsia="en-GB"/>
              </w:rPr>
            </w:pPr>
          </w:p>
          <w:p w14:paraId="2ED0B7C8" w14:textId="22482194" w:rsidR="00715FE8" w:rsidRPr="00F219C6" w:rsidRDefault="00715FE8" w:rsidP="00715FE8">
            <w:pPr>
              <w:rPr>
                <w:rFonts w:eastAsia="Times New Roman" w:cs="Times New Roman"/>
                <w:color w:val="001038"/>
                <w:szCs w:val="20"/>
                <w:lang w:eastAsia="en-GB"/>
              </w:rPr>
            </w:pPr>
            <w:r w:rsidRPr="00F219C6">
              <w:rPr>
                <w:rFonts w:eastAsia="Times New Roman" w:cs="Times New Roman"/>
                <w:color w:val="001038"/>
                <w:szCs w:val="20"/>
                <w:lang w:eastAsia="en-GB"/>
              </w:rPr>
              <w:t>In this respect, indicate whether the TV will be imposing</w:t>
            </w:r>
            <w:r w:rsidR="002429A2" w:rsidRPr="00F219C6">
              <w:rPr>
                <w:rFonts w:eastAsia="Times New Roman" w:cs="Times New Roman"/>
                <w:color w:val="001038"/>
                <w:szCs w:val="20"/>
                <w:lang w:eastAsia="en-GB"/>
              </w:rPr>
              <w:t xml:space="preserve"> </w:t>
            </w:r>
            <w:r w:rsidRPr="00F219C6">
              <w:rPr>
                <w:rFonts w:eastAsia="Times New Roman" w:cs="Times New Roman"/>
                <w:color w:val="001038"/>
                <w:szCs w:val="20"/>
                <w:lang w:eastAsia="en-GB"/>
              </w:rPr>
              <w:t>a higher fee: [i] for placing an order that is subsequently cancelled when compared to an order which is executed; and [ii] on participants placing a high ratio of cancelled orders to executed orders in order to reflect the additional burden on system capacity.</w:t>
            </w:r>
          </w:p>
          <w:p w14:paraId="1827349F" w14:textId="77777777" w:rsidR="00715FE8" w:rsidRPr="00F219C6" w:rsidRDefault="00715FE8" w:rsidP="00715FE8">
            <w:pPr>
              <w:rPr>
                <w:rFonts w:eastAsia="Times New Roman" w:cs="Times New Roman"/>
                <w:color w:val="001038"/>
                <w:szCs w:val="20"/>
                <w:lang w:eastAsia="en-GB"/>
              </w:rPr>
            </w:pPr>
          </w:p>
          <w:p w14:paraId="1F245FC1" w14:textId="331A7DBF" w:rsidR="00F63B2F" w:rsidRPr="00F219C6" w:rsidRDefault="00715FE8" w:rsidP="00715FE8">
            <w:pPr>
              <w:rPr>
                <w:color w:val="001038"/>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0C8E79B7"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D55246"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955791823"/>
            <w:placeholder>
              <w:docPart w:val="F1C551237B4946948AAF5E4A82886954"/>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C2283D" w14:textId="155EB298"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3F653BD4"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F39D395"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F3CEAB" w14:textId="1A33B8FC" w:rsidR="00715FE8" w:rsidRPr="00F219C6" w:rsidRDefault="00715FE8" w:rsidP="00715FE8">
            <w:pPr>
              <w:rPr>
                <w:rFonts w:eastAsia="Times New Roman" w:cs="Times New Roman"/>
                <w:color w:val="001038"/>
                <w:szCs w:val="20"/>
                <w:lang w:eastAsia="en-GB"/>
              </w:rPr>
            </w:pPr>
            <w:r w:rsidRPr="00F219C6">
              <w:rPr>
                <w:rFonts w:eastAsia="Times New Roman" w:cs="Times New Roman"/>
                <w:color w:val="001038"/>
                <w:szCs w:val="20"/>
                <w:lang w:eastAsia="en-GB"/>
              </w:rPr>
              <w:t>Please provide necessary comforts on how the TV will ensure that it will charge the same fee and provide the same conditions to all users of the same type of services based on objective criteria, and shall only establish different fee structures for the same type of services where those fee structures are based on non-discriminatory, measurable and objective criteria relating to:</w:t>
            </w:r>
          </w:p>
          <w:p w14:paraId="4D4C582A" w14:textId="77777777" w:rsidR="002C1060" w:rsidRPr="00F219C6" w:rsidRDefault="002C1060" w:rsidP="00096138">
            <w:pPr>
              <w:pStyle w:val="Number-Bodylevel1"/>
            </w:pPr>
          </w:p>
          <w:p w14:paraId="4C4C43F9" w14:textId="40A5B4D2" w:rsidR="00715FE8" w:rsidRPr="00F219C6" w:rsidRDefault="00715FE8" w:rsidP="00096138">
            <w:pPr>
              <w:pStyle w:val="Number-Bodylevel2"/>
            </w:pPr>
            <w:r w:rsidRPr="00F219C6">
              <w:t>The total volume traded, the numbers of trades or cumulated trading fees;</w:t>
            </w:r>
          </w:p>
          <w:p w14:paraId="24D876BC" w14:textId="5290542A" w:rsidR="00715FE8" w:rsidRPr="00F219C6" w:rsidRDefault="00715FE8" w:rsidP="00096138">
            <w:pPr>
              <w:pStyle w:val="Number-Bodylevel2"/>
            </w:pPr>
            <w:r w:rsidRPr="00F219C6">
              <w:t>The services or packages of services provided by the trading venue;</w:t>
            </w:r>
          </w:p>
          <w:p w14:paraId="1F4FC485" w14:textId="6DBD463F" w:rsidR="00715FE8" w:rsidRPr="00F219C6" w:rsidRDefault="00715FE8" w:rsidP="00096138">
            <w:pPr>
              <w:pStyle w:val="Number-Bodylevel2"/>
            </w:pPr>
            <w:r w:rsidRPr="00F219C6">
              <w:t>The scope or field of use demanded; and</w:t>
            </w:r>
          </w:p>
          <w:p w14:paraId="5232DAF6" w14:textId="1062EDEB" w:rsidR="00715FE8" w:rsidRPr="00F219C6" w:rsidRDefault="00715FE8" w:rsidP="00096138">
            <w:pPr>
              <w:pStyle w:val="Number-Bodylevel2"/>
            </w:pPr>
            <w:r w:rsidRPr="00F219C6">
              <w:t>The provision of liquidity.</w:t>
            </w:r>
          </w:p>
          <w:p w14:paraId="0406F580" w14:textId="77777777" w:rsidR="00715FE8" w:rsidRPr="00F219C6" w:rsidRDefault="00715FE8" w:rsidP="00715FE8">
            <w:pPr>
              <w:rPr>
                <w:rFonts w:eastAsia="Times New Roman" w:cs="Times New Roman"/>
                <w:color w:val="001038"/>
                <w:szCs w:val="20"/>
                <w:lang w:eastAsia="en-GB"/>
              </w:rPr>
            </w:pPr>
          </w:p>
          <w:p w14:paraId="1A04D2B8" w14:textId="77777777" w:rsidR="00715FE8" w:rsidRPr="00F219C6" w:rsidRDefault="00715FE8" w:rsidP="00715FE8">
            <w:pPr>
              <w:rPr>
                <w:rFonts w:eastAsia="Times New Roman" w:cs="Times New Roman"/>
                <w:color w:val="001038"/>
                <w:szCs w:val="20"/>
                <w:lang w:eastAsia="en-GB"/>
              </w:rPr>
            </w:pPr>
            <w:r w:rsidRPr="00F219C6">
              <w:rPr>
                <w:rFonts w:eastAsia="Times New Roman" w:cs="Times New Roman"/>
                <w:color w:val="001038"/>
                <w:szCs w:val="20"/>
                <w:lang w:eastAsia="en-GB"/>
              </w:rPr>
              <w:t>Furthermore, please confirm that the TV will not offer members, participants or clients a fee structure whereby trades would be benefiting from a lower fee for a set period once exceeding a given threshold.</w:t>
            </w:r>
          </w:p>
          <w:p w14:paraId="46149E8E" w14:textId="77777777" w:rsidR="00715FE8" w:rsidRPr="00F219C6" w:rsidRDefault="00715FE8" w:rsidP="00715FE8">
            <w:pPr>
              <w:rPr>
                <w:rFonts w:eastAsia="Times New Roman" w:cs="Times New Roman"/>
                <w:color w:val="001038"/>
                <w:szCs w:val="20"/>
                <w:lang w:eastAsia="en-GB"/>
              </w:rPr>
            </w:pPr>
          </w:p>
          <w:p w14:paraId="3876C4B6" w14:textId="29F6FE7C" w:rsidR="00F63B2F" w:rsidRPr="00F219C6" w:rsidRDefault="00715FE8" w:rsidP="002429A2">
            <w:pPr>
              <w:rPr>
                <w:rFonts w:eastAsia="Times New Roman" w:cs="Times New Roman"/>
                <w:color w:val="001038"/>
                <w:szCs w:val="20"/>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45B16618"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B51952"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291140128"/>
            <w:placeholder>
              <w:docPart w:val="39F6DDB269A84EDEB171BEFAD6D3784D"/>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992872" w14:textId="394F5952"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59BA4586"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C5239B"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23E268E" w14:textId="04DF1B14" w:rsidR="00715FE8" w:rsidRPr="00F219C6" w:rsidRDefault="00715FE8" w:rsidP="00715FE8">
            <w:pPr>
              <w:rPr>
                <w:rFonts w:eastAsia="Times New Roman" w:cs="Times New Roman"/>
                <w:color w:val="001038"/>
                <w:szCs w:val="20"/>
                <w:lang w:eastAsia="en-GB"/>
              </w:rPr>
            </w:pPr>
            <w:r w:rsidRPr="00F219C6">
              <w:rPr>
                <w:rFonts w:eastAsia="Times New Roman" w:cs="Times New Roman"/>
                <w:color w:val="001038"/>
                <w:szCs w:val="20"/>
                <w:lang w:eastAsia="en-GB"/>
              </w:rPr>
              <w:t>Please confirm that the TV will make individual services available without being bundled with other services and provide the necessary comforts on how it</w:t>
            </w:r>
            <w:r w:rsidR="002429A2" w:rsidRPr="00F219C6">
              <w:rPr>
                <w:rFonts w:eastAsia="Times New Roman" w:cs="Times New Roman"/>
                <w:color w:val="001038"/>
                <w:szCs w:val="20"/>
                <w:lang w:eastAsia="en-GB"/>
              </w:rPr>
              <w:t xml:space="preserve"> </w:t>
            </w:r>
            <w:r w:rsidRPr="00F219C6">
              <w:rPr>
                <w:rFonts w:eastAsia="Times New Roman" w:cs="Times New Roman"/>
                <w:color w:val="001038"/>
                <w:szCs w:val="20"/>
                <w:lang w:eastAsia="en-GB"/>
              </w:rPr>
              <w:t>will ensure that its fee structure is sufficiently granular to allow users to predict the payable fees on the basis of at least the following elements:</w:t>
            </w:r>
          </w:p>
          <w:p w14:paraId="7E1E7D3E" w14:textId="77777777" w:rsidR="002C1060" w:rsidRPr="00F219C6" w:rsidRDefault="002C1060" w:rsidP="00096138">
            <w:pPr>
              <w:pStyle w:val="Number-Bodylevel1"/>
            </w:pPr>
          </w:p>
          <w:p w14:paraId="1559E277" w14:textId="0C49480A" w:rsidR="00715FE8" w:rsidRPr="00F219C6" w:rsidRDefault="00715FE8" w:rsidP="00096138">
            <w:pPr>
              <w:pStyle w:val="Number-Bodylevel2"/>
            </w:pPr>
            <w:r w:rsidRPr="00F219C6">
              <w:t>Chargeable services, including the activity which will triggers the fee;</w:t>
            </w:r>
          </w:p>
          <w:p w14:paraId="3451B0A5" w14:textId="67AEB00E" w:rsidR="00715FE8" w:rsidRPr="00F219C6" w:rsidRDefault="00715FE8" w:rsidP="00096138">
            <w:pPr>
              <w:pStyle w:val="Number-Bodylevel2"/>
            </w:pPr>
            <w:r w:rsidRPr="00F219C6">
              <w:t>The fee for each service, stating whether the fee is fixed or variable; and</w:t>
            </w:r>
          </w:p>
          <w:p w14:paraId="3CF2735F" w14:textId="7BA0474C" w:rsidR="00715FE8" w:rsidRPr="00F219C6" w:rsidRDefault="00715FE8" w:rsidP="00096138">
            <w:pPr>
              <w:pStyle w:val="Number-Bodylevel2"/>
            </w:pPr>
            <w:r w:rsidRPr="00F219C6">
              <w:t xml:space="preserve">Rebates, </w:t>
            </w:r>
            <w:proofErr w:type="gramStart"/>
            <w:r w:rsidRPr="00F219C6">
              <w:t>incentives</w:t>
            </w:r>
            <w:proofErr w:type="gramEnd"/>
            <w:r w:rsidRPr="00F219C6">
              <w:t xml:space="preserve"> or disincentives.</w:t>
            </w:r>
          </w:p>
          <w:p w14:paraId="3C40DDA7" w14:textId="77777777" w:rsidR="00715FE8" w:rsidRPr="00F219C6" w:rsidRDefault="00715FE8" w:rsidP="00715FE8">
            <w:pPr>
              <w:rPr>
                <w:rFonts w:eastAsia="Times New Roman" w:cs="Times New Roman"/>
                <w:color w:val="001038"/>
                <w:szCs w:val="20"/>
                <w:lang w:eastAsia="en-GB"/>
              </w:rPr>
            </w:pPr>
          </w:p>
          <w:p w14:paraId="0DF3B6D8" w14:textId="1F8416DA" w:rsidR="00F63B2F" w:rsidRPr="00F219C6" w:rsidRDefault="00715FE8" w:rsidP="00715FE8">
            <w:pPr>
              <w:rPr>
                <w:color w:val="001038"/>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1E9575BA"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A0A0357"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1534954612"/>
            <w:placeholder>
              <w:docPart w:val="1071AD9533C8456EAFB6BB318AC2DC0C"/>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2EFC64" w14:textId="28441821"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0AB6399F"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5FB46D" w14:textId="77777777" w:rsidR="00F63B2F" w:rsidRPr="00F219C6" w:rsidRDefault="00F63B2F"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554365D" w14:textId="12CEC83C" w:rsidR="00F63B2F" w:rsidRPr="00F219C6" w:rsidRDefault="00715FE8" w:rsidP="00F63B2F">
            <w:pPr>
              <w:rPr>
                <w:color w:val="001038"/>
                <w:lang w:eastAsia="en-GB"/>
              </w:rPr>
            </w:pPr>
            <w:r w:rsidRPr="00F219C6">
              <w:rPr>
                <w:rFonts w:eastAsia="Times New Roman" w:cs="Times New Roman"/>
                <w:color w:val="001038"/>
                <w:szCs w:val="20"/>
                <w:lang w:eastAsia="en-GB"/>
              </w:rPr>
              <w:t xml:space="preserve">List and explain what arrangements the TV will have in place to publish the objective criteria for the establishment of its fees and fee structures and other conditions provided </w:t>
            </w:r>
            <w:r w:rsidR="008B0E00">
              <w:rPr>
                <w:rFonts w:eastAsia="Times New Roman" w:cs="Times New Roman"/>
                <w:color w:val="001038"/>
                <w:szCs w:val="20"/>
                <w:lang w:eastAsia="en-GB"/>
              </w:rPr>
              <w:t xml:space="preserve">referring to </w:t>
            </w:r>
            <w:proofErr w:type="gramStart"/>
            <w:r w:rsidR="008B0E00">
              <w:rPr>
                <w:rFonts w:eastAsia="Times New Roman" w:cs="Times New Roman"/>
                <w:color w:val="001038"/>
                <w:szCs w:val="20"/>
                <w:lang w:eastAsia="en-GB"/>
              </w:rPr>
              <w:t>2.14.</w:t>
            </w:r>
            <w:r w:rsidR="00DB05C9">
              <w:rPr>
                <w:rFonts w:eastAsia="Times New Roman" w:cs="Times New Roman"/>
                <w:color w:val="001038"/>
                <w:szCs w:val="20"/>
                <w:lang w:eastAsia="en-GB"/>
              </w:rPr>
              <w:t>2</w:t>
            </w:r>
            <w:r w:rsidR="008B0E00">
              <w:rPr>
                <w:rFonts w:eastAsia="Times New Roman" w:cs="Times New Roman"/>
                <w:color w:val="001038"/>
                <w:szCs w:val="20"/>
                <w:lang w:eastAsia="en-GB"/>
              </w:rPr>
              <w:t xml:space="preserve"> </w:t>
            </w:r>
            <w:r w:rsidRPr="00F219C6">
              <w:rPr>
                <w:rFonts w:eastAsia="Times New Roman" w:cs="Times New Roman"/>
                <w:color w:val="001038"/>
                <w:szCs w:val="20"/>
                <w:lang w:eastAsia="en-GB"/>
              </w:rPr>
              <w:t xml:space="preserve"> above</w:t>
            </w:r>
            <w:proofErr w:type="gramEnd"/>
            <w:r w:rsidRPr="00F219C6">
              <w:rPr>
                <w:rFonts w:eastAsia="Times New Roman" w:cs="Times New Roman"/>
                <w:color w:val="001038"/>
                <w:szCs w:val="20"/>
                <w:lang w:eastAsia="en-GB"/>
              </w:rPr>
              <w:t>, together with execution fees, ancillary fees, rebates, incentives and disincentives in one comprehensive and publicly accessible document on its website. Please provide additional documents where deemed necessary.</w:t>
            </w:r>
          </w:p>
        </w:tc>
      </w:tr>
      <w:tr w:rsidR="00F219C6" w:rsidRPr="00F219C6" w14:paraId="0C89E53B"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CD4635" w14:textId="77777777" w:rsidR="00F63B2F" w:rsidRPr="00F219C6" w:rsidRDefault="00F63B2F" w:rsidP="002429A2">
            <w:pPr>
              <w:ind w:left="-114" w:right="-95"/>
              <w:jc w:val="center"/>
              <w:rPr>
                <w:rFonts w:eastAsia="Times New Roman" w:cs="Times New Roman"/>
                <w:color w:val="001038"/>
                <w:szCs w:val="20"/>
                <w:lang w:eastAsia="en-GB"/>
              </w:rPr>
            </w:pPr>
          </w:p>
        </w:tc>
        <w:sdt>
          <w:sdtPr>
            <w:rPr>
              <w:color w:val="001038"/>
              <w:lang w:eastAsia="en-GB"/>
            </w:rPr>
            <w:id w:val="-1564322035"/>
            <w:placeholder>
              <w:docPart w:val="16CCE457FB0046BA97FCE2BAA8FF37C1"/>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D0B10A1" w14:textId="5D9888D8" w:rsidR="00F63B2F" w:rsidRPr="00F219C6" w:rsidRDefault="00F219C6" w:rsidP="002429A2">
                <w:pPr>
                  <w:rPr>
                    <w:rFonts w:eastAsia="Times New Roman" w:cs="Times New Roman"/>
                    <w:color w:val="001038"/>
                    <w:szCs w:val="20"/>
                    <w:lang w:eastAsia="en-GB"/>
                  </w:rPr>
                </w:pPr>
                <w:r w:rsidRPr="00F219C6">
                  <w:rPr>
                    <w:color w:val="808080" w:themeColor="background1" w:themeShade="80"/>
                    <w:lang w:eastAsia="en-GB"/>
                  </w:rPr>
                  <w:t>Enter text</w:t>
                </w:r>
              </w:p>
            </w:tc>
          </w:sdtContent>
        </w:sdt>
      </w:tr>
      <w:tr w:rsidR="00F219C6" w:rsidRPr="00F219C6" w14:paraId="5D8E5E3A"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BAE4A8C" w14:textId="7C2C503A" w:rsidR="000E34A6" w:rsidRPr="00F219C6" w:rsidRDefault="000E34A6" w:rsidP="004A599A">
            <w:pPr>
              <w:pStyle w:val="Master2"/>
              <w:ind w:left="-114" w:right="-95"/>
              <w:rPr>
                <w:color w:val="001038"/>
              </w:rPr>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6ECBD4" w14:textId="05688F58" w:rsidR="000E34A6" w:rsidRPr="00F219C6" w:rsidRDefault="00715FE8" w:rsidP="00C62BAA">
            <w:pPr>
              <w:ind w:right="113"/>
              <w:jc w:val="left"/>
              <w:rPr>
                <w:b/>
                <w:bCs/>
                <w:color w:val="001038"/>
                <w:szCs w:val="20"/>
                <w:lang w:eastAsia="en-GB"/>
              </w:rPr>
            </w:pPr>
            <w:r w:rsidRPr="00F219C6">
              <w:rPr>
                <w:rFonts w:eastAsia="Times New Roman" w:cs="Times New Roman"/>
                <w:b/>
                <w:bCs/>
                <w:color w:val="001038"/>
                <w:szCs w:val="20"/>
                <w:lang w:eastAsia="en-GB"/>
              </w:rPr>
              <w:t>MTF registering as an SME growth market</w:t>
            </w:r>
          </w:p>
        </w:tc>
      </w:tr>
      <w:tr w:rsidR="00F219C6" w:rsidRPr="00F219C6" w14:paraId="1EEEC29B" w14:textId="77777777" w:rsidTr="00135D27">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773EE368" w14:textId="77777777" w:rsidR="00542591" w:rsidRPr="00F219C6" w:rsidRDefault="00542591" w:rsidP="00597152">
            <w:pPr>
              <w:pStyle w:val="Master3"/>
              <w:ind w:left="-96" w:right="-90"/>
              <w:rPr>
                <w:color w:val="001038"/>
              </w:rPr>
            </w:pPr>
          </w:p>
        </w:tc>
        <w:tc>
          <w:tcPr>
            <w:tcW w:w="9786"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A71573" w14:textId="2F728817" w:rsidR="00542591" w:rsidRPr="00F219C6" w:rsidRDefault="00715FE8" w:rsidP="00DE0738">
            <w:pPr>
              <w:jc w:val="left"/>
              <w:rPr>
                <w:color w:val="001038"/>
                <w:lang w:eastAsia="en-GB"/>
              </w:rPr>
            </w:pPr>
            <w:r w:rsidRPr="00F219C6">
              <w:rPr>
                <w:rFonts w:eastAsia="Times New Roman" w:cs="Times New Roman"/>
                <w:color w:val="001038"/>
                <w:szCs w:val="20"/>
                <w:lang w:eastAsia="en-GB"/>
              </w:rPr>
              <w:t>If the market operator intends to register the MTF as an SME growth market, please provide the necessary comforts that the information provided in the above sections clearly identifies which functionalities or arrangements are applicable to the SME growth market in terms of Article 33 of MiFID II.</w:t>
            </w:r>
          </w:p>
        </w:tc>
      </w:tr>
      <w:tr w:rsidR="00F219C6" w:rsidRPr="00F219C6" w14:paraId="6B6E5D20" w14:textId="77777777" w:rsidTr="00135D27">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C8861" w14:textId="77777777" w:rsidR="00542591" w:rsidRPr="00F219C6" w:rsidRDefault="00542591" w:rsidP="004A599A">
            <w:pPr>
              <w:ind w:left="-114" w:right="-95"/>
              <w:jc w:val="center"/>
              <w:rPr>
                <w:rFonts w:eastAsia="Times New Roman" w:cs="Times New Roman"/>
                <w:color w:val="001038"/>
                <w:szCs w:val="20"/>
                <w:lang w:eastAsia="en-GB"/>
              </w:rPr>
            </w:pPr>
          </w:p>
        </w:tc>
        <w:sdt>
          <w:sdtPr>
            <w:rPr>
              <w:color w:val="001038"/>
              <w:lang w:eastAsia="en-GB"/>
            </w:rPr>
            <w:id w:val="1422521605"/>
            <w:placeholder>
              <w:docPart w:val="4A24B239EBF34D42840028CF0B7A4675"/>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F8C370" w14:textId="4525A429" w:rsidR="00542591" w:rsidRPr="00F219C6" w:rsidRDefault="00F219C6" w:rsidP="00DE0738">
                <w:pPr>
                  <w:rPr>
                    <w:color w:val="001038"/>
                    <w:lang w:eastAsia="en-GB"/>
                  </w:rPr>
                </w:pPr>
                <w:r w:rsidRPr="00F219C6">
                  <w:rPr>
                    <w:color w:val="808080" w:themeColor="background1" w:themeShade="80"/>
                    <w:lang w:eastAsia="en-GB"/>
                  </w:rPr>
                  <w:t>Enter text</w:t>
                </w:r>
              </w:p>
            </w:tc>
          </w:sdtContent>
        </w:sdt>
      </w:tr>
      <w:tr w:rsidR="00F219C6" w:rsidRPr="00F219C6" w14:paraId="372908E8"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2C04F35" w14:textId="77777777" w:rsidR="00715FE8" w:rsidRPr="00F219C6" w:rsidRDefault="00715FE8" w:rsidP="002429A2">
            <w:pPr>
              <w:pStyle w:val="Master2"/>
              <w:ind w:left="-114" w:right="-95"/>
              <w:rPr>
                <w:color w:val="001038"/>
              </w:rPr>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6AB5D59" w14:textId="3A0D0BF1" w:rsidR="00715FE8" w:rsidRPr="00F219C6" w:rsidRDefault="00715FE8" w:rsidP="002429A2">
            <w:pPr>
              <w:ind w:right="113"/>
              <w:jc w:val="left"/>
              <w:rPr>
                <w:b/>
                <w:bCs/>
                <w:color w:val="001038"/>
                <w:szCs w:val="20"/>
                <w:lang w:eastAsia="en-GB"/>
              </w:rPr>
            </w:pPr>
            <w:r w:rsidRPr="00F219C6">
              <w:rPr>
                <w:rFonts w:eastAsia="Times New Roman" w:cs="Times New Roman"/>
                <w:b/>
                <w:bCs/>
                <w:color w:val="001038"/>
                <w:szCs w:val="20"/>
                <w:lang w:eastAsia="en-GB"/>
              </w:rPr>
              <w:t>Prevention of Market Abuse</w:t>
            </w:r>
          </w:p>
        </w:tc>
      </w:tr>
      <w:tr w:rsidR="00F219C6" w:rsidRPr="00F219C6" w14:paraId="5506E044" w14:textId="77777777" w:rsidTr="00135D27">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6334E34B" w14:textId="77777777" w:rsidR="00A767D2" w:rsidRPr="00F219C6" w:rsidRDefault="00A767D2" w:rsidP="00597152">
            <w:pPr>
              <w:pStyle w:val="Master3"/>
              <w:ind w:left="-96" w:right="-90"/>
              <w:rPr>
                <w:color w:val="001038"/>
              </w:rPr>
            </w:pPr>
          </w:p>
        </w:tc>
        <w:tc>
          <w:tcPr>
            <w:tcW w:w="9786"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009952" w14:textId="6F30CCE0" w:rsidR="00A767D2" w:rsidRPr="00F219C6" w:rsidRDefault="00715FE8" w:rsidP="00A767D2">
            <w:pPr>
              <w:jc w:val="left"/>
              <w:rPr>
                <w:color w:val="001038"/>
                <w:lang w:eastAsia="en-GB"/>
              </w:rPr>
            </w:pPr>
            <w:r w:rsidRPr="00F219C6">
              <w:rPr>
                <w:rFonts w:eastAsia="Times New Roman" w:cs="Times New Roman"/>
                <w:color w:val="001038"/>
                <w:szCs w:val="20"/>
                <w:lang w:eastAsia="en-GB"/>
              </w:rPr>
              <w:t>List and explain the arrangements and procedures that the TV has in place for the regular monitoring of the compliance by their members or participants with their rules, particularly, for the monitoring of orders sent including cancellations and the transactions undertaken by their members or participants under their systems in order to identify infringements of those rules, disorderly trading conditions or conduct that may indicate behaviour that is prohibited under Regulation (EU) No 596/2014 (Market Abuse Regulation) or system disruptions in relation to a financial instrument. Please provide additional documents where deemed necessary.</w:t>
            </w:r>
          </w:p>
        </w:tc>
      </w:tr>
      <w:tr w:rsidR="00F219C6" w:rsidRPr="00F219C6" w14:paraId="48F15A02" w14:textId="77777777" w:rsidTr="00135D27">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D665C0" w14:textId="77777777" w:rsidR="00A767D2" w:rsidRPr="00F219C6" w:rsidRDefault="00A767D2" w:rsidP="004A599A">
            <w:pPr>
              <w:ind w:left="-114" w:right="-95"/>
              <w:jc w:val="center"/>
              <w:rPr>
                <w:rFonts w:eastAsia="Times New Roman" w:cs="Times New Roman"/>
                <w:color w:val="001038"/>
                <w:szCs w:val="20"/>
                <w:lang w:eastAsia="en-GB"/>
              </w:rPr>
            </w:pPr>
          </w:p>
        </w:tc>
        <w:sdt>
          <w:sdtPr>
            <w:rPr>
              <w:color w:val="001038"/>
              <w:lang w:eastAsia="en-GB"/>
            </w:rPr>
            <w:id w:val="412283749"/>
            <w:placeholder>
              <w:docPart w:val="17BD6DB6911B4FEEBF0C7A6998AFCA99"/>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0A3072" w14:textId="32E0CDEB" w:rsidR="00A767D2" w:rsidRPr="00F219C6" w:rsidRDefault="00F219C6" w:rsidP="00A767D2">
                <w:pPr>
                  <w:rPr>
                    <w:color w:val="001038"/>
                    <w:lang w:eastAsia="en-GB"/>
                  </w:rPr>
                </w:pPr>
                <w:r w:rsidRPr="00F219C6">
                  <w:rPr>
                    <w:color w:val="808080" w:themeColor="background1" w:themeShade="80"/>
                    <w:lang w:eastAsia="en-GB"/>
                  </w:rPr>
                  <w:t>Enter text</w:t>
                </w:r>
              </w:p>
            </w:tc>
          </w:sdtContent>
        </w:sdt>
      </w:tr>
      <w:tr w:rsidR="00F219C6" w:rsidRPr="00F219C6" w14:paraId="109CDC7C" w14:textId="77777777" w:rsidTr="00135D27">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13BF4388" w14:textId="77777777" w:rsidR="00A767D2" w:rsidRPr="00F219C6" w:rsidRDefault="00A767D2" w:rsidP="00597152">
            <w:pPr>
              <w:pStyle w:val="Master3"/>
              <w:ind w:left="-96" w:right="-90"/>
              <w:rPr>
                <w:color w:val="001038"/>
              </w:rPr>
            </w:pPr>
          </w:p>
        </w:tc>
        <w:tc>
          <w:tcPr>
            <w:tcW w:w="9786"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B8E63F1" w14:textId="5C465BEE" w:rsidR="00A767D2" w:rsidRPr="00F219C6" w:rsidRDefault="00715FE8" w:rsidP="00A767D2">
            <w:pPr>
              <w:jc w:val="left"/>
              <w:rPr>
                <w:color w:val="001038"/>
                <w:lang w:eastAsia="en-GB"/>
              </w:rPr>
            </w:pPr>
            <w:r w:rsidRPr="00F219C6">
              <w:rPr>
                <w:rFonts w:eastAsia="Times New Roman" w:cs="Times New Roman"/>
                <w:color w:val="001038"/>
                <w:szCs w:val="20"/>
                <w:lang w:eastAsia="en-GB"/>
              </w:rPr>
              <w:t>List and explain the arrangements, systems and procedures that the TV has in place to prevent and detect insider dealing, market manipulation and attempted insider dealing and market manipulation, and promptly inform the competent authority of these infringements. Please provide additional documents where deemed necessary.</w:t>
            </w:r>
          </w:p>
        </w:tc>
      </w:tr>
      <w:tr w:rsidR="00F219C6" w:rsidRPr="00F219C6" w14:paraId="5BA9233E" w14:textId="77777777" w:rsidTr="00135D27">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C342E8" w14:textId="77777777" w:rsidR="00A767D2" w:rsidRPr="00F219C6" w:rsidRDefault="00A767D2" w:rsidP="004A599A">
            <w:pPr>
              <w:ind w:left="-114" w:right="-95"/>
              <w:jc w:val="center"/>
              <w:rPr>
                <w:rFonts w:eastAsia="Times New Roman" w:cs="Times New Roman"/>
                <w:color w:val="001038"/>
                <w:szCs w:val="20"/>
                <w:lang w:eastAsia="en-GB"/>
              </w:rPr>
            </w:pPr>
          </w:p>
        </w:tc>
        <w:sdt>
          <w:sdtPr>
            <w:rPr>
              <w:color w:val="001038"/>
              <w:lang w:eastAsia="en-GB"/>
            </w:rPr>
            <w:id w:val="1521273427"/>
            <w:placeholder>
              <w:docPart w:val="B367DAB4ACAA49C6A076ADFA1CF685A2"/>
            </w:placeholder>
            <w:showingPlcHdr/>
          </w:sdtPr>
          <w:sdtEndPr/>
          <w:sdtContent>
            <w:tc>
              <w:tcPr>
                <w:tcW w:w="9786"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9EAB186" w14:textId="7A838FF1" w:rsidR="00A767D2" w:rsidRPr="00F219C6" w:rsidRDefault="00F219C6" w:rsidP="00A767D2">
                <w:pPr>
                  <w:rPr>
                    <w:color w:val="001038"/>
                    <w:lang w:eastAsia="en-GB"/>
                  </w:rPr>
                </w:pPr>
                <w:r w:rsidRPr="00F219C6">
                  <w:rPr>
                    <w:color w:val="808080" w:themeColor="background1" w:themeShade="80"/>
                    <w:lang w:eastAsia="en-GB"/>
                  </w:rPr>
                  <w:t>Enter text</w:t>
                </w:r>
              </w:p>
            </w:tc>
          </w:sdtContent>
        </w:sdt>
      </w:tr>
      <w:tr w:rsidR="00F219C6" w:rsidRPr="00F219C6" w14:paraId="59251A6C"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48EDB5A" w14:textId="77777777" w:rsidR="00715FE8" w:rsidRPr="00F219C6" w:rsidRDefault="00715FE8" w:rsidP="002429A2">
            <w:pPr>
              <w:pStyle w:val="Master2"/>
              <w:ind w:left="-114" w:right="-95"/>
              <w:rPr>
                <w:color w:val="001038"/>
              </w:rPr>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781C9BC" w14:textId="1C0887F6" w:rsidR="00715FE8" w:rsidRPr="00F219C6" w:rsidRDefault="00715FE8" w:rsidP="002429A2">
            <w:pPr>
              <w:ind w:right="113"/>
              <w:jc w:val="left"/>
              <w:rPr>
                <w:b/>
                <w:bCs/>
                <w:color w:val="001038"/>
                <w:szCs w:val="20"/>
                <w:lang w:eastAsia="en-GB"/>
              </w:rPr>
            </w:pPr>
            <w:r w:rsidRPr="00F219C6">
              <w:rPr>
                <w:rFonts w:eastAsia="Times New Roman" w:cs="Times New Roman"/>
                <w:b/>
                <w:bCs/>
                <w:color w:val="001038"/>
                <w:szCs w:val="20"/>
                <w:lang w:eastAsia="en-GB"/>
              </w:rPr>
              <w:t>Tick Sizes</w:t>
            </w:r>
          </w:p>
        </w:tc>
      </w:tr>
      <w:tr w:rsidR="00F219C6" w:rsidRPr="00F219C6" w14:paraId="67073DF8" w14:textId="77777777" w:rsidTr="00135D27">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268507" w14:textId="77777777" w:rsidR="00846339" w:rsidRPr="00F219C6" w:rsidRDefault="00846339"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7DEBB0D" w14:textId="72B7AF74" w:rsidR="00715FE8" w:rsidRPr="00F219C6" w:rsidRDefault="00715FE8" w:rsidP="00715FE8">
            <w:pPr>
              <w:jc w:val="left"/>
              <w:rPr>
                <w:rFonts w:eastAsia="Times New Roman" w:cs="Times New Roman"/>
                <w:color w:val="001038"/>
                <w:szCs w:val="20"/>
                <w:lang w:eastAsia="en-GB"/>
              </w:rPr>
            </w:pPr>
            <w:r w:rsidRPr="00F219C6">
              <w:rPr>
                <w:rFonts w:eastAsia="Times New Roman" w:cs="Times New Roman"/>
                <w:color w:val="001038"/>
                <w:szCs w:val="20"/>
                <w:lang w:eastAsia="en-GB"/>
              </w:rPr>
              <w:t>The TV will be required to adopt a tick size for each financial instrument traded on its systems which is:</w:t>
            </w:r>
          </w:p>
          <w:p w14:paraId="0BD2DFC4" w14:textId="77777777" w:rsidR="002C1060" w:rsidRPr="00F219C6" w:rsidRDefault="002C1060" w:rsidP="00096138">
            <w:pPr>
              <w:pStyle w:val="Number-Bodylevel1"/>
            </w:pPr>
          </w:p>
          <w:p w14:paraId="06BA97C0" w14:textId="142CA7C0" w:rsidR="00715FE8" w:rsidRPr="00F219C6" w:rsidRDefault="00715FE8" w:rsidP="00096138">
            <w:pPr>
              <w:pStyle w:val="Number-Bodylevel2"/>
            </w:pPr>
            <w:r w:rsidRPr="00F219C6">
              <w:t xml:space="preserve">Calibrated to reflect the liquidity profile of the financial instrument in different markets and the average bid-ask spread, </w:t>
            </w:r>
            <w:proofErr w:type="gramStart"/>
            <w:r w:rsidRPr="00F219C6">
              <w:t>taking into account</w:t>
            </w:r>
            <w:proofErr w:type="gramEnd"/>
            <w:r w:rsidRPr="00F219C6">
              <w:t xml:space="preserve"> the desirability of enabling reasonably stable prices without unduly constraining further narrowing of spreads; and</w:t>
            </w:r>
          </w:p>
          <w:p w14:paraId="3F5C52CD" w14:textId="5E78B2BB" w:rsidR="00715FE8" w:rsidRPr="00F219C6" w:rsidRDefault="00715FE8" w:rsidP="00096138">
            <w:pPr>
              <w:pStyle w:val="Number-Bodylevel2"/>
            </w:pPr>
            <w:r w:rsidRPr="00F219C6">
              <w:t>Appropriately set for each financial instrument.</w:t>
            </w:r>
          </w:p>
          <w:p w14:paraId="53E16933" w14:textId="77777777" w:rsidR="00715FE8" w:rsidRPr="00F219C6" w:rsidRDefault="00715FE8" w:rsidP="00715FE8">
            <w:pPr>
              <w:jc w:val="left"/>
              <w:rPr>
                <w:rFonts w:eastAsia="Times New Roman" w:cs="Times New Roman"/>
                <w:color w:val="001038"/>
                <w:szCs w:val="20"/>
                <w:lang w:eastAsia="en-GB"/>
              </w:rPr>
            </w:pPr>
          </w:p>
          <w:p w14:paraId="098DA47E" w14:textId="77777777" w:rsidR="00715FE8" w:rsidRPr="00F219C6" w:rsidRDefault="00715FE8" w:rsidP="00715FE8">
            <w:pPr>
              <w:jc w:val="left"/>
              <w:rPr>
                <w:rFonts w:eastAsia="Times New Roman" w:cs="Times New Roman"/>
                <w:color w:val="001038"/>
                <w:szCs w:val="20"/>
                <w:lang w:eastAsia="en-GB"/>
              </w:rPr>
            </w:pPr>
            <w:r w:rsidRPr="00F219C6">
              <w:rPr>
                <w:rFonts w:eastAsia="Times New Roman" w:cs="Times New Roman"/>
                <w:color w:val="001038"/>
                <w:szCs w:val="20"/>
                <w:lang w:eastAsia="en-GB"/>
              </w:rPr>
              <w:t>Such tick sizes would be jointly determined by ESMA and the MFSA.</w:t>
            </w:r>
          </w:p>
          <w:p w14:paraId="19EC3CE2" w14:textId="77777777" w:rsidR="00715FE8" w:rsidRPr="00F219C6" w:rsidRDefault="00715FE8" w:rsidP="00715FE8">
            <w:pPr>
              <w:jc w:val="left"/>
              <w:rPr>
                <w:rFonts w:eastAsia="Times New Roman" w:cs="Times New Roman"/>
                <w:color w:val="001038"/>
                <w:szCs w:val="20"/>
                <w:lang w:eastAsia="en-GB"/>
              </w:rPr>
            </w:pPr>
          </w:p>
          <w:p w14:paraId="16E86C0B" w14:textId="77777777" w:rsidR="00715FE8" w:rsidRPr="00F219C6" w:rsidRDefault="00715FE8" w:rsidP="00715FE8">
            <w:pPr>
              <w:jc w:val="left"/>
              <w:rPr>
                <w:rFonts w:eastAsia="Times New Roman" w:cs="Times New Roman"/>
                <w:color w:val="001038"/>
                <w:szCs w:val="20"/>
                <w:lang w:eastAsia="en-GB"/>
              </w:rPr>
            </w:pPr>
            <w:r w:rsidRPr="00F219C6">
              <w:rPr>
                <w:rFonts w:eastAsia="Times New Roman" w:cs="Times New Roman"/>
                <w:color w:val="001038"/>
                <w:szCs w:val="20"/>
                <w:lang w:eastAsia="en-GB"/>
              </w:rPr>
              <w:t xml:space="preserve">In view of the above, please explain how the TV’s systems will ensure that tick sizes for orders placed in shares or depositary receipts, and exchange-traded funds are equal to or greater than the one corresponding to: (i) the liquidity band in the table in the Annex of Commission Delegated Regulation (EU) 2017/588 corresponding to the average daily number of transactions in the most relevant market in terms of liquidity for that instrument and (ii) the price range in that liquidity band corresponding to the price of the order. </w:t>
            </w:r>
          </w:p>
          <w:p w14:paraId="6D858F7A" w14:textId="77777777" w:rsidR="00715FE8" w:rsidRPr="00F219C6" w:rsidRDefault="00715FE8" w:rsidP="00715FE8">
            <w:pPr>
              <w:jc w:val="left"/>
              <w:rPr>
                <w:rFonts w:eastAsia="Times New Roman" w:cs="Times New Roman"/>
                <w:color w:val="001038"/>
                <w:szCs w:val="20"/>
                <w:lang w:eastAsia="en-GB"/>
              </w:rPr>
            </w:pPr>
          </w:p>
          <w:p w14:paraId="37DE1EFA" w14:textId="725F750A" w:rsidR="00715FE8" w:rsidRPr="00F219C6" w:rsidRDefault="00715FE8" w:rsidP="00715FE8">
            <w:pPr>
              <w:jc w:val="left"/>
              <w:rPr>
                <w:rFonts w:eastAsia="Times New Roman" w:cs="Times New Roman"/>
                <w:color w:val="001038"/>
                <w:szCs w:val="20"/>
                <w:lang w:eastAsia="en-GB"/>
              </w:rPr>
            </w:pPr>
            <w:r w:rsidRPr="00F219C6">
              <w:rPr>
                <w:rFonts w:eastAsia="Times New Roman" w:cs="Times New Roman"/>
                <w:color w:val="001038"/>
                <w:szCs w:val="20"/>
                <w:lang w:eastAsia="en-GB"/>
              </w:rPr>
              <w:t>Where the most relevant market in terms of liquidity for a share or depositary receipt operates only a trading system that matches orders on the basis of a periodic auction and a trading algorithm operated without human intervention, trading venues are required to</w:t>
            </w:r>
            <w:r w:rsidR="002429A2" w:rsidRPr="00F219C6">
              <w:rPr>
                <w:rFonts w:eastAsia="Times New Roman" w:cs="Times New Roman"/>
                <w:color w:val="001038"/>
                <w:szCs w:val="20"/>
                <w:lang w:eastAsia="en-GB"/>
              </w:rPr>
              <w:t xml:space="preserve"> </w:t>
            </w:r>
            <w:r w:rsidRPr="00F219C6">
              <w:rPr>
                <w:rFonts w:eastAsia="Times New Roman" w:cs="Times New Roman"/>
                <w:color w:val="001038"/>
                <w:szCs w:val="20"/>
                <w:lang w:eastAsia="en-GB"/>
              </w:rPr>
              <w:t>apply the liquidity band corresponding to the lowest average daily number of transactions in the table in the Annex.</w:t>
            </w:r>
          </w:p>
          <w:p w14:paraId="5F5726C6" w14:textId="77777777" w:rsidR="00715FE8" w:rsidRPr="00F219C6" w:rsidRDefault="00715FE8" w:rsidP="00715FE8">
            <w:pPr>
              <w:jc w:val="left"/>
              <w:rPr>
                <w:rFonts w:eastAsia="Times New Roman" w:cs="Times New Roman"/>
                <w:color w:val="001038"/>
                <w:szCs w:val="20"/>
                <w:lang w:eastAsia="en-GB"/>
              </w:rPr>
            </w:pPr>
          </w:p>
          <w:p w14:paraId="2D775E7C" w14:textId="25741C87" w:rsidR="00715FE8" w:rsidRPr="00F219C6" w:rsidRDefault="00715FE8" w:rsidP="00715FE8">
            <w:pPr>
              <w:jc w:val="left"/>
              <w:rPr>
                <w:rFonts w:eastAsia="Times New Roman" w:cs="Times New Roman"/>
                <w:color w:val="001038"/>
                <w:szCs w:val="20"/>
                <w:lang w:eastAsia="en-GB"/>
              </w:rPr>
            </w:pPr>
            <w:r w:rsidRPr="00F219C6">
              <w:rPr>
                <w:rFonts w:eastAsia="Times New Roman" w:cs="Times New Roman"/>
                <w:color w:val="001038"/>
                <w:szCs w:val="20"/>
                <w:lang w:eastAsia="en-GB"/>
              </w:rPr>
              <w:t>You might also wish to note that the above requirements shall only apply</w:t>
            </w:r>
            <w:r w:rsidR="002429A2" w:rsidRPr="00F219C6">
              <w:rPr>
                <w:rFonts w:eastAsia="Times New Roman" w:cs="Times New Roman"/>
                <w:color w:val="001038"/>
                <w:szCs w:val="20"/>
                <w:lang w:eastAsia="en-GB"/>
              </w:rPr>
              <w:t xml:space="preserve"> </w:t>
            </w:r>
            <w:r w:rsidRPr="00F219C6">
              <w:rPr>
                <w:rFonts w:eastAsia="Times New Roman" w:cs="Times New Roman"/>
                <w:color w:val="001038"/>
                <w:szCs w:val="20"/>
                <w:lang w:eastAsia="en-GB"/>
              </w:rPr>
              <w:t>to exchange traded funds if the underlying financial instruments are solely equities which are subject to the tick size regime mentioned above, or a basket of such equities.</w:t>
            </w:r>
          </w:p>
          <w:p w14:paraId="57708BBE" w14:textId="77777777" w:rsidR="00715FE8" w:rsidRPr="00F219C6" w:rsidRDefault="00715FE8" w:rsidP="00715FE8">
            <w:pPr>
              <w:jc w:val="left"/>
              <w:rPr>
                <w:rFonts w:eastAsia="Times New Roman" w:cs="Times New Roman"/>
                <w:color w:val="001038"/>
                <w:szCs w:val="20"/>
                <w:lang w:eastAsia="en-GB"/>
              </w:rPr>
            </w:pPr>
          </w:p>
          <w:p w14:paraId="54CA1151" w14:textId="13ADE9EB" w:rsidR="00846339" w:rsidRPr="00F219C6" w:rsidRDefault="00715FE8" w:rsidP="00715FE8">
            <w:pPr>
              <w:jc w:val="left"/>
              <w:rPr>
                <w:color w:val="001038"/>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3C6F5B0C" w14:textId="77777777" w:rsidTr="00135D27">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345BC2" w14:textId="77777777" w:rsidR="00A767D2" w:rsidRPr="00F219C6" w:rsidRDefault="00A767D2" w:rsidP="004A599A">
            <w:pPr>
              <w:ind w:left="-114" w:right="-95"/>
              <w:jc w:val="center"/>
              <w:rPr>
                <w:rFonts w:eastAsia="Times New Roman" w:cs="Times New Roman"/>
                <w:strike/>
                <w:color w:val="001038"/>
                <w:szCs w:val="20"/>
                <w:highlight w:val="cyan"/>
                <w:lang w:eastAsia="en-GB"/>
              </w:rPr>
            </w:pPr>
          </w:p>
        </w:tc>
        <w:sdt>
          <w:sdtPr>
            <w:rPr>
              <w:strike/>
              <w:color w:val="001038"/>
              <w:highlight w:val="cyan"/>
              <w:lang w:eastAsia="en-GB"/>
            </w:rPr>
            <w:id w:val="-346253611"/>
            <w:placeholder>
              <w:docPart w:val="900C569A474D419DB9F880956D8FA78A"/>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7B1008F" w14:textId="485E972C" w:rsidR="00A767D2" w:rsidRPr="00F219C6" w:rsidRDefault="00F219C6" w:rsidP="00A767D2">
                <w:pPr>
                  <w:rPr>
                    <w:strike/>
                    <w:color w:val="001038"/>
                    <w:lang w:eastAsia="en-GB"/>
                  </w:rPr>
                </w:pPr>
                <w:r w:rsidRPr="00F219C6">
                  <w:rPr>
                    <w:color w:val="808080" w:themeColor="background1" w:themeShade="80"/>
                    <w:lang w:eastAsia="en-GB"/>
                  </w:rPr>
                  <w:t>Enter text</w:t>
                </w:r>
              </w:p>
            </w:tc>
          </w:sdtContent>
        </w:sdt>
      </w:tr>
      <w:tr w:rsidR="00F219C6" w:rsidRPr="00F219C6" w14:paraId="4056F347" w14:textId="77777777" w:rsidTr="00135D27">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5A9BE1C0" w14:textId="77777777" w:rsidR="00846339" w:rsidRPr="00F219C6" w:rsidRDefault="00846339" w:rsidP="00597152">
            <w:pPr>
              <w:pStyle w:val="Master3"/>
              <w:ind w:left="-96" w:right="-90"/>
              <w:rPr>
                <w:color w:val="001038"/>
              </w:rPr>
            </w:pPr>
          </w:p>
        </w:tc>
        <w:tc>
          <w:tcPr>
            <w:tcW w:w="9786"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30631C" w14:textId="56CB67F1" w:rsidR="00846339" w:rsidRPr="00F219C6" w:rsidRDefault="00715FE8" w:rsidP="00DE0738">
            <w:pPr>
              <w:jc w:val="left"/>
              <w:rPr>
                <w:color w:val="001038"/>
                <w:lang w:eastAsia="en-GB"/>
              </w:rPr>
            </w:pPr>
            <w:r w:rsidRPr="00F219C6">
              <w:rPr>
                <w:rFonts w:eastAsia="Times New Roman" w:cs="Times New Roman"/>
                <w:color w:val="001038"/>
                <w:szCs w:val="20"/>
                <w:lang w:eastAsia="en-GB"/>
              </w:rPr>
              <w:t>Please also provide necessary comforts on how the TV will apply the tick sizes of the liquidity band corresponding to the average daily number of transactions and how the TV will ensure that it will promptly apply a change in the liquidity band in the event of an update in the average daily number of transactions. Please provide additional documents where deemed necessary.</w:t>
            </w:r>
          </w:p>
        </w:tc>
      </w:tr>
      <w:tr w:rsidR="00F219C6" w:rsidRPr="00F219C6" w14:paraId="49139C85" w14:textId="77777777" w:rsidTr="00135D27">
        <w:trPr>
          <w:trHeight w:val="680"/>
        </w:trPr>
        <w:tc>
          <w:tcPr>
            <w:tcW w:w="90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02669C3" w14:textId="77777777" w:rsidR="007427D5" w:rsidRPr="00F219C6" w:rsidRDefault="007427D5" w:rsidP="004A599A">
            <w:pPr>
              <w:ind w:left="-114" w:right="-95"/>
              <w:jc w:val="center"/>
              <w:rPr>
                <w:rFonts w:eastAsia="Times New Roman" w:cs="Times New Roman"/>
                <w:strike/>
                <w:color w:val="001038"/>
                <w:szCs w:val="20"/>
                <w:highlight w:val="cyan"/>
                <w:lang w:eastAsia="en-GB"/>
              </w:rPr>
            </w:pPr>
          </w:p>
        </w:tc>
        <w:sdt>
          <w:sdtPr>
            <w:rPr>
              <w:strike/>
              <w:color w:val="001038"/>
              <w:highlight w:val="cyan"/>
              <w:lang w:eastAsia="en-GB"/>
            </w:rPr>
            <w:id w:val="-221527556"/>
            <w:placeholder>
              <w:docPart w:val="55CEE922A7DF4AAC9F1C873706352C23"/>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B439A1" w14:textId="243532AA" w:rsidR="007427D5" w:rsidRPr="00F219C6" w:rsidRDefault="00F219C6" w:rsidP="00DE0738">
                <w:pPr>
                  <w:rPr>
                    <w:strike/>
                    <w:color w:val="001038"/>
                    <w:lang w:eastAsia="en-GB"/>
                  </w:rPr>
                </w:pPr>
                <w:r w:rsidRPr="00F219C6">
                  <w:rPr>
                    <w:color w:val="808080" w:themeColor="background1" w:themeShade="80"/>
                    <w:lang w:eastAsia="en-GB"/>
                  </w:rPr>
                  <w:t>Enter text</w:t>
                </w:r>
              </w:p>
            </w:tc>
          </w:sdtContent>
        </w:sdt>
      </w:tr>
      <w:tr w:rsidR="00F219C6" w:rsidRPr="00F219C6" w14:paraId="1CE7A90A" w14:textId="77777777" w:rsidTr="00135D2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143F086" w14:textId="77777777" w:rsidR="00715FE8" w:rsidRPr="00F219C6" w:rsidRDefault="00715FE8" w:rsidP="002429A2">
            <w:pPr>
              <w:pStyle w:val="Master2"/>
              <w:ind w:left="-114" w:right="-95"/>
              <w:rPr>
                <w:color w:val="001038"/>
              </w:rPr>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6F0A36" w14:textId="12F221A6" w:rsidR="00715FE8" w:rsidRPr="00F219C6" w:rsidRDefault="00715FE8" w:rsidP="002429A2">
            <w:pPr>
              <w:ind w:right="113"/>
              <w:jc w:val="left"/>
              <w:rPr>
                <w:b/>
                <w:bCs/>
                <w:color w:val="001038"/>
                <w:szCs w:val="20"/>
                <w:lang w:eastAsia="en-GB"/>
              </w:rPr>
            </w:pPr>
            <w:r w:rsidRPr="00F219C6">
              <w:rPr>
                <w:rFonts w:eastAsia="Times New Roman" w:cs="Times New Roman"/>
                <w:b/>
                <w:bCs/>
                <w:color w:val="001038"/>
                <w:szCs w:val="20"/>
                <w:lang w:eastAsia="en-GB"/>
              </w:rPr>
              <w:t>Synchronisation of business clocks</w:t>
            </w:r>
          </w:p>
        </w:tc>
      </w:tr>
      <w:tr w:rsidR="00F219C6" w:rsidRPr="00F219C6" w14:paraId="49BFCF3E" w14:textId="77777777" w:rsidTr="00135D27">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869A65" w14:textId="0BD8306B" w:rsidR="00A767D2" w:rsidRPr="00F219C6" w:rsidRDefault="00A767D2"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F60F90" w14:textId="56DE2000" w:rsidR="00A767D2" w:rsidRPr="00F219C6" w:rsidRDefault="00715FE8" w:rsidP="00A767D2">
            <w:pPr>
              <w:rPr>
                <w:color w:val="001038"/>
                <w:lang w:eastAsia="en-GB"/>
              </w:rPr>
            </w:pPr>
            <w:r w:rsidRPr="00F219C6">
              <w:rPr>
                <w:color w:val="001038"/>
                <w:lang w:eastAsia="en-GB"/>
              </w:rPr>
              <w:t>List and explain what arrangements the TV has in place to ensure that its business clocks and its members’/participants’ business clocks are synchronised with the Coordinated Universal Time (UTC) issued and maintained by the timing centres listed in the latest Bureau international des poids et mesures Annual Report on Time Activities, and UTC disseminated by a satellite system, when recording the date and time of reportable events. Please provide additional documents where deemed necessary.</w:t>
            </w:r>
          </w:p>
        </w:tc>
      </w:tr>
      <w:tr w:rsidR="00F219C6" w:rsidRPr="00F219C6" w14:paraId="6DA36081" w14:textId="77777777" w:rsidTr="00135D27">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5BB66" w14:textId="77777777" w:rsidR="00A767D2" w:rsidRPr="00F219C6" w:rsidRDefault="00A767D2" w:rsidP="004A599A">
            <w:pPr>
              <w:ind w:left="-114" w:right="-95"/>
              <w:jc w:val="center"/>
              <w:rPr>
                <w:rFonts w:eastAsia="Times New Roman" w:cs="Times New Roman"/>
                <w:color w:val="001038"/>
                <w:szCs w:val="20"/>
                <w:lang w:eastAsia="en-GB"/>
              </w:rPr>
            </w:pPr>
          </w:p>
        </w:tc>
        <w:sdt>
          <w:sdtPr>
            <w:rPr>
              <w:color w:val="001038"/>
              <w:lang w:eastAsia="en-GB"/>
            </w:rPr>
            <w:id w:val="-537361013"/>
            <w:placeholder>
              <w:docPart w:val="81F8AC2B759048959C4C5EBEDDE5F899"/>
            </w:placeholder>
            <w:showingPlcHdr/>
          </w:sdtPr>
          <w:sdtEndPr/>
          <w:sdtContent>
            <w:tc>
              <w:tcPr>
                <w:tcW w:w="9786"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8A81D3" w14:textId="25C619A9" w:rsidR="00A767D2" w:rsidRPr="00F219C6" w:rsidRDefault="00F219C6" w:rsidP="00A767D2">
                <w:pPr>
                  <w:rPr>
                    <w:color w:val="001038"/>
                    <w:lang w:eastAsia="en-GB"/>
                  </w:rPr>
                </w:pPr>
                <w:r w:rsidRPr="00F219C6">
                  <w:rPr>
                    <w:color w:val="808080" w:themeColor="background1" w:themeShade="80"/>
                    <w:lang w:eastAsia="en-GB"/>
                  </w:rPr>
                  <w:t>Enter text</w:t>
                </w:r>
              </w:p>
            </w:tc>
          </w:sdtContent>
        </w:sdt>
      </w:tr>
      <w:tr w:rsidR="00F219C6" w:rsidRPr="00F219C6" w14:paraId="1FC28C39" w14:textId="77777777" w:rsidTr="00135D27">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17E7E1" w14:textId="39FB37A5" w:rsidR="00A767D2" w:rsidRPr="00F219C6" w:rsidRDefault="00A767D2"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DDF9BD" w14:textId="47A40ED5" w:rsidR="00A767D2" w:rsidRPr="00F219C6" w:rsidRDefault="00715FE8" w:rsidP="00A767D2">
            <w:pPr>
              <w:rPr>
                <w:color w:val="001038"/>
                <w:lang w:eastAsia="en-GB"/>
              </w:rPr>
            </w:pPr>
            <w:r w:rsidRPr="00F219C6">
              <w:rPr>
                <w:color w:val="001038"/>
                <w:lang w:eastAsia="en-GB"/>
              </w:rPr>
              <w:t>Please describe how the TV will ensure that its business clocks adhere to the levels of accuracy specified in Table 1 of the Annex of Commission Delegated Regulation (EU) 2017/574, whether it operates a single or multiple trading systems. Please provide additional documents where deemed necessary.</w:t>
            </w:r>
          </w:p>
        </w:tc>
      </w:tr>
      <w:tr w:rsidR="00F219C6" w:rsidRPr="00F219C6" w14:paraId="429A40DF" w14:textId="77777777" w:rsidTr="00135D27">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5D787A" w14:textId="77777777" w:rsidR="00A767D2" w:rsidRPr="00F219C6" w:rsidRDefault="00A767D2" w:rsidP="004A599A">
            <w:pPr>
              <w:ind w:left="-114" w:right="-95"/>
              <w:jc w:val="center"/>
              <w:rPr>
                <w:rFonts w:eastAsia="Times New Roman" w:cs="Times New Roman"/>
                <w:color w:val="001038"/>
                <w:szCs w:val="20"/>
                <w:lang w:eastAsia="en-GB"/>
              </w:rPr>
            </w:pPr>
          </w:p>
        </w:tc>
        <w:sdt>
          <w:sdtPr>
            <w:rPr>
              <w:color w:val="001038"/>
              <w:lang w:eastAsia="en-GB"/>
            </w:rPr>
            <w:id w:val="1055285866"/>
            <w:placeholder>
              <w:docPart w:val="AA762C00EB11464683ECE8DF023744FF"/>
            </w:placeholder>
            <w:showingPlcHdr/>
          </w:sdtPr>
          <w:sdtEndPr/>
          <w:sdtContent>
            <w:tc>
              <w:tcPr>
                <w:tcW w:w="9786"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8D3796" w14:textId="2D038A22" w:rsidR="00A767D2" w:rsidRPr="00F219C6" w:rsidRDefault="00F219C6" w:rsidP="00A767D2">
                <w:pPr>
                  <w:rPr>
                    <w:color w:val="001038"/>
                    <w:lang w:eastAsia="en-GB"/>
                  </w:rPr>
                </w:pPr>
                <w:r w:rsidRPr="00F219C6">
                  <w:rPr>
                    <w:color w:val="808080" w:themeColor="background1" w:themeShade="80"/>
                    <w:lang w:eastAsia="en-GB"/>
                  </w:rPr>
                  <w:t>Enter text</w:t>
                </w:r>
              </w:p>
            </w:tc>
          </w:sdtContent>
        </w:sdt>
      </w:tr>
      <w:tr w:rsidR="00F219C6" w:rsidRPr="00F219C6" w14:paraId="192DBA7C" w14:textId="77777777" w:rsidTr="00135D27">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49CE54" w14:textId="30F2543D" w:rsidR="00A767D2" w:rsidRPr="00F219C6" w:rsidRDefault="00A767D2" w:rsidP="00597152">
            <w:pPr>
              <w:pStyle w:val="Master3"/>
              <w:ind w:left="-96" w:right="-90"/>
              <w:rPr>
                <w:color w:val="001038"/>
              </w:rPr>
            </w:pPr>
          </w:p>
        </w:tc>
        <w:tc>
          <w:tcPr>
            <w:tcW w:w="97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4B9F5E" w14:textId="5EBCCC6D" w:rsidR="00A767D2" w:rsidRPr="00F219C6" w:rsidRDefault="00715FE8" w:rsidP="00A767D2">
            <w:pPr>
              <w:rPr>
                <w:color w:val="001038"/>
                <w:lang w:eastAsia="en-GB"/>
              </w:rPr>
            </w:pPr>
            <w:r w:rsidRPr="00F219C6">
              <w:rPr>
                <w:color w:val="001038"/>
                <w:lang w:eastAsia="en-GB"/>
              </w:rPr>
              <w:t>Please explain how the TV will ensure that the business clocks of its members/participants adhere to the levels of accuracy specified in Table 2 of the Annex of</w:t>
            </w:r>
            <w:r w:rsidR="002429A2" w:rsidRPr="00F219C6">
              <w:rPr>
                <w:color w:val="001038"/>
                <w:lang w:eastAsia="en-GB"/>
              </w:rPr>
              <w:t xml:space="preserve"> </w:t>
            </w:r>
            <w:r w:rsidRPr="00F219C6">
              <w:rPr>
                <w:color w:val="001038"/>
                <w:lang w:eastAsia="en-GB"/>
              </w:rPr>
              <w:t>Commission Delegated Regulation (EU) 2017/574. Please provide additional documents where deemed necessary.</w:t>
            </w:r>
          </w:p>
        </w:tc>
      </w:tr>
      <w:tr w:rsidR="00F219C6" w:rsidRPr="00F219C6" w14:paraId="1F004C14" w14:textId="77777777" w:rsidTr="00135D27">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CAF0B0" w14:textId="1D3FCEAE" w:rsidR="00A767D2" w:rsidRPr="00F219C6" w:rsidRDefault="00A767D2" w:rsidP="004A599A">
            <w:pPr>
              <w:ind w:left="-114" w:right="-95"/>
              <w:jc w:val="center"/>
              <w:rPr>
                <w:rFonts w:eastAsia="Times New Roman" w:cs="Times New Roman"/>
                <w:color w:val="001038"/>
                <w:szCs w:val="20"/>
                <w:lang w:eastAsia="en-GB"/>
              </w:rPr>
            </w:pPr>
          </w:p>
        </w:tc>
        <w:sdt>
          <w:sdtPr>
            <w:rPr>
              <w:color w:val="001038"/>
              <w:lang w:eastAsia="en-GB"/>
            </w:rPr>
            <w:id w:val="-1317565285"/>
            <w:placeholder>
              <w:docPart w:val="B94CADFE80F44CBB85378AA61A42B1BC"/>
            </w:placeholder>
            <w:showingPlcHdr/>
          </w:sdtPr>
          <w:sdtEndPr/>
          <w:sdtContent>
            <w:tc>
              <w:tcPr>
                <w:tcW w:w="9786"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891BE7" w14:textId="0373C165" w:rsidR="00A767D2" w:rsidRPr="00F219C6" w:rsidRDefault="00F219C6" w:rsidP="00A767D2">
                <w:pPr>
                  <w:rPr>
                    <w:color w:val="001038"/>
                    <w:lang w:eastAsia="en-GB"/>
                  </w:rPr>
                </w:pPr>
                <w:r w:rsidRPr="00F219C6">
                  <w:rPr>
                    <w:color w:val="808080" w:themeColor="background1" w:themeShade="80"/>
                    <w:lang w:eastAsia="en-GB"/>
                  </w:rPr>
                  <w:t>Enter text</w:t>
                </w:r>
              </w:p>
            </w:tc>
          </w:sdtContent>
        </w:sdt>
      </w:tr>
      <w:tr w:rsidR="00F219C6" w:rsidRPr="00F219C6" w14:paraId="31FAB68B" w14:textId="77777777" w:rsidTr="00135D27">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4E17D35A" w14:textId="77777777" w:rsidR="00A767D2" w:rsidRPr="00F219C6" w:rsidRDefault="00A767D2" w:rsidP="00597152">
            <w:pPr>
              <w:pStyle w:val="Master3"/>
              <w:ind w:left="-96" w:right="-90"/>
              <w:rPr>
                <w:color w:val="001038"/>
              </w:rPr>
            </w:pPr>
          </w:p>
        </w:tc>
        <w:tc>
          <w:tcPr>
            <w:tcW w:w="9786"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BC28E8" w14:textId="33DF27F6" w:rsidR="00715FE8" w:rsidRPr="00F219C6" w:rsidRDefault="00715FE8" w:rsidP="00715FE8">
            <w:pPr>
              <w:rPr>
                <w:rFonts w:eastAsia="Times New Roman" w:cs="Times New Roman"/>
                <w:color w:val="001038"/>
                <w:szCs w:val="20"/>
                <w:lang w:eastAsia="en-GB"/>
              </w:rPr>
            </w:pPr>
            <w:r w:rsidRPr="00F219C6">
              <w:rPr>
                <w:rFonts w:eastAsia="Times New Roman" w:cs="Times New Roman"/>
                <w:color w:val="001038"/>
                <w:szCs w:val="20"/>
                <w:lang w:eastAsia="en-GB"/>
              </w:rPr>
              <w:t>List and explain what arrangements the TV will adopt to establish a system of traceability to UTC, to be able to:</w:t>
            </w:r>
          </w:p>
          <w:p w14:paraId="130CE655" w14:textId="77777777" w:rsidR="002C1060" w:rsidRPr="00F219C6" w:rsidRDefault="002C1060" w:rsidP="00096138">
            <w:pPr>
              <w:pStyle w:val="Number-Bodylevel1"/>
            </w:pPr>
          </w:p>
          <w:p w14:paraId="477A1C14" w14:textId="0F95B4CA" w:rsidR="00715FE8" w:rsidRPr="00F219C6" w:rsidRDefault="00715FE8" w:rsidP="00096138">
            <w:pPr>
              <w:pStyle w:val="Number-Bodylevel2"/>
            </w:pPr>
            <w:r w:rsidRPr="00F219C6">
              <w:t>Document the system design, functioning and specifications</w:t>
            </w:r>
            <w:r w:rsidR="002353EE">
              <w:t>;</w:t>
            </w:r>
          </w:p>
          <w:p w14:paraId="32941644" w14:textId="55F98FDE" w:rsidR="00715FE8" w:rsidRPr="00F219C6" w:rsidRDefault="00715FE8" w:rsidP="00096138">
            <w:pPr>
              <w:pStyle w:val="Number-Bodylevel2"/>
            </w:pPr>
            <w:r w:rsidRPr="00F219C6">
              <w:t xml:space="preserve">Identify the exact point at which a timestamp is applied; and </w:t>
            </w:r>
          </w:p>
          <w:p w14:paraId="7626F0DD" w14:textId="42BA7476" w:rsidR="00715FE8" w:rsidRPr="00F219C6" w:rsidRDefault="00715FE8" w:rsidP="00096138">
            <w:pPr>
              <w:pStyle w:val="Number-Bodylevel2"/>
            </w:pPr>
            <w:r w:rsidRPr="00F219C6">
              <w:t>Demonstrate that the point within the system where the timestamp is applied remains consistent.</w:t>
            </w:r>
            <w:r w:rsidR="002429A2" w:rsidRPr="00F219C6">
              <w:t xml:space="preserve"> </w:t>
            </w:r>
          </w:p>
          <w:p w14:paraId="4EF33709" w14:textId="77777777" w:rsidR="00715FE8" w:rsidRPr="00F219C6" w:rsidRDefault="00715FE8" w:rsidP="00715FE8">
            <w:pPr>
              <w:rPr>
                <w:rFonts w:eastAsia="Times New Roman" w:cs="Times New Roman"/>
                <w:color w:val="001038"/>
                <w:szCs w:val="20"/>
                <w:lang w:eastAsia="en-GB"/>
              </w:rPr>
            </w:pPr>
          </w:p>
          <w:p w14:paraId="63932BB6" w14:textId="77777777" w:rsidR="00715FE8" w:rsidRPr="00F219C6" w:rsidRDefault="00715FE8" w:rsidP="00715FE8">
            <w:pPr>
              <w:rPr>
                <w:rFonts w:eastAsia="Times New Roman" w:cs="Times New Roman"/>
                <w:color w:val="001038"/>
                <w:szCs w:val="20"/>
                <w:lang w:eastAsia="en-GB"/>
              </w:rPr>
            </w:pPr>
            <w:r w:rsidRPr="00F219C6">
              <w:rPr>
                <w:rFonts w:eastAsia="Times New Roman" w:cs="Times New Roman"/>
                <w:color w:val="001038"/>
                <w:szCs w:val="20"/>
                <w:lang w:eastAsia="en-GB"/>
              </w:rPr>
              <w:t>Furthermore, please ensure that the TV has the necessary arrangements to conduct a review of the compliance of the traceability system at least once a year.</w:t>
            </w:r>
          </w:p>
          <w:p w14:paraId="2000BDFC" w14:textId="77777777" w:rsidR="00715FE8" w:rsidRPr="00F219C6" w:rsidRDefault="00715FE8" w:rsidP="00715FE8">
            <w:pPr>
              <w:rPr>
                <w:rFonts w:eastAsia="Times New Roman" w:cs="Times New Roman"/>
                <w:color w:val="001038"/>
                <w:szCs w:val="20"/>
                <w:lang w:eastAsia="en-GB"/>
              </w:rPr>
            </w:pPr>
          </w:p>
          <w:p w14:paraId="0314046F" w14:textId="5785305B" w:rsidR="00A767D2" w:rsidRPr="00F219C6" w:rsidRDefault="00715FE8" w:rsidP="00715FE8">
            <w:pPr>
              <w:rPr>
                <w:color w:val="001038"/>
                <w:lang w:eastAsia="en-GB"/>
              </w:rPr>
            </w:pPr>
            <w:r w:rsidRPr="00F219C6">
              <w:rPr>
                <w:rFonts w:eastAsia="Times New Roman" w:cs="Times New Roman"/>
                <w:color w:val="001038"/>
                <w:szCs w:val="20"/>
                <w:lang w:eastAsia="en-GB"/>
              </w:rPr>
              <w:t>Please provide additional documents where deemed necessary.</w:t>
            </w:r>
          </w:p>
        </w:tc>
      </w:tr>
      <w:tr w:rsidR="00F219C6" w:rsidRPr="00F219C6" w14:paraId="618848DD" w14:textId="77777777" w:rsidTr="00135D27">
        <w:trPr>
          <w:trHeight w:val="680"/>
        </w:trPr>
        <w:tc>
          <w:tcPr>
            <w:tcW w:w="90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A39D061" w14:textId="77777777" w:rsidR="00A767D2" w:rsidRPr="00F219C6" w:rsidRDefault="00A767D2" w:rsidP="004A599A">
            <w:pPr>
              <w:ind w:left="-114" w:right="-95"/>
              <w:jc w:val="center"/>
              <w:rPr>
                <w:rFonts w:eastAsia="Times New Roman" w:cs="Times New Roman"/>
                <w:color w:val="001038"/>
                <w:szCs w:val="20"/>
                <w:lang w:eastAsia="en-GB"/>
              </w:rPr>
            </w:pPr>
          </w:p>
        </w:tc>
        <w:sdt>
          <w:sdtPr>
            <w:rPr>
              <w:color w:val="001038"/>
              <w:lang w:eastAsia="en-GB"/>
            </w:rPr>
            <w:id w:val="1692261191"/>
            <w:placeholder>
              <w:docPart w:val="0005A4C5EA8E45DF87857D90694D54CF"/>
            </w:placeholder>
            <w:showingPlcHdr/>
          </w:sdtPr>
          <w:sdtEndPr/>
          <w:sdtContent>
            <w:tc>
              <w:tcPr>
                <w:tcW w:w="97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FC20F0" w14:textId="3DA1A955" w:rsidR="00A767D2" w:rsidRPr="00F219C6" w:rsidRDefault="00F219C6" w:rsidP="00A767D2">
                <w:pPr>
                  <w:rPr>
                    <w:color w:val="001038"/>
                    <w:lang w:eastAsia="en-GB"/>
                  </w:rPr>
                </w:pPr>
                <w:r w:rsidRPr="00F219C6">
                  <w:rPr>
                    <w:color w:val="808080" w:themeColor="background1" w:themeShade="80"/>
                    <w:lang w:eastAsia="en-GB"/>
                  </w:rPr>
                  <w:t>Enter text</w:t>
                </w:r>
              </w:p>
            </w:tc>
          </w:sdtContent>
        </w:sdt>
      </w:tr>
      <w:bookmarkEnd w:id="0"/>
      <w:bookmarkEnd w:id="3"/>
    </w:tbl>
    <w:p w14:paraId="695B268E" w14:textId="05C45AE6" w:rsidR="000313B5" w:rsidRDefault="000313B5">
      <w:pPr>
        <w:spacing w:after="160" w:line="259" w:lineRule="auto"/>
        <w:contextualSpacing w:val="0"/>
        <w:jc w:val="left"/>
      </w:pPr>
    </w:p>
    <w:sectPr w:rsidR="000313B5" w:rsidSect="00B6448B">
      <w:headerReference w:type="default" r:id="rId13"/>
      <w:footerReference w:type="default" r:id="rId14"/>
      <w:headerReference w:type="first" r:id="rId15"/>
      <w:footerReference w:type="first" r:id="rId16"/>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1E5F" w14:textId="77777777" w:rsidR="000C3A76" w:rsidRDefault="000C3A76">
      <w:r>
        <w:separator/>
      </w:r>
    </w:p>
  </w:endnote>
  <w:endnote w:type="continuationSeparator" w:id="0">
    <w:p w14:paraId="1813B520" w14:textId="77777777" w:rsidR="000C3A76" w:rsidRDefault="000C3A76">
      <w:r>
        <w:continuationSeparator/>
      </w:r>
    </w:p>
  </w:endnote>
  <w:endnote w:type="continuationNotice" w:id="1">
    <w:p w14:paraId="08AAB3C2" w14:textId="77777777" w:rsidR="000C3A76" w:rsidRDefault="000C3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2429A2" w:rsidRPr="00F72BC8" w14:paraId="7C947A8F" w14:textId="77777777" w:rsidTr="002E4FEC">
      <w:trPr>
        <w:trHeight w:val="397"/>
      </w:trPr>
      <w:tc>
        <w:tcPr>
          <w:tcW w:w="1666" w:type="pct"/>
          <w:shd w:val="clear" w:color="auto" w:fill="FFFFFF" w:themeFill="background1"/>
          <w:vAlign w:val="center"/>
        </w:tcPr>
        <w:p w14:paraId="3DDCA5CA" w14:textId="6D559E4E" w:rsidR="002429A2" w:rsidRPr="00DB198A" w:rsidRDefault="002429A2" w:rsidP="002E4FEC">
          <w:pPr>
            <w:rPr>
              <w:color w:val="0B0F18"/>
            </w:rPr>
          </w:pPr>
          <w:r w:rsidRPr="00DB198A">
            <w:rPr>
              <w:color w:val="0B0F18"/>
              <w:sz w:val="18"/>
              <w:szCs w:val="18"/>
            </w:rPr>
            <w:t>FORM ID.</w:t>
          </w:r>
        </w:p>
      </w:tc>
      <w:tc>
        <w:tcPr>
          <w:tcW w:w="1667" w:type="pct"/>
          <w:shd w:val="clear" w:color="auto" w:fill="FFFFFF" w:themeFill="background1"/>
          <w:vAlign w:val="center"/>
        </w:tcPr>
        <w:p w14:paraId="54D10D86" w14:textId="2418FAAE" w:rsidR="002429A2" w:rsidRPr="00F72BC8" w:rsidRDefault="002429A2"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2429A2" w:rsidRPr="00F72BC8" w:rsidRDefault="002429A2"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2429A2" w:rsidRPr="000F5551" w:rsidRDefault="002429A2"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2429A2" w:rsidRPr="003C55BA" w14:paraId="3F911A0B" w14:textId="77777777" w:rsidTr="0046295C">
      <w:trPr>
        <w:trHeight w:val="397"/>
      </w:trPr>
      <w:tc>
        <w:tcPr>
          <w:tcW w:w="1666" w:type="pct"/>
          <w:shd w:val="clear" w:color="auto" w:fill="FFFFFF" w:themeFill="background1"/>
          <w:vAlign w:val="center"/>
        </w:tcPr>
        <w:p w14:paraId="48ACDE47" w14:textId="6085FD1D" w:rsidR="002429A2" w:rsidRPr="002E4FEC" w:rsidRDefault="00AE5972" w:rsidP="0091766B">
          <w:pPr>
            <w:rPr>
              <w:bCs/>
              <w:color w:val="0B0F18"/>
            </w:rPr>
          </w:pPr>
          <w:r>
            <w:rPr>
              <w:bCs/>
              <w:color w:val="0B0F18"/>
              <w:sz w:val="18"/>
              <w:szCs w:val="18"/>
            </w:rPr>
            <w:t>Document</w:t>
          </w:r>
          <w:r w:rsidR="002429A2">
            <w:rPr>
              <w:bCs/>
              <w:color w:val="0B0F18"/>
              <w:sz w:val="18"/>
              <w:szCs w:val="18"/>
            </w:rPr>
            <w:t xml:space="preserve"> ID</w:t>
          </w:r>
          <w:r>
            <w:rPr>
              <w:bCs/>
              <w:color w:val="0B0F18"/>
              <w:sz w:val="18"/>
              <w:szCs w:val="18"/>
            </w:rPr>
            <w:t xml:space="preserve">: </w:t>
          </w:r>
          <w:r w:rsidRPr="00AE5972">
            <w:rPr>
              <w:bCs/>
              <w:color w:val="0B0F18"/>
              <w:sz w:val="18"/>
              <w:szCs w:val="18"/>
            </w:rPr>
            <w:t>AX0</w:t>
          </w:r>
          <w:r w:rsidR="00775EC0">
            <w:rPr>
              <w:bCs/>
              <w:color w:val="0B0F18"/>
              <w:sz w:val="18"/>
              <w:szCs w:val="18"/>
            </w:rPr>
            <w:t>6</w:t>
          </w:r>
          <w:r w:rsidRPr="00AE5972">
            <w:rPr>
              <w:bCs/>
              <w:color w:val="0B0F18"/>
              <w:sz w:val="18"/>
              <w:szCs w:val="18"/>
            </w:rPr>
            <w:t>_V1</w:t>
          </w:r>
          <w:r w:rsidR="00DB05C9">
            <w:rPr>
              <w:bCs/>
              <w:color w:val="0B0F18"/>
              <w:sz w:val="18"/>
              <w:szCs w:val="18"/>
            </w:rPr>
            <w:t>.1</w:t>
          </w:r>
        </w:p>
      </w:tc>
      <w:tc>
        <w:tcPr>
          <w:tcW w:w="1667" w:type="pct"/>
          <w:shd w:val="clear" w:color="auto" w:fill="FFFFFF" w:themeFill="background1"/>
          <w:vAlign w:val="center"/>
        </w:tcPr>
        <w:p w14:paraId="2AD830AC" w14:textId="77777777" w:rsidR="002429A2" w:rsidRPr="002E4FEC" w:rsidRDefault="002429A2"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2429A2" w:rsidRPr="0007166D" w:rsidRDefault="002429A2"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2429A2" w:rsidRDefault="00242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0B67" w14:textId="77777777" w:rsidR="000C3A76" w:rsidRDefault="000C3A76">
      <w:r>
        <w:separator/>
      </w:r>
    </w:p>
  </w:footnote>
  <w:footnote w:type="continuationSeparator" w:id="0">
    <w:p w14:paraId="2838BC6E" w14:textId="77777777" w:rsidR="000C3A76" w:rsidRDefault="000C3A76">
      <w:r>
        <w:continuationSeparator/>
      </w:r>
    </w:p>
  </w:footnote>
  <w:footnote w:type="continuationNotice" w:id="1">
    <w:p w14:paraId="0839A4A2" w14:textId="77777777" w:rsidR="000C3A76" w:rsidRDefault="000C3A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2429A2" w:rsidRDefault="002429A2">
    <w:pPr>
      <w:pStyle w:val="Header"/>
    </w:pPr>
    <w:r>
      <w:rPr>
        <w:noProof/>
      </w:rPr>
      <mc:AlternateContent>
        <mc:Choice Requires="wps">
          <w:drawing>
            <wp:anchor distT="0" distB="0" distL="114300" distR="114300" simplePos="0" relativeHeight="251658241"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2429A2" w:rsidRPr="00A07030" w:rsidRDefault="002429A2" w:rsidP="00A07030">
                          <w:pPr>
                            <w:jc w:val="right"/>
                            <w:rPr>
                              <w:color w:val="000000"/>
                              <w:sz w:val="22"/>
                            </w:rPr>
                          </w:pPr>
                          <w:r w:rsidRPr="00A07030">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4F33ADDF" w14:textId="4B16C6F3" w:rsidR="002429A2" w:rsidRPr="00A07030" w:rsidRDefault="002429A2" w:rsidP="00A07030">
                    <w:pPr>
                      <w:jc w:val="right"/>
                      <w:rPr>
                        <w:color w:val="000000"/>
                        <w:sz w:val="22"/>
                      </w:rPr>
                    </w:pPr>
                    <w:r w:rsidRPr="00A07030">
                      <w:rPr>
                        <w:color w:val="000000"/>
                        <w:sz w:val="22"/>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2429A2" w:rsidRDefault="002429A2">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2429A2" w:rsidRPr="001C43FB" w:rsidRDefault="002429A2"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" o:allowincell="f" filled="f" stroked="f" strokeweight=".5pt">
              <v:textbox inset=",0,20pt,0">
                <w:txbxContent>
                  <w:p w14:paraId="7EE6C007" w14:textId="77777777" w:rsidR="002429A2" w:rsidRPr="001C43FB" w:rsidRDefault="002429A2"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C5EC8C30"/>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8"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54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143124F"/>
    <w:multiLevelType w:val="hybridMultilevel"/>
    <w:tmpl w:val="08A88832"/>
    <w:lvl w:ilvl="0" w:tplc="08090005">
      <w:start w:val="1"/>
      <w:numFmt w:val="bullet"/>
      <w:lvlText w:val=""/>
      <w:lvlJc w:val="left"/>
      <w:pPr>
        <w:ind w:left="1243" w:hanging="360"/>
      </w:pPr>
      <w:rPr>
        <w:rFonts w:ascii="Wingdings" w:hAnsi="Wingdings" w:hint="default"/>
      </w:rPr>
    </w:lvl>
    <w:lvl w:ilvl="1" w:tplc="08090003" w:tentative="1">
      <w:start w:val="1"/>
      <w:numFmt w:val="bullet"/>
      <w:lvlText w:val="o"/>
      <w:lvlJc w:val="left"/>
      <w:pPr>
        <w:ind w:left="1963" w:hanging="360"/>
      </w:pPr>
      <w:rPr>
        <w:rFonts w:ascii="Courier New" w:hAnsi="Courier New" w:cs="Courier New" w:hint="default"/>
      </w:rPr>
    </w:lvl>
    <w:lvl w:ilvl="2" w:tplc="08090005" w:tentative="1">
      <w:start w:val="1"/>
      <w:numFmt w:val="bullet"/>
      <w:lvlText w:val=""/>
      <w:lvlJc w:val="left"/>
      <w:pPr>
        <w:ind w:left="2683" w:hanging="360"/>
      </w:pPr>
      <w:rPr>
        <w:rFonts w:ascii="Wingdings" w:hAnsi="Wingdings" w:hint="default"/>
      </w:rPr>
    </w:lvl>
    <w:lvl w:ilvl="3" w:tplc="08090001" w:tentative="1">
      <w:start w:val="1"/>
      <w:numFmt w:val="bullet"/>
      <w:lvlText w:val=""/>
      <w:lvlJc w:val="left"/>
      <w:pPr>
        <w:ind w:left="3403" w:hanging="360"/>
      </w:pPr>
      <w:rPr>
        <w:rFonts w:ascii="Symbol" w:hAnsi="Symbol" w:hint="default"/>
      </w:rPr>
    </w:lvl>
    <w:lvl w:ilvl="4" w:tplc="08090003" w:tentative="1">
      <w:start w:val="1"/>
      <w:numFmt w:val="bullet"/>
      <w:lvlText w:val="o"/>
      <w:lvlJc w:val="left"/>
      <w:pPr>
        <w:ind w:left="4123" w:hanging="360"/>
      </w:pPr>
      <w:rPr>
        <w:rFonts w:ascii="Courier New" w:hAnsi="Courier New" w:cs="Courier New" w:hint="default"/>
      </w:rPr>
    </w:lvl>
    <w:lvl w:ilvl="5" w:tplc="08090005" w:tentative="1">
      <w:start w:val="1"/>
      <w:numFmt w:val="bullet"/>
      <w:lvlText w:val=""/>
      <w:lvlJc w:val="left"/>
      <w:pPr>
        <w:ind w:left="4843" w:hanging="360"/>
      </w:pPr>
      <w:rPr>
        <w:rFonts w:ascii="Wingdings" w:hAnsi="Wingdings" w:hint="default"/>
      </w:rPr>
    </w:lvl>
    <w:lvl w:ilvl="6" w:tplc="08090001" w:tentative="1">
      <w:start w:val="1"/>
      <w:numFmt w:val="bullet"/>
      <w:lvlText w:val=""/>
      <w:lvlJc w:val="left"/>
      <w:pPr>
        <w:ind w:left="5563" w:hanging="360"/>
      </w:pPr>
      <w:rPr>
        <w:rFonts w:ascii="Symbol" w:hAnsi="Symbol" w:hint="default"/>
      </w:rPr>
    </w:lvl>
    <w:lvl w:ilvl="7" w:tplc="08090003" w:tentative="1">
      <w:start w:val="1"/>
      <w:numFmt w:val="bullet"/>
      <w:lvlText w:val="o"/>
      <w:lvlJc w:val="left"/>
      <w:pPr>
        <w:ind w:left="6283" w:hanging="360"/>
      </w:pPr>
      <w:rPr>
        <w:rFonts w:ascii="Courier New" w:hAnsi="Courier New" w:cs="Courier New" w:hint="default"/>
      </w:rPr>
    </w:lvl>
    <w:lvl w:ilvl="8" w:tplc="08090005" w:tentative="1">
      <w:start w:val="1"/>
      <w:numFmt w:val="bullet"/>
      <w:lvlText w:val=""/>
      <w:lvlJc w:val="left"/>
      <w:pPr>
        <w:ind w:left="7003" w:hanging="360"/>
      </w:pPr>
      <w:rPr>
        <w:rFonts w:ascii="Wingdings" w:hAnsi="Wingdings" w:hint="default"/>
      </w:rPr>
    </w:lvl>
  </w:abstractNum>
  <w:abstractNum w:abstractNumId="2"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7101E4A"/>
    <w:multiLevelType w:val="hybridMultilevel"/>
    <w:tmpl w:val="59F0E3D4"/>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4" w15:restartNumberingAfterBreak="0">
    <w:nsid w:val="07FB5DE0"/>
    <w:multiLevelType w:val="hybridMultilevel"/>
    <w:tmpl w:val="4DC049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650F0"/>
    <w:multiLevelType w:val="hybridMultilevel"/>
    <w:tmpl w:val="8D0CA8B4"/>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6" w15:restartNumberingAfterBreak="0">
    <w:nsid w:val="0A050B05"/>
    <w:multiLevelType w:val="hybridMultilevel"/>
    <w:tmpl w:val="C888B1BA"/>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7"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A75222E"/>
    <w:multiLevelType w:val="hybridMultilevel"/>
    <w:tmpl w:val="E7FA1F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0" w15:restartNumberingAfterBreak="0">
    <w:nsid w:val="20521936"/>
    <w:multiLevelType w:val="multilevel"/>
    <w:tmpl w:val="07CEDC44"/>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737" w:hanging="380"/>
      </w:pPr>
      <w:rPr>
        <w:rFonts w:hint="default"/>
      </w:rPr>
    </w:lvl>
    <w:lvl w:ilvl="2">
      <w:start w:val="1"/>
      <w:numFmt w:val="bullet"/>
      <w:pStyle w:val="Number-Bodylevel3"/>
      <w:lvlText w:val=""/>
      <w:lvlJc w:val="left"/>
      <w:pPr>
        <w:ind w:left="1134" w:hanging="17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1" w15:restartNumberingAfterBreak="0">
    <w:nsid w:val="20F1668E"/>
    <w:multiLevelType w:val="hybridMultilevel"/>
    <w:tmpl w:val="2C2ACD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D1664"/>
    <w:multiLevelType w:val="hybridMultilevel"/>
    <w:tmpl w:val="77A46E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6174F"/>
    <w:multiLevelType w:val="hybridMultilevel"/>
    <w:tmpl w:val="C88C21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C2BD5"/>
    <w:multiLevelType w:val="hybridMultilevel"/>
    <w:tmpl w:val="9020A7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270F2"/>
    <w:multiLevelType w:val="hybridMultilevel"/>
    <w:tmpl w:val="7D50E562"/>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6"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99F7521"/>
    <w:multiLevelType w:val="hybridMultilevel"/>
    <w:tmpl w:val="8B8284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56689"/>
    <w:multiLevelType w:val="hybridMultilevel"/>
    <w:tmpl w:val="D4ECD7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0707A"/>
    <w:multiLevelType w:val="hybridMultilevel"/>
    <w:tmpl w:val="7A3CDAF8"/>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0" w15:restartNumberingAfterBreak="0">
    <w:nsid w:val="36812378"/>
    <w:multiLevelType w:val="hybridMultilevel"/>
    <w:tmpl w:val="B0FEA62E"/>
    <w:lvl w:ilvl="0" w:tplc="08090005">
      <w:start w:val="1"/>
      <w:numFmt w:val="bullet"/>
      <w:lvlText w:val=""/>
      <w:lvlJc w:val="left"/>
      <w:pPr>
        <w:ind w:left="1406" w:hanging="360"/>
      </w:pPr>
      <w:rPr>
        <w:rFonts w:ascii="Wingdings" w:hAnsi="Wingdings" w:hint="default"/>
      </w:rPr>
    </w:lvl>
    <w:lvl w:ilvl="1" w:tplc="08090003" w:tentative="1">
      <w:start w:val="1"/>
      <w:numFmt w:val="bullet"/>
      <w:lvlText w:val="o"/>
      <w:lvlJc w:val="left"/>
      <w:pPr>
        <w:ind w:left="1963" w:hanging="360"/>
      </w:pPr>
      <w:rPr>
        <w:rFonts w:ascii="Courier New" w:hAnsi="Courier New" w:cs="Courier New" w:hint="default"/>
      </w:rPr>
    </w:lvl>
    <w:lvl w:ilvl="2" w:tplc="08090005" w:tentative="1">
      <w:start w:val="1"/>
      <w:numFmt w:val="bullet"/>
      <w:lvlText w:val=""/>
      <w:lvlJc w:val="left"/>
      <w:pPr>
        <w:ind w:left="2683" w:hanging="360"/>
      </w:pPr>
      <w:rPr>
        <w:rFonts w:ascii="Wingdings" w:hAnsi="Wingdings" w:hint="default"/>
      </w:rPr>
    </w:lvl>
    <w:lvl w:ilvl="3" w:tplc="08090001" w:tentative="1">
      <w:start w:val="1"/>
      <w:numFmt w:val="bullet"/>
      <w:lvlText w:val=""/>
      <w:lvlJc w:val="left"/>
      <w:pPr>
        <w:ind w:left="3403" w:hanging="360"/>
      </w:pPr>
      <w:rPr>
        <w:rFonts w:ascii="Symbol" w:hAnsi="Symbol" w:hint="default"/>
      </w:rPr>
    </w:lvl>
    <w:lvl w:ilvl="4" w:tplc="08090003" w:tentative="1">
      <w:start w:val="1"/>
      <w:numFmt w:val="bullet"/>
      <w:lvlText w:val="o"/>
      <w:lvlJc w:val="left"/>
      <w:pPr>
        <w:ind w:left="4123" w:hanging="360"/>
      </w:pPr>
      <w:rPr>
        <w:rFonts w:ascii="Courier New" w:hAnsi="Courier New" w:cs="Courier New" w:hint="default"/>
      </w:rPr>
    </w:lvl>
    <w:lvl w:ilvl="5" w:tplc="08090005" w:tentative="1">
      <w:start w:val="1"/>
      <w:numFmt w:val="bullet"/>
      <w:lvlText w:val=""/>
      <w:lvlJc w:val="left"/>
      <w:pPr>
        <w:ind w:left="4843" w:hanging="360"/>
      </w:pPr>
      <w:rPr>
        <w:rFonts w:ascii="Wingdings" w:hAnsi="Wingdings" w:hint="default"/>
      </w:rPr>
    </w:lvl>
    <w:lvl w:ilvl="6" w:tplc="08090001" w:tentative="1">
      <w:start w:val="1"/>
      <w:numFmt w:val="bullet"/>
      <w:lvlText w:val=""/>
      <w:lvlJc w:val="left"/>
      <w:pPr>
        <w:ind w:left="5563" w:hanging="360"/>
      </w:pPr>
      <w:rPr>
        <w:rFonts w:ascii="Symbol" w:hAnsi="Symbol" w:hint="default"/>
      </w:rPr>
    </w:lvl>
    <w:lvl w:ilvl="7" w:tplc="08090003" w:tentative="1">
      <w:start w:val="1"/>
      <w:numFmt w:val="bullet"/>
      <w:lvlText w:val="o"/>
      <w:lvlJc w:val="left"/>
      <w:pPr>
        <w:ind w:left="6283" w:hanging="360"/>
      </w:pPr>
      <w:rPr>
        <w:rFonts w:ascii="Courier New" w:hAnsi="Courier New" w:cs="Courier New" w:hint="default"/>
      </w:rPr>
    </w:lvl>
    <w:lvl w:ilvl="8" w:tplc="08090005" w:tentative="1">
      <w:start w:val="1"/>
      <w:numFmt w:val="bullet"/>
      <w:lvlText w:val=""/>
      <w:lvlJc w:val="left"/>
      <w:pPr>
        <w:ind w:left="7003" w:hanging="360"/>
      </w:pPr>
      <w:rPr>
        <w:rFonts w:ascii="Wingdings" w:hAnsi="Wingdings" w:hint="default"/>
      </w:rPr>
    </w:lvl>
  </w:abstractNum>
  <w:abstractNum w:abstractNumId="21"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9B3373F"/>
    <w:multiLevelType w:val="hybridMultilevel"/>
    <w:tmpl w:val="56626A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F32B92"/>
    <w:multiLevelType w:val="hybridMultilevel"/>
    <w:tmpl w:val="700E5830"/>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4" w15:restartNumberingAfterBreak="0">
    <w:nsid w:val="3CDE404B"/>
    <w:multiLevelType w:val="hybridMultilevel"/>
    <w:tmpl w:val="9E92D88A"/>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5" w15:restartNumberingAfterBreak="0">
    <w:nsid w:val="41813C9E"/>
    <w:multiLevelType w:val="hybridMultilevel"/>
    <w:tmpl w:val="8800F3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86ED6"/>
    <w:multiLevelType w:val="hybridMultilevel"/>
    <w:tmpl w:val="C0065552"/>
    <w:lvl w:ilvl="0" w:tplc="08090005">
      <w:start w:val="1"/>
      <w:numFmt w:val="bullet"/>
      <w:lvlText w:val=""/>
      <w:lvlJc w:val="left"/>
      <w:pPr>
        <w:ind w:left="1243" w:hanging="360"/>
      </w:pPr>
      <w:rPr>
        <w:rFonts w:ascii="Wingdings" w:hAnsi="Wingdings" w:hint="default"/>
      </w:rPr>
    </w:lvl>
    <w:lvl w:ilvl="1" w:tplc="08090003" w:tentative="1">
      <w:start w:val="1"/>
      <w:numFmt w:val="bullet"/>
      <w:lvlText w:val="o"/>
      <w:lvlJc w:val="left"/>
      <w:pPr>
        <w:ind w:left="1963" w:hanging="360"/>
      </w:pPr>
      <w:rPr>
        <w:rFonts w:ascii="Courier New" w:hAnsi="Courier New" w:cs="Courier New" w:hint="default"/>
      </w:rPr>
    </w:lvl>
    <w:lvl w:ilvl="2" w:tplc="08090005" w:tentative="1">
      <w:start w:val="1"/>
      <w:numFmt w:val="bullet"/>
      <w:lvlText w:val=""/>
      <w:lvlJc w:val="left"/>
      <w:pPr>
        <w:ind w:left="2683" w:hanging="360"/>
      </w:pPr>
      <w:rPr>
        <w:rFonts w:ascii="Wingdings" w:hAnsi="Wingdings" w:hint="default"/>
      </w:rPr>
    </w:lvl>
    <w:lvl w:ilvl="3" w:tplc="08090001" w:tentative="1">
      <w:start w:val="1"/>
      <w:numFmt w:val="bullet"/>
      <w:lvlText w:val=""/>
      <w:lvlJc w:val="left"/>
      <w:pPr>
        <w:ind w:left="3403" w:hanging="360"/>
      </w:pPr>
      <w:rPr>
        <w:rFonts w:ascii="Symbol" w:hAnsi="Symbol" w:hint="default"/>
      </w:rPr>
    </w:lvl>
    <w:lvl w:ilvl="4" w:tplc="08090003" w:tentative="1">
      <w:start w:val="1"/>
      <w:numFmt w:val="bullet"/>
      <w:lvlText w:val="o"/>
      <w:lvlJc w:val="left"/>
      <w:pPr>
        <w:ind w:left="4123" w:hanging="360"/>
      </w:pPr>
      <w:rPr>
        <w:rFonts w:ascii="Courier New" w:hAnsi="Courier New" w:cs="Courier New" w:hint="default"/>
      </w:rPr>
    </w:lvl>
    <w:lvl w:ilvl="5" w:tplc="08090005" w:tentative="1">
      <w:start w:val="1"/>
      <w:numFmt w:val="bullet"/>
      <w:lvlText w:val=""/>
      <w:lvlJc w:val="left"/>
      <w:pPr>
        <w:ind w:left="4843" w:hanging="360"/>
      </w:pPr>
      <w:rPr>
        <w:rFonts w:ascii="Wingdings" w:hAnsi="Wingdings" w:hint="default"/>
      </w:rPr>
    </w:lvl>
    <w:lvl w:ilvl="6" w:tplc="08090001" w:tentative="1">
      <w:start w:val="1"/>
      <w:numFmt w:val="bullet"/>
      <w:lvlText w:val=""/>
      <w:lvlJc w:val="left"/>
      <w:pPr>
        <w:ind w:left="5563" w:hanging="360"/>
      </w:pPr>
      <w:rPr>
        <w:rFonts w:ascii="Symbol" w:hAnsi="Symbol" w:hint="default"/>
      </w:rPr>
    </w:lvl>
    <w:lvl w:ilvl="7" w:tplc="08090003" w:tentative="1">
      <w:start w:val="1"/>
      <w:numFmt w:val="bullet"/>
      <w:lvlText w:val="o"/>
      <w:lvlJc w:val="left"/>
      <w:pPr>
        <w:ind w:left="6283" w:hanging="360"/>
      </w:pPr>
      <w:rPr>
        <w:rFonts w:ascii="Courier New" w:hAnsi="Courier New" w:cs="Courier New" w:hint="default"/>
      </w:rPr>
    </w:lvl>
    <w:lvl w:ilvl="8" w:tplc="08090005" w:tentative="1">
      <w:start w:val="1"/>
      <w:numFmt w:val="bullet"/>
      <w:lvlText w:val=""/>
      <w:lvlJc w:val="left"/>
      <w:pPr>
        <w:ind w:left="7003" w:hanging="360"/>
      </w:pPr>
      <w:rPr>
        <w:rFonts w:ascii="Wingdings" w:hAnsi="Wingdings" w:hint="default"/>
      </w:rPr>
    </w:lvl>
  </w:abstractNum>
  <w:abstractNum w:abstractNumId="27" w15:restartNumberingAfterBreak="0">
    <w:nsid w:val="484C602E"/>
    <w:multiLevelType w:val="hybridMultilevel"/>
    <w:tmpl w:val="3E582D94"/>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8"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9" w15:restartNumberingAfterBreak="0">
    <w:nsid w:val="4B7C0A28"/>
    <w:multiLevelType w:val="hybridMultilevel"/>
    <w:tmpl w:val="B3EC0F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1" w15:restartNumberingAfterBreak="0">
    <w:nsid w:val="4D26764B"/>
    <w:multiLevelType w:val="hybridMultilevel"/>
    <w:tmpl w:val="E1E82164"/>
    <w:lvl w:ilvl="0" w:tplc="648810EE">
      <w:start w:val="1"/>
      <w:numFmt w:val="lowerRoman"/>
      <w:lvlText w:val="%1."/>
      <w:lvlJc w:val="left"/>
      <w:pPr>
        <w:ind w:left="720" w:hanging="360"/>
      </w:pPr>
      <w:rPr>
        <w:rFonts w:hint="default"/>
      </w:rPr>
    </w:lvl>
    <w:lvl w:ilvl="1" w:tplc="648810E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75049F"/>
    <w:multiLevelType w:val="hybridMultilevel"/>
    <w:tmpl w:val="F4E8EB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53D963BA"/>
    <w:multiLevelType w:val="hybridMultilevel"/>
    <w:tmpl w:val="511C23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5A4590"/>
    <w:multiLevelType w:val="hybridMultilevel"/>
    <w:tmpl w:val="CADC0F32"/>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37"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BAD35AE"/>
    <w:multiLevelType w:val="hybridMultilevel"/>
    <w:tmpl w:val="44E0B2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1" w15:restartNumberingAfterBreak="0">
    <w:nsid w:val="5D1D73EF"/>
    <w:multiLevelType w:val="hybridMultilevel"/>
    <w:tmpl w:val="D9227AE0"/>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42" w15:restartNumberingAfterBreak="0">
    <w:nsid w:val="5F6040CE"/>
    <w:multiLevelType w:val="hybridMultilevel"/>
    <w:tmpl w:val="B02298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4" w15:restartNumberingAfterBreak="0">
    <w:nsid w:val="6234210C"/>
    <w:multiLevelType w:val="multilevel"/>
    <w:tmpl w:val="18607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4E439A7"/>
    <w:multiLevelType w:val="hybridMultilevel"/>
    <w:tmpl w:val="00FC1576"/>
    <w:lvl w:ilvl="0" w:tplc="648810EE">
      <w:start w:val="1"/>
      <w:numFmt w:val="lowerRoman"/>
      <w:lvlText w:val="%1."/>
      <w:lvlJc w:val="left"/>
      <w:pPr>
        <w:ind w:left="720" w:hanging="360"/>
      </w:pPr>
      <w:rPr>
        <w:rFonts w:hint="default"/>
      </w:rPr>
    </w:lvl>
    <w:lvl w:ilvl="1" w:tplc="648810E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5023B63"/>
    <w:multiLevelType w:val="hybridMultilevel"/>
    <w:tmpl w:val="0540E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8"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9"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0" w15:restartNumberingAfterBreak="0">
    <w:nsid w:val="6BBE1BD3"/>
    <w:multiLevelType w:val="hybridMultilevel"/>
    <w:tmpl w:val="662C1C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6E7A0EE7"/>
    <w:multiLevelType w:val="hybridMultilevel"/>
    <w:tmpl w:val="DF22A6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4"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5" w15:restartNumberingAfterBreak="0">
    <w:nsid w:val="795A3BF9"/>
    <w:multiLevelType w:val="hybridMultilevel"/>
    <w:tmpl w:val="014E8F40"/>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56" w15:restartNumberingAfterBreak="0">
    <w:nsid w:val="7988165E"/>
    <w:multiLevelType w:val="hybridMultilevel"/>
    <w:tmpl w:val="81EA8E50"/>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57" w15:restartNumberingAfterBreak="0">
    <w:nsid w:val="798834F9"/>
    <w:multiLevelType w:val="hybridMultilevel"/>
    <w:tmpl w:val="D584B7F2"/>
    <w:lvl w:ilvl="0" w:tplc="08090005">
      <w:start w:val="1"/>
      <w:numFmt w:val="bullet"/>
      <w:lvlText w:val=""/>
      <w:lvlJc w:val="left"/>
      <w:pPr>
        <w:ind w:left="1406" w:hanging="360"/>
      </w:pPr>
      <w:rPr>
        <w:rFonts w:ascii="Wingdings" w:hAnsi="Wingdings" w:hint="default"/>
      </w:rPr>
    </w:lvl>
    <w:lvl w:ilvl="1" w:tplc="08090003" w:tentative="1">
      <w:start w:val="1"/>
      <w:numFmt w:val="bullet"/>
      <w:lvlText w:val="o"/>
      <w:lvlJc w:val="left"/>
      <w:pPr>
        <w:ind w:left="1963" w:hanging="360"/>
      </w:pPr>
      <w:rPr>
        <w:rFonts w:ascii="Courier New" w:hAnsi="Courier New" w:cs="Courier New" w:hint="default"/>
      </w:rPr>
    </w:lvl>
    <w:lvl w:ilvl="2" w:tplc="08090005" w:tentative="1">
      <w:start w:val="1"/>
      <w:numFmt w:val="bullet"/>
      <w:lvlText w:val=""/>
      <w:lvlJc w:val="left"/>
      <w:pPr>
        <w:ind w:left="2683" w:hanging="360"/>
      </w:pPr>
      <w:rPr>
        <w:rFonts w:ascii="Wingdings" w:hAnsi="Wingdings" w:hint="default"/>
      </w:rPr>
    </w:lvl>
    <w:lvl w:ilvl="3" w:tplc="08090001" w:tentative="1">
      <w:start w:val="1"/>
      <w:numFmt w:val="bullet"/>
      <w:lvlText w:val=""/>
      <w:lvlJc w:val="left"/>
      <w:pPr>
        <w:ind w:left="3403" w:hanging="360"/>
      </w:pPr>
      <w:rPr>
        <w:rFonts w:ascii="Symbol" w:hAnsi="Symbol" w:hint="default"/>
      </w:rPr>
    </w:lvl>
    <w:lvl w:ilvl="4" w:tplc="08090003" w:tentative="1">
      <w:start w:val="1"/>
      <w:numFmt w:val="bullet"/>
      <w:lvlText w:val="o"/>
      <w:lvlJc w:val="left"/>
      <w:pPr>
        <w:ind w:left="4123" w:hanging="360"/>
      </w:pPr>
      <w:rPr>
        <w:rFonts w:ascii="Courier New" w:hAnsi="Courier New" w:cs="Courier New" w:hint="default"/>
      </w:rPr>
    </w:lvl>
    <w:lvl w:ilvl="5" w:tplc="08090005" w:tentative="1">
      <w:start w:val="1"/>
      <w:numFmt w:val="bullet"/>
      <w:lvlText w:val=""/>
      <w:lvlJc w:val="left"/>
      <w:pPr>
        <w:ind w:left="4843" w:hanging="360"/>
      </w:pPr>
      <w:rPr>
        <w:rFonts w:ascii="Wingdings" w:hAnsi="Wingdings" w:hint="default"/>
      </w:rPr>
    </w:lvl>
    <w:lvl w:ilvl="6" w:tplc="08090001" w:tentative="1">
      <w:start w:val="1"/>
      <w:numFmt w:val="bullet"/>
      <w:lvlText w:val=""/>
      <w:lvlJc w:val="left"/>
      <w:pPr>
        <w:ind w:left="5563" w:hanging="360"/>
      </w:pPr>
      <w:rPr>
        <w:rFonts w:ascii="Symbol" w:hAnsi="Symbol" w:hint="default"/>
      </w:rPr>
    </w:lvl>
    <w:lvl w:ilvl="7" w:tplc="08090003" w:tentative="1">
      <w:start w:val="1"/>
      <w:numFmt w:val="bullet"/>
      <w:lvlText w:val="o"/>
      <w:lvlJc w:val="left"/>
      <w:pPr>
        <w:ind w:left="6283" w:hanging="360"/>
      </w:pPr>
      <w:rPr>
        <w:rFonts w:ascii="Courier New" w:hAnsi="Courier New" w:cs="Courier New" w:hint="default"/>
      </w:rPr>
    </w:lvl>
    <w:lvl w:ilvl="8" w:tplc="08090005" w:tentative="1">
      <w:start w:val="1"/>
      <w:numFmt w:val="bullet"/>
      <w:lvlText w:val=""/>
      <w:lvlJc w:val="left"/>
      <w:pPr>
        <w:ind w:left="700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5"/>
  </w:num>
  <w:num w:numId="4">
    <w:abstractNumId w:val="8"/>
  </w:num>
  <w:num w:numId="5">
    <w:abstractNumId w:val="57"/>
  </w:num>
  <w:num w:numId="6">
    <w:abstractNumId w:val="20"/>
  </w:num>
  <w:num w:numId="7">
    <w:abstractNumId w:val="14"/>
  </w:num>
  <w:num w:numId="8">
    <w:abstractNumId w:val="52"/>
  </w:num>
  <w:num w:numId="9">
    <w:abstractNumId w:val="1"/>
  </w:num>
  <w:num w:numId="10">
    <w:abstractNumId w:val="22"/>
  </w:num>
  <w:num w:numId="11">
    <w:abstractNumId w:val="13"/>
  </w:num>
  <w:num w:numId="12">
    <w:abstractNumId w:val="56"/>
  </w:num>
  <w:num w:numId="13">
    <w:abstractNumId w:val="36"/>
  </w:num>
  <w:num w:numId="14">
    <w:abstractNumId w:val="15"/>
  </w:num>
  <w:num w:numId="15">
    <w:abstractNumId w:val="38"/>
  </w:num>
  <w:num w:numId="16">
    <w:abstractNumId w:val="29"/>
  </w:num>
  <w:num w:numId="17">
    <w:abstractNumId w:val="46"/>
  </w:num>
  <w:num w:numId="18">
    <w:abstractNumId w:val="18"/>
  </w:num>
  <w:num w:numId="19">
    <w:abstractNumId w:val="35"/>
  </w:num>
  <w:num w:numId="20">
    <w:abstractNumId w:val="12"/>
  </w:num>
  <w:num w:numId="21">
    <w:abstractNumId w:val="11"/>
  </w:num>
  <w:num w:numId="22">
    <w:abstractNumId w:val="27"/>
  </w:num>
  <w:num w:numId="23">
    <w:abstractNumId w:val="42"/>
  </w:num>
  <w:num w:numId="24">
    <w:abstractNumId w:val="55"/>
  </w:num>
  <w:num w:numId="25">
    <w:abstractNumId w:val="3"/>
  </w:num>
  <w:num w:numId="26">
    <w:abstractNumId w:val="24"/>
  </w:num>
  <w:num w:numId="27">
    <w:abstractNumId w:val="50"/>
  </w:num>
  <w:num w:numId="28">
    <w:abstractNumId w:val="26"/>
  </w:num>
  <w:num w:numId="29">
    <w:abstractNumId w:val="17"/>
  </w:num>
  <w:num w:numId="30">
    <w:abstractNumId w:val="6"/>
  </w:num>
  <w:num w:numId="31">
    <w:abstractNumId w:val="5"/>
  </w:num>
  <w:num w:numId="32">
    <w:abstractNumId w:val="4"/>
  </w:num>
  <w:num w:numId="33">
    <w:abstractNumId w:val="33"/>
  </w:num>
  <w:num w:numId="34">
    <w:abstractNumId w:val="31"/>
  </w:num>
  <w:num w:numId="35">
    <w:abstractNumId w:val="45"/>
  </w:num>
  <w:num w:numId="36">
    <w:abstractNumId w:val="23"/>
  </w:num>
  <w:num w:numId="37">
    <w:abstractNumId w:val="19"/>
  </w:num>
  <w:num w:numId="38">
    <w:abstractNumId w:val="44"/>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1"/>
  </w:num>
  <w:num w:numId="44">
    <w:abstractNumId w:val="16"/>
  </w:num>
  <w:num w:numId="45">
    <w:abstractNumId w:val="37"/>
  </w:num>
  <w:num w:numId="46">
    <w:abstractNumId w:val="32"/>
  </w:num>
  <w:num w:numId="47">
    <w:abstractNumId w:val="51"/>
  </w:num>
  <w:num w:numId="48">
    <w:abstractNumId w:val="7"/>
  </w:num>
  <w:num w:numId="49">
    <w:abstractNumId w:val="47"/>
  </w:num>
  <w:num w:numId="50">
    <w:abstractNumId w:val="9"/>
  </w:num>
  <w:num w:numId="51">
    <w:abstractNumId w:val="34"/>
  </w:num>
  <w:num w:numId="52">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KrhUCJaD/fqpvfht7Ppr71q9AjkPbgNLHwD3kWIpoc+dP+2WnCnf+StgvxIFklZQp6TF+5r9oDtm4A1vBW8zg==" w:salt="8Je/XlOYdIcmUq+Fa4Af5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811"/>
    <w:rsid w:val="000019EB"/>
    <w:rsid w:val="00001B55"/>
    <w:rsid w:val="000026DF"/>
    <w:rsid w:val="00002AD2"/>
    <w:rsid w:val="00002AD5"/>
    <w:rsid w:val="00002E7E"/>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5F53"/>
    <w:rsid w:val="00006172"/>
    <w:rsid w:val="00006255"/>
    <w:rsid w:val="000069BB"/>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D23"/>
    <w:rsid w:val="0001428E"/>
    <w:rsid w:val="00014722"/>
    <w:rsid w:val="00014A1C"/>
    <w:rsid w:val="00014E43"/>
    <w:rsid w:val="00014FEF"/>
    <w:rsid w:val="000153D0"/>
    <w:rsid w:val="00015641"/>
    <w:rsid w:val="000156E2"/>
    <w:rsid w:val="00015793"/>
    <w:rsid w:val="00015987"/>
    <w:rsid w:val="00015CB4"/>
    <w:rsid w:val="0001608A"/>
    <w:rsid w:val="0001621D"/>
    <w:rsid w:val="000163A5"/>
    <w:rsid w:val="00016400"/>
    <w:rsid w:val="00016A55"/>
    <w:rsid w:val="00016DAB"/>
    <w:rsid w:val="00016FE2"/>
    <w:rsid w:val="0001721F"/>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23BF"/>
    <w:rsid w:val="00022724"/>
    <w:rsid w:val="00023095"/>
    <w:rsid w:val="0002326F"/>
    <w:rsid w:val="0002375C"/>
    <w:rsid w:val="000239E2"/>
    <w:rsid w:val="00023A75"/>
    <w:rsid w:val="00023E2A"/>
    <w:rsid w:val="00023F16"/>
    <w:rsid w:val="00024183"/>
    <w:rsid w:val="000241A6"/>
    <w:rsid w:val="000243D2"/>
    <w:rsid w:val="00024565"/>
    <w:rsid w:val="0002482A"/>
    <w:rsid w:val="00024F76"/>
    <w:rsid w:val="00025E25"/>
    <w:rsid w:val="00025F68"/>
    <w:rsid w:val="00026F70"/>
    <w:rsid w:val="00027836"/>
    <w:rsid w:val="000300E4"/>
    <w:rsid w:val="000303AD"/>
    <w:rsid w:val="000308EC"/>
    <w:rsid w:val="00030DDA"/>
    <w:rsid w:val="00030FFC"/>
    <w:rsid w:val="000313B5"/>
    <w:rsid w:val="000314CF"/>
    <w:rsid w:val="000317A4"/>
    <w:rsid w:val="0003185C"/>
    <w:rsid w:val="00031BDD"/>
    <w:rsid w:val="00031D54"/>
    <w:rsid w:val="00031DF6"/>
    <w:rsid w:val="00032A93"/>
    <w:rsid w:val="00033591"/>
    <w:rsid w:val="000336AB"/>
    <w:rsid w:val="000338B6"/>
    <w:rsid w:val="00033E47"/>
    <w:rsid w:val="00034722"/>
    <w:rsid w:val="000349E9"/>
    <w:rsid w:val="00034FFB"/>
    <w:rsid w:val="0003511A"/>
    <w:rsid w:val="0003539F"/>
    <w:rsid w:val="00035914"/>
    <w:rsid w:val="000362D8"/>
    <w:rsid w:val="000367CC"/>
    <w:rsid w:val="00036EA7"/>
    <w:rsid w:val="000373CC"/>
    <w:rsid w:val="000375CD"/>
    <w:rsid w:val="00037DA0"/>
    <w:rsid w:val="00037DFB"/>
    <w:rsid w:val="00040116"/>
    <w:rsid w:val="0004039D"/>
    <w:rsid w:val="00040991"/>
    <w:rsid w:val="00040A5B"/>
    <w:rsid w:val="00040B4D"/>
    <w:rsid w:val="00040E39"/>
    <w:rsid w:val="000413A4"/>
    <w:rsid w:val="0004196B"/>
    <w:rsid w:val="000432D6"/>
    <w:rsid w:val="000433A9"/>
    <w:rsid w:val="0004341F"/>
    <w:rsid w:val="000436BD"/>
    <w:rsid w:val="00043F79"/>
    <w:rsid w:val="0004417C"/>
    <w:rsid w:val="000442C6"/>
    <w:rsid w:val="00044682"/>
    <w:rsid w:val="00044F61"/>
    <w:rsid w:val="0004520E"/>
    <w:rsid w:val="000455AF"/>
    <w:rsid w:val="00045B1B"/>
    <w:rsid w:val="00045E00"/>
    <w:rsid w:val="00046332"/>
    <w:rsid w:val="000465B9"/>
    <w:rsid w:val="00047002"/>
    <w:rsid w:val="0004768E"/>
    <w:rsid w:val="000476B9"/>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217"/>
    <w:rsid w:val="00054798"/>
    <w:rsid w:val="00054B52"/>
    <w:rsid w:val="00054D63"/>
    <w:rsid w:val="00054E5F"/>
    <w:rsid w:val="0005507A"/>
    <w:rsid w:val="000555CF"/>
    <w:rsid w:val="00055BD3"/>
    <w:rsid w:val="00055D31"/>
    <w:rsid w:val="0005689C"/>
    <w:rsid w:val="00056E2C"/>
    <w:rsid w:val="00056FA3"/>
    <w:rsid w:val="0005737E"/>
    <w:rsid w:val="00057A5D"/>
    <w:rsid w:val="000602E5"/>
    <w:rsid w:val="00060894"/>
    <w:rsid w:val="00060D33"/>
    <w:rsid w:val="00060EC6"/>
    <w:rsid w:val="0006108B"/>
    <w:rsid w:val="00061147"/>
    <w:rsid w:val="00061259"/>
    <w:rsid w:val="00061CE7"/>
    <w:rsid w:val="00061DC4"/>
    <w:rsid w:val="00061E30"/>
    <w:rsid w:val="00062218"/>
    <w:rsid w:val="0006261F"/>
    <w:rsid w:val="0006268D"/>
    <w:rsid w:val="00062E66"/>
    <w:rsid w:val="00062F69"/>
    <w:rsid w:val="00062FD5"/>
    <w:rsid w:val="00063140"/>
    <w:rsid w:val="00063A87"/>
    <w:rsid w:val="00064016"/>
    <w:rsid w:val="000642E4"/>
    <w:rsid w:val="00064879"/>
    <w:rsid w:val="000649AE"/>
    <w:rsid w:val="00064F7E"/>
    <w:rsid w:val="00064FFA"/>
    <w:rsid w:val="00066229"/>
    <w:rsid w:val="0006626E"/>
    <w:rsid w:val="000665B1"/>
    <w:rsid w:val="000669E0"/>
    <w:rsid w:val="00066A99"/>
    <w:rsid w:val="0006753B"/>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4D"/>
    <w:rsid w:val="00072BC0"/>
    <w:rsid w:val="00072F27"/>
    <w:rsid w:val="0007324E"/>
    <w:rsid w:val="000738C3"/>
    <w:rsid w:val="00073D24"/>
    <w:rsid w:val="00074242"/>
    <w:rsid w:val="000744A4"/>
    <w:rsid w:val="00074748"/>
    <w:rsid w:val="00074E58"/>
    <w:rsid w:val="000752D8"/>
    <w:rsid w:val="000755F5"/>
    <w:rsid w:val="0007599F"/>
    <w:rsid w:val="00075CD1"/>
    <w:rsid w:val="00075F68"/>
    <w:rsid w:val="00076980"/>
    <w:rsid w:val="00076F54"/>
    <w:rsid w:val="00077708"/>
    <w:rsid w:val="00077A86"/>
    <w:rsid w:val="00077E5C"/>
    <w:rsid w:val="00077F7E"/>
    <w:rsid w:val="0008064D"/>
    <w:rsid w:val="00080693"/>
    <w:rsid w:val="00080ACC"/>
    <w:rsid w:val="00080F03"/>
    <w:rsid w:val="000810A2"/>
    <w:rsid w:val="00081204"/>
    <w:rsid w:val="0008186C"/>
    <w:rsid w:val="00081BC8"/>
    <w:rsid w:val="00082A1B"/>
    <w:rsid w:val="00082AB2"/>
    <w:rsid w:val="00082D32"/>
    <w:rsid w:val="00082E3E"/>
    <w:rsid w:val="0008355A"/>
    <w:rsid w:val="0008438B"/>
    <w:rsid w:val="0008468E"/>
    <w:rsid w:val="00084875"/>
    <w:rsid w:val="000858D9"/>
    <w:rsid w:val="00085AF1"/>
    <w:rsid w:val="00085CA2"/>
    <w:rsid w:val="00085E6E"/>
    <w:rsid w:val="00086149"/>
    <w:rsid w:val="000863DD"/>
    <w:rsid w:val="00086400"/>
    <w:rsid w:val="0008657F"/>
    <w:rsid w:val="00086D71"/>
    <w:rsid w:val="00086FCC"/>
    <w:rsid w:val="00087825"/>
    <w:rsid w:val="000878CA"/>
    <w:rsid w:val="00087C7B"/>
    <w:rsid w:val="00090E2F"/>
    <w:rsid w:val="00091555"/>
    <w:rsid w:val="0009222B"/>
    <w:rsid w:val="000928FE"/>
    <w:rsid w:val="00092EEB"/>
    <w:rsid w:val="00093C25"/>
    <w:rsid w:val="00094847"/>
    <w:rsid w:val="00094ACD"/>
    <w:rsid w:val="00094B66"/>
    <w:rsid w:val="00094CDD"/>
    <w:rsid w:val="00095410"/>
    <w:rsid w:val="00095471"/>
    <w:rsid w:val="00095986"/>
    <w:rsid w:val="00095C1E"/>
    <w:rsid w:val="00096138"/>
    <w:rsid w:val="000967CA"/>
    <w:rsid w:val="00096B68"/>
    <w:rsid w:val="00096BA9"/>
    <w:rsid w:val="00096C0C"/>
    <w:rsid w:val="00096E8B"/>
    <w:rsid w:val="00097110"/>
    <w:rsid w:val="00097273"/>
    <w:rsid w:val="000973E5"/>
    <w:rsid w:val="00097D3B"/>
    <w:rsid w:val="000A01D6"/>
    <w:rsid w:val="000A0500"/>
    <w:rsid w:val="000A0B55"/>
    <w:rsid w:val="000A0F94"/>
    <w:rsid w:val="000A1241"/>
    <w:rsid w:val="000A15FB"/>
    <w:rsid w:val="000A1871"/>
    <w:rsid w:val="000A1F52"/>
    <w:rsid w:val="000A27EA"/>
    <w:rsid w:val="000A2B8C"/>
    <w:rsid w:val="000A315C"/>
    <w:rsid w:val="000A36BE"/>
    <w:rsid w:val="000A36F4"/>
    <w:rsid w:val="000A393B"/>
    <w:rsid w:val="000A4ADB"/>
    <w:rsid w:val="000A4DDD"/>
    <w:rsid w:val="000A55E7"/>
    <w:rsid w:val="000A5AAE"/>
    <w:rsid w:val="000A5B80"/>
    <w:rsid w:val="000A5CE9"/>
    <w:rsid w:val="000A6358"/>
    <w:rsid w:val="000A662C"/>
    <w:rsid w:val="000A6827"/>
    <w:rsid w:val="000A6EF1"/>
    <w:rsid w:val="000A712F"/>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AB8"/>
    <w:rsid w:val="000B3078"/>
    <w:rsid w:val="000B318C"/>
    <w:rsid w:val="000B39E1"/>
    <w:rsid w:val="000B3A94"/>
    <w:rsid w:val="000B3C74"/>
    <w:rsid w:val="000B3ED1"/>
    <w:rsid w:val="000B3F44"/>
    <w:rsid w:val="000B3FBC"/>
    <w:rsid w:val="000B443F"/>
    <w:rsid w:val="000B4681"/>
    <w:rsid w:val="000B4810"/>
    <w:rsid w:val="000B49C4"/>
    <w:rsid w:val="000B4E52"/>
    <w:rsid w:val="000B5B62"/>
    <w:rsid w:val="000B679B"/>
    <w:rsid w:val="000B67FC"/>
    <w:rsid w:val="000B69A5"/>
    <w:rsid w:val="000B6C09"/>
    <w:rsid w:val="000B6C6A"/>
    <w:rsid w:val="000B7103"/>
    <w:rsid w:val="000B76E9"/>
    <w:rsid w:val="000B777E"/>
    <w:rsid w:val="000B7B42"/>
    <w:rsid w:val="000B7B79"/>
    <w:rsid w:val="000B7D6D"/>
    <w:rsid w:val="000C00E0"/>
    <w:rsid w:val="000C01F2"/>
    <w:rsid w:val="000C0852"/>
    <w:rsid w:val="000C0A5F"/>
    <w:rsid w:val="000C0E1B"/>
    <w:rsid w:val="000C0E1E"/>
    <w:rsid w:val="000C1175"/>
    <w:rsid w:val="000C177A"/>
    <w:rsid w:val="000C19E6"/>
    <w:rsid w:val="000C20E3"/>
    <w:rsid w:val="000C273F"/>
    <w:rsid w:val="000C2E94"/>
    <w:rsid w:val="000C34C6"/>
    <w:rsid w:val="000C3A76"/>
    <w:rsid w:val="000C3ECC"/>
    <w:rsid w:val="000C43ED"/>
    <w:rsid w:val="000C4579"/>
    <w:rsid w:val="000C4D20"/>
    <w:rsid w:val="000C4D55"/>
    <w:rsid w:val="000C4E20"/>
    <w:rsid w:val="000C515E"/>
    <w:rsid w:val="000C5CB8"/>
    <w:rsid w:val="000C5D99"/>
    <w:rsid w:val="000C6073"/>
    <w:rsid w:val="000C654B"/>
    <w:rsid w:val="000C68B2"/>
    <w:rsid w:val="000C68C2"/>
    <w:rsid w:val="000C6CCC"/>
    <w:rsid w:val="000C6ED5"/>
    <w:rsid w:val="000C7056"/>
    <w:rsid w:val="000C7240"/>
    <w:rsid w:val="000C75F8"/>
    <w:rsid w:val="000D0976"/>
    <w:rsid w:val="000D0BA6"/>
    <w:rsid w:val="000D1124"/>
    <w:rsid w:val="000D11D9"/>
    <w:rsid w:val="000D12AD"/>
    <w:rsid w:val="000D1DE9"/>
    <w:rsid w:val="000D1E12"/>
    <w:rsid w:val="000D1EA0"/>
    <w:rsid w:val="000D2207"/>
    <w:rsid w:val="000D22A8"/>
    <w:rsid w:val="000D262B"/>
    <w:rsid w:val="000D2751"/>
    <w:rsid w:val="000D2939"/>
    <w:rsid w:val="000D2EEB"/>
    <w:rsid w:val="000D32F5"/>
    <w:rsid w:val="000D3351"/>
    <w:rsid w:val="000D3B8B"/>
    <w:rsid w:val="000D4891"/>
    <w:rsid w:val="000D4BE4"/>
    <w:rsid w:val="000D4CD9"/>
    <w:rsid w:val="000D4DA0"/>
    <w:rsid w:val="000D5833"/>
    <w:rsid w:val="000D66CF"/>
    <w:rsid w:val="000D7116"/>
    <w:rsid w:val="000D7CC5"/>
    <w:rsid w:val="000E01A7"/>
    <w:rsid w:val="000E045F"/>
    <w:rsid w:val="000E0514"/>
    <w:rsid w:val="000E0A6D"/>
    <w:rsid w:val="000E0C56"/>
    <w:rsid w:val="000E11DA"/>
    <w:rsid w:val="000E257C"/>
    <w:rsid w:val="000E2C40"/>
    <w:rsid w:val="000E33DD"/>
    <w:rsid w:val="000E34A6"/>
    <w:rsid w:val="000E3FF1"/>
    <w:rsid w:val="000E4531"/>
    <w:rsid w:val="000E462A"/>
    <w:rsid w:val="000E475B"/>
    <w:rsid w:val="000E489B"/>
    <w:rsid w:val="000E4A49"/>
    <w:rsid w:val="000E526A"/>
    <w:rsid w:val="000E54A5"/>
    <w:rsid w:val="000E561A"/>
    <w:rsid w:val="000E631D"/>
    <w:rsid w:val="000E6CC1"/>
    <w:rsid w:val="000E7104"/>
    <w:rsid w:val="000E733D"/>
    <w:rsid w:val="000E7571"/>
    <w:rsid w:val="000E79BB"/>
    <w:rsid w:val="000E7C1B"/>
    <w:rsid w:val="000E7D59"/>
    <w:rsid w:val="000E7E82"/>
    <w:rsid w:val="000F005B"/>
    <w:rsid w:val="000F0084"/>
    <w:rsid w:val="000F07AE"/>
    <w:rsid w:val="000F093E"/>
    <w:rsid w:val="000F0CB2"/>
    <w:rsid w:val="000F1CA4"/>
    <w:rsid w:val="000F1FD0"/>
    <w:rsid w:val="000F245C"/>
    <w:rsid w:val="000F2764"/>
    <w:rsid w:val="000F27F5"/>
    <w:rsid w:val="000F289D"/>
    <w:rsid w:val="000F2B11"/>
    <w:rsid w:val="000F2C8C"/>
    <w:rsid w:val="000F2C96"/>
    <w:rsid w:val="000F300B"/>
    <w:rsid w:val="000F31CA"/>
    <w:rsid w:val="000F40C4"/>
    <w:rsid w:val="000F45FB"/>
    <w:rsid w:val="000F4688"/>
    <w:rsid w:val="000F4A08"/>
    <w:rsid w:val="000F4BC3"/>
    <w:rsid w:val="000F4D4D"/>
    <w:rsid w:val="000F50F8"/>
    <w:rsid w:val="000F5435"/>
    <w:rsid w:val="000F5A19"/>
    <w:rsid w:val="000F5BFA"/>
    <w:rsid w:val="000F5C6B"/>
    <w:rsid w:val="000F5DC1"/>
    <w:rsid w:val="000F5DE7"/>
    <w:rsid w:val="000F66EF"/>
    <w:rsid w:val="000F6750"/>
    <w:rsid w:val="000F6ADF"/>
    <w:rsid w:val="000F6D19"/>
    <w:rsid w:val="000F6F4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38EB"/>
    <w:rsid w:val="0010418E"/>
    <w:rsid w:val="00104697"/>
    <w:rsid w:val="001046B0"/>
    <w:rsid w:val="001049A0"/>
    <w:rsid w:val="001050AE"/>
    <w:rsid w:val="001055A0"/>
    <w:rsid w:val="00105641"/>
    <w:rsid w:val="0010584E"/>
    <w:rsid w:val="00105C1D"/>
    <w:rsid w:val="00105FC6"/>
    <w:rsid w:val="001062C5"/>
    <w:rsid w:val="00106862"/>
    <w:rsid w:val="00106BF0"/>
    <w:rsid w:val="00106FE5"/>
    <w:rsid w:val="00107080"/>
    <w:rsid w:val="00107123"/>
    <w:rsid w:val="0010716C"/>
    <w:rsid w:val="00107186"/>
    <w:rsid w:val="0010737B"/>
    <w:rsid w:val="001073A2"/>
    <w:rsid w:val="001108C3"/>
    <w:rsid w:val="00110C6D"/>
    <w:rsid w:val="0011101B"/>
    <w:rsid w:val="00111060"/>
    <w:rsid w:val="001110A9"/>
    <w:rsid w:val="00111269"/>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9AE"/>
    <w:rsid w:val="00115D97"/>
    <w:rsid w:val="00116283"/>
    <w:rsid w:val="00116939"/>
    <w:rsid w:val="00116F45"/>
    <w:rsid w:val="001170CF"/>
    <w:rsid w:val="00117161"/>
    <w:rsid w:val="00117517"/>
    <w:rsid w:val="00117545"/>
    <w:rsid w:val="00117D31"/>
    <w:rsid w:val="00117EBD"/>
    <w:rsid w:val="001203CF"/>
    <w:rsid w:val="00120421"/>
    <w:rsid w:val="00120692"/>
    <w:rsid w:val="00120BEF"/>
    <w:rsid w:val="00121651"/>
    <w:rsid w:val="0012174A"/>
    <w:rsid w:val="0012209A"/>
    <w:rsid w:val="001222DE"/>
    <w:rsid w:val="00122D3C"/>
    <w:rsid w:val="00122DD9"/>
    <w:rsid w:val="00123203"/>
    <w:rsid w:val="001232AA"/>
    <w:rsid w:val="001232C7"/>
    <w:rsid w:val="001239F5"/>
    <w:rsid w:val="00123C02"/>
    <w:rsid w:val="00124207"/>
    <w:rsid w:val="0012453C"/>
    <w:rsid w:val="001246A9"/>
    <w:rsid w:val="001247BC"/>
    <w:rsid w:val="00124930"/>
    <w:rsid w:val="00124BE2"/>
    <w:rsid w:val="00124EF2"/>
    <w:rsid w:val="0012522B"/>
    <w:rsid w:val="001254DA"/>
    <w:rsid w:val="001257FA"/>
    <w:rsid w:val="00125957"/>
    <w:rsid w:val="00125BCC"/>
    <w:rsid w:val="00125C65"/>
    <w:rsid w:val="00125D3E"/>
    <w:rsid w:val="00125EF3"/>
    <w:rsid w:val="001260E7"/>
    <w:rsid w:val="001266B6"/>
    <w:rsid w:val="00126B24"/>
    <w:rsid w:val="0012724F"/>
    <w:rsid w:val="001273CA"/>
    <w:rsid w:val="00130140"/>
    <w:rsid w:val="00130202"/>
    <w:rsid w:val="001305AD"/>
    <w:rsid w:val="0013077A"/>
    <w:rsid w:val="00130815"/>
    <w:rsid w:val="00130AF7"/>
    <w:rsid w:val="00130E0A"/>
    <w:rsid w:val="00131AEC"/>
    <w:rsid w:val="00131DEB"/>
    <w:rsid w:val="00132064"/>
    <w:rsid w:val="0013218F"/>
    <w:rsid w:val="001321B5"/>
    <w:rsid w:val="001326A2"/>
    <w:rsid w:val="00132DD3"/>
    <w:rsid w:val="0013330E"/>
    <w:rsid w:val="00133332"/>
    <w:rsid w:val="0013377E"/>
    <w:rsid w:val="001343FE"/>
    <w:rsid w:val="0013464A"/>
    <w:rsid w:val="001346B3"/>
    <w:rsid w:val="00134AF0"/>
    <w:rsid w:val="00134BC7"/>
    <w:rsid w:val="00134C89"/>
    <w:rsid w:val="0013514D"/>
    <w:rsid w:val="0013571A"/>
    <w:rsid w:val="00135D27"/>
    <w:rsid w:val="00135D43"/>
    <w:rsid w:val="0013609C"/>
    <w:rsid w:val="001363AE"/>
    <w:rsid w:val="001364FE"/>
    <w:rsid w:val="00136683"/>
    <w:rsid w:val="001367EC"/>
    <w:rsid w:val="00136D97"/>
    <w:rsid w:val="00137546"/>
    <w:rsid w:val="001401BD"/>
    <w:rsid w:val="0014076D"/>
    <w:rsid w:val="00140B9C"/>
    <w:rsid w:val="00140E76"/>
    <w:rsid w:val="001411E9"/>
    <w:rsid w:val="00141969"/>
    <w:rsid w:val="00141E84"/>
    <w:rsid w:val="0014213A"/>
    <w:rsid w:val="00142A7A"/>
    <w:rsid w:val="001432F4"/>
    <w:rsid w:val="0014383C"/>
    <w:rsid w:val="00143D11"/>
    <w:rsid w:val="0014432F"/>
    <w:rsid w:val="00144869"/>
    <w:rsid w:val="00144EF9"/>
    <w:rsid w:val="00145315"/>
    <w:rsid w:val="00145726"/>
    <w:rsid w:val="0014589A"/>
    <w:rsid w:val="00145C82"/>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B87"/>
    <w:rsid w:val="00151C48"/>
    <w:rsid w:val="00151D79"/>
    <w:rsid w:val="00152C3C"/>
    <w:rsid w:val="00152E59"/>
    <w:rsid w:val="001533EF"/>
    <w:rsid w:val="0015345C"/>
    <w:rsid w:val="0015350E"/>
    <w:rsid w:val="001540D9"/>
    <w:rsid w:val="0015431B"/>
    <w:rsid w:val="0015447F"/>
    <w:rsid w:val="00154CFD"/>
    <w:rsid w:val="0015513B"/>
    <w:rsid w:val="00155569"/>
    <w:rsid w:val="00155EA0"/>
    <w:rsid w:val="001561A8"/>
    <w:rsid w:val="00156F2A"/>
    <w:rsid w:val="0015714B"/>
    <w:rsid w:val="0015739F"/>
    <w:rsid w:val="00157908"/>
    <w:rsid w:val="001605C8"/>
    <w:rsid w:val="00160618"/>
    <w:rsid w:val="00160B72"/>
    <w:rsid w:val="00160E4D"/>
    <w:rsid w:val="00160E78"/>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54"/>
    <w:rsid w:val="00173392"/>
    <w:rsid w:val="0017348E"/>
    <w:rsid w:val="00173955"/>
    <w:rsid w:val="00174319"/>
    <w:rsid w:val="001747CB"/>
    <w:rsid w:val="00174B33"/>
    <w:rsid w:val="00174F56"/>
    <w:rsid w:val="001751E8"/>
    <w:rsid w:val="0017619E"/>
    <w:rsid w:val="00176668"/>
    <w:rsid w:val="00176708"/>
    <w:rsid w:val="00176CA9"/>
    <w:rsid w:val="00176E74"/>
    <w:rsid w:val="001774E6"/>
    <w:rsid w:val="001777F1"/>
    <w:rsid w:val="00181664"/>
    <w:rsid w:val="00181820"/>
    <w:rsid w:val="00181BD8"/>
    <w:rsid w:val="00181CE4"/>
    <w:rsid w:val="00181F0C"/>
    <w:rsid w:val="001822F6"/>
    <w:rsid w:val="001824AF"/>
    <w:rsid w:val="00182D63"/>
    <w:rsid w:val="00183753"/>
    <w:rsid w:val="00183809"/>
    <w:rsid w:val="00183908"/>
    <w:rsid w:val="00183AFB"/>
    <w:rsid w:val="00183D3F"/>
    <w:rsid w:val="00184052"/>
    <w:rsid w:val="00184B00"/>
    <w:rsid w:val="0018518C"/>
    <w:rsid w:val="00185851"/>
    <w:rsid w:val="00185DCA"/>
    <w:rsid w:val="001869B2"/>
    <w:rsid w:val="00186AEA"/>
    <w:rsid w:val="00186BC2"/>
    <w:rsid w:val="00186C8E"/>
    <w:rsid w:val="00186DEF"/>
    <w:rsid w:val="00187429"/>
    <w:rsid w:val="00187555"/>
    <w:rsid w:val="00187DDF"/>
    <w:rsid w:val="001901C2"/>
    <w:rsid w:val="001906B3"/>
    <w:rsid w:val="0019149C"/>
    <w:rsid w:val="00191625"/>
    <w:rsid w:val="001916F9"/>
    <w:rsid w:val="001919AD"/>
    <w:rsid w:val="00191D3F"/>
    <w:rsid w:val="00191EB9"/>
    <w:rsid w:val="00191F76"/>
    <w:rsid w:val="001922F2"/>
    <w:rsid w:val="001928F5"/>
    <w:rsid w:val="00192E9D"/>
    <w:rsid w:val="0019310E"/>
    <w:rsid w:val="001941DA"/>
    <w:rsid w:val="001945F4"/>
    <w:rsid w:val="0019489B"/>
    <w:rsid w:val="00194CAB"/>
    <w:rsid w:val="00194FD2"/>
    <w:rsid w:val="00195189"/>
    <w:rsid w:val="00195388"/>
    <w:rsid w:val="00195418"/>
    <w:rsid w:val="001955AF"/>
    <w:rsid w:val="00195935"/>
    <w:rsid w:val="00195A45"/>
    <w:rsid w:val="00195C49"/>
    <w:rsid w:val="00195F2C"/>
    <w:rsid w:val="00195FCE"/>
    <w:rsid w:val="001965AA"/>
    <w:rsid w:val="00196923"/>
    <w:rsid w:val="00196929"/>
    <w:rsid w:val="001976A8"/>
    <w:rsid w:val="00197C35"/>
    <w:rsid w:val="00197C49"/>
    <w:rsid w:val="00197C71"/>
    <w:rsid w:val="001A12E3"/>
    <w:rsid w:val="001A1E88"/>
    <w:rsid w:val="001A1F0C"/>
    <w:rsid w:val="001A2257"/>
    <w:rsid w:val="001A2E80"/>
    <w:rsid w:val="001A3664"/>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D36"/>
    <w:rsid w:val="001B38B8"/>
    <w:rsid w:val="001B39A4"/>
    <w:rsid w:val="001B3D82"/>
    <w:rsid w:val="001B4446"/>
    <w:rsid w:val="001B453B"/>
    <w:rsid w:val="001B4740"/>
    <w:rsid w:val="001B4B69"/>
    <w:rsid w:val="001B4DC5"/>
    <w:rsid w:val="001B4ED6"/>
    <w:rsid w:val="001B4EF7"/>
    <w:rsid w:val="001B57A7"/>
    <w:rsid w:val="001B5B15"/>
    <w:rsid w:val="001B5EAB"/>
    <w:rsid w:val="001B6323"/>
    <w:rsid w:val="001B66EE"/>
    <w:rsid w:val="001B68D8"/>
    <w:rsid w:val="001B6EEB"/>
    <w:rsid w:val="001B71EE"/>
    <w:rsid w:val="001B7695"/>
    <w:rsid w:val="001B7730"/>
    <w:rsid w:val="001B79D8"/>
    <w:rsid w:val="001B7C3E"/>
    <w:rsid w:val="001C022E"/>
    <w:rsid w:val="001C0FC2"/>
    <w:rsid w:val="001C15BD"/>
    <w:rsid w:val="001C1F78"/>
    <w:rsid w:val="001C2068"/>
    <w:rsid w:val="001C2465"/>
    <w:rsid w:val="001C2481"/>
    <w:rsid w:val="001C2588"/>
    <w:rsid w:val="001C26AC"/>
    <w:rsid w:val="001C2962"/>
    <w:rsid w:val="001C2963"/>
    <w:rsid w:val="001C299D"/>
    <w:rsid w:val="001C2F4F"/>
    <w:rsid w:val="001C358E"/>
    <w:rsid w:val="001C3902"/>
    <w:rsid w:val="001C39F4"/>
    <w:rsid w:val="001C3A00"/>
    <w:rsid w:val="001C40CD"/>
    <w:rsid w:val="001C43FB"/>
    <w:rsid w:val="001C475B"/>
    <w:rsid w:val="001C4BFA"/>
    <w:rsid w:val="001C4C44"/>
    <w:rsid w:val="001C50B2"/>
    <w:rsid w:val="001C54CB"/>
    <w:rsid w:val="001C58B7"/>
    <w:rsid w:val="001C5D13"/>
    <w:rsid w:val="001C5E05"/>
    <w:rsid w:val="001C638E"/>
    <w:rsid w:val="001C63E9"/>
    <w:rsid w:val="001C6A87"/>
    <w:rsid w:val="001C6D1F"/>
    <w:rsid w:val="001C6DCA"/>
    <w:rsid w:val="001C7062"/>
    <w:rsid w:val="001C7116"/>
    <w:rsid w:val="001C735C"/>
    <w:rsid w:val="001C7575"/>
    <w:rsid w:val="001C76A5"/>
    <w:rsid w:val="001C7A1F"/>
    <w:rsid w:val="001C7F0B"/>
    <w:rsid w:val="001D0085"/>
    <w:rsid w:val="001D0406"/>
    <w:rsid w:val="001D0611"/>
    <w:rsid w:val="001D069B"/>
    <w:rsid w:val="001D06B3"/>
    <w:rsid w:val="001D1272"/>
    <w:rsid w:val="001D1516"/>
    <w:rsid w:val="001D1625"/>
    <w:rsid w:val="001D1B38"/>
    <w:rsid w:val="001D1C1D"/>
    <w:rsid w:val="001D2460"/>
    <w:rsid w:val="001D2678"/>
    <w:rsid w:val="001D28DF"/>
    <w:rsid w:val="001D2F53"/>
    <w:rsid w:val="001D36B7"/>
    <w:rsid w:val="001D37A6"/>
    <w:rsid w:val="001D3A95"/>
    <w:rsid w:val="001D3D59"/>
    <w:rsid w:val="001D3ED8"/>
    <w:rsid w:val="001D4558"/>
    <w:rsid w:val="001D4891"/>
    <w:rsid w:val="001D4B2A"/>
    <w:rsid w:val="001D56AE"/>
    <w:rsid w:val="001D57B0"/>
    <w:rsid w:val="001D5A20"/>
    <w:rsid w:val="001D5CF9"/>
    <w:rsid w:val="001D66ED"/>
    <w:rsid w:val="001D691D"/>
    <w:rsid w:val="001D6CCA"/>
    <w:rsid w:val="001D70BC"/>
    <w:rsid w:val="001D7270"/>
    <w:rsid w:val="001D76DB"/>
    <w:rsid w:val="001D7D48"/>
    <w:rsid w:val="001E04D6"/>
    <w:rsid w:val="001E0646"/>
    <w:rsid w:val="001E0981"/>
    <w:rsid w:val="001E1102"/>
    <w:rsid w:val="001E1B24"/>
    <w:rsid w:val="001E1FC1"/>
    <w:rsid w:val="001E26E9"/>
    <w:rsid w:val="001E272E"/>
    <w:rsid w:val="001E280E"/>
    <w:rsid w:val="001E2D42"/>
    <w:rsid w:val="001E2E61"/>
    <w:rsid w:val="001E3493"/>
    <w:rsid w:val="001E3644"/>
    <w:rsid w:val="001E3F6B"/>
    <w:rsid w:val="001E49B4"/>
    <w:rsid w:val="001E4BF5"/>
    <w:rsid w:val="001E4E4D"/>
    <w:rsid w:val="001E525F"/>
    <w:rsid w:val="001E5385"/>
    <w:rsid w:val="001E5406"/>
    <w:rsid w:val="001E5528"/>
    <w:rsid w:val="001E56B2"/>
    <w:rsid w:val="001E5BD5"/>
    <w:rsid w:val="001E5BF6"/>
    <w:rsid w:val="001E5F88"/>
    <w:rsid w:val="001E614F"/>
    <w:rsid w:val="001E6395"/>
    <w:rsid w:val="001E685E"/>
    <w:rsid w:val="001E6CA7"/>
    <w:rsid w:val="001E712B"/>
    <w:rsid w:val="001E715F"/>
    <w:rsid w:val="001E7CA3"/>
    <w:rsid w:val="001E7E61"/>
    <w:rsid w:val="001F032E"/>
    <w:rsid w:val="001F08AE"/>
    <w:rsid w:val="001F09CE"/>
    <w:rsid w:val="001F0CAB"/>
    <w:rsid w:val="001F10E4"/>
    <w:rsid w:val="001F135E"/>
    <w:rsid w:val="001F1497"/>
    <w:rsid w:val="001F1E20"/>
    <w:rsid w:val="001F20D2"/>
    <w:rsid w:val="001F2758"/>
    <w:rsid w:val="001F2BB7"/>
    <w:rsid w:val="001F307E"/>
    <w:rsid w:val="001F32AD"/>
    <w:rsid w:val="001F33C9"/>
    <w:rsid w:val="001F479E"/>
    <w:rsid w:val="001F4C7C"/>
    <w:rsid w:val="001F5624"/>
    <w:rsid w:val="001F5A9A"/>
    <w:rsid w:val="001F5BC0"/>
    <w:rsid w:val="001F5DF3"/>
    <w:rsid w:val="001F629F"/>
    <w:rsid w:val="001F6729"/>
    <w:rsid w:val="001F6B07"/>
    <w:rsid w:val="001F6FBC"/>
    <w:rsid w:val="001F7150"/>
    <w:rsid w:val="001F77B2"/>
    <w:rsid w:val="0020013A"/>
    <w:rsid w:val="002007F1"/>
    <w:rsid w:val="0020086D"/>
    <w:rsid w:val="00200F6C"/>
    <w:rsid w:val="00201237"/>
    <w:rsid w:val="00201BBF"/>
    <w:rsid w:val="00202117"/>
    <w:rsid w:val="0020234A"/>
    <w:rsid w:val="00202816"/>
    <w:rsid w:val="00202A85"/>
    <w:rsid w:val="00203086"/>
    <w:rsid w:val="0020330C"/>
    <w:rsid w:val="0020334F"/>
    <w:rsid w:val="00203536"/>
    <w:rsid w:val="002036FA"/>
    <w:rsid w:val="0020387E"/>
    <w:rsid w:val="00203A09"/>
    <w:rsid w:val="002040B3"/>
    <w:rsid w:val="0020442C"/>
    <w:rsid w:val="00205715"/>
    <w:rsid w:val="002059AC"/>
    <w:rsid w:val="00206853"/>
    <w:rsid w:val="00206A20"/>
    <w:rsid w:val="00206C82"/>
    <w:rsid w:val="00206CDF"/>
    <w:rsid w:val="00206CF1"/>
    <w:rsid w:val="00206E27"/>
    <w:rsid w:val="00206F39"/>
    <w:rsid w:val="002070C4"/>
    <w:rsid w:val="00207895"/>
    <w:rsid w:val="002078BA"/>
    <w:rsid w:val="00207ACB"/>
    <w:rsid w:val="00207BD4"/>
    <w:rsid w:val="00207D14"/>
    <w:rsid w:val="00207FDD"/>
    <w:rsid w:val="002104E1"/>
    <w:rsid w:val="002107CA"/>
    <w:rsid w:val="002108AE"/>
    <w:rsid w:val="00210F31"/>
    <w:rsid w:val="00211059"/>
    <w:rsid w:val="0021199F"/>
    <w:rsid w:val="00211D86"/>
    <w:rsid w:val="00211F57"/>
    <w:rsid w:val="0021202D"/>
    <w:rsid w:val="002120E6"/>
    <w:rsid w:val="00212118"/>
    <w:rsid w:val="00212205"/>
    <w:rsid w:val="0021251A"/>
    <w:rsid w:val="002126E2"/>
    <w:rsid w:val="00212E82"/>
    <w:rsid w:val="00212F6B"/>
    <w:rsid w:val="00212FE8"/>
    <w:rsid w:val="00213100"/>
    <w:rsid w:val="00213680"/>
    <w:rsid w:val="00213A82"/>
    <w:rsid w:val="00213CCF"/>
    <w:rsid w:val="0021411C"/>
    <w:rsid w:val="00214241"/>
    <w:rsid w:val="002148EF"/>
    <w:rsid w:val="002149F9"/>
    <w:rsid w:val="00214B50"/>
    <w:rsid w:val="00214BA6"/>
    <w:rsid w:val="00215165"/>
    <w:rsid w:val="00215834"/>
    <w:rsid w:val="00215E44"/>
    <w:rsid w:val="0021615A"/>
    <w:rsid w:val="00216326"/>
    <w:rsid w:val="0021637C"/>
    <w:rsid w:val="002164AD"/>
    <w:rsid w:val="0021678A"/>
    <w:rsid w:val="00216949"/>
    <w:rsid w:val="00216A64"/>
    <w:rsid w:val="00217460"/>
    <w:rsid w:val="002178AE"/>
    <w:rsid w:val="00217F4D"/>
    <w:rsid w:val="002203C3"/>
    <w:rsid w:val="002209B8"/>
    <w:rsid w:val="002209FB"/>
    <w:rsid w:val="00220B19"/>
    <w:rsid w:val="00221B4A"/>
    <w:rsid w:val="00222091"/>
    <w:rsid w:val="002220EB"/>
    <w:rsid w:val="002224B1"/>
    <w:rsid w:val="0022285F"/>
    <w:rsid w:val="002231E9"/>
    <w:rsid w:val="0022338B"/>
    <w:rsid w:val="00223614"/>
    <w:rsid w:val="0022389F"/>
    <w:rsid w:val="00223A2C"/>
    <w:rsid w:val="00223F01"/>
    <w:rsid w:val="002245DF"/>
    <w:rsid w:val="00225A3B"/>
    <w:rsid w:val="0022635A"/>
    <w:rsid w:val="002267EF"/>
    <w:rsid w:val="00226DAB"/>
    <w:rsid w:val="00226E4C"/>
    <w:rsid w:val="00226EC3"/>
    <w:rsid w:val="00226ED3"/>
    <w:rsid w:val="002270E1"/>
    <w:rsid w:val="002274CC"/>
    <w:rsid w:val="00227672"/>
    <w:rsid w:val="00227B58"/>
    <w:rsid w:val="00227FE0"/>
    <w:rsid w:val="00230970"/>
    <w:rsid w:val="00231B94"/>
    <w:rsid w:val="00232416"/>
    <w:rsid w:val="002327A1"/>
    <w:rsid w:val="002330E4"/>
    <w:rsid w:val="002339E2"/>
    <w:rsid w:val="00233AE1"/>
    <w:rsid w:val="00233CF0"/>
    <w:rsid w:val="0023443A"/>
    <w:rsid w:val="002345DF"/>
    <w:rsid w:val="0023462A"/>
    <w:rsid w:val="002346DA"/>
    <w:rsid w:val="00234882"/>
    <w:rsid w:val="002349FA"/>
    <w:rsid w:val="00234FC7"/>
    <w:rsid w:val="00234FCE"/>
    <w:rsid w:val="002353EE"/>
    <w:rsid w:val="002356DF"/>
    <w:rsid w:val="00235BB1"/>
    <w:rsid w:val="002365A4"/>
    <w:rsid w:val="00236641"/>
    <w:rsid w:val="00236837"/>
    <w:rsid w:val="0023761E"/>
    <w:rsid w:val="0023772A"/>
    <w:rsid w:val="00237823"/>
    <w:rsid w:val="00237924"/>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A2"/>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7D7C"/>
    <w:rsid w:val="0025029E"/>
    <w:rsid w:val="002506F2"/>
    <w:rsid w:val="00250A14"/>
    <w:rsid w:val="00251002"/>
    <w:rsid w:val="00251394"/>
    <w:rsid w:val="0025148E"/>
    <w:rsid w:val="002515AF"/>
    <w:rsid w:val="00251867"/>
    <w:rsid w:val="002519E0"/>
    <w:rsid w:val="00251A29"/>
    <w:rsid w:val="00252077"/>
    <w:rsid w:val="00252126"/>
    <w:rsid w:val="00252583"/>
    <w:rsid w:val="00252CB1"/>
    <w:rsid w:val="00252E11"/>
    <w:rsid w:val="00252EBA"/>
    <w:rsid w:val="00253FFD"/>
    <w:rsid w:val="002546CA"/>
    <w:rsid w:val="00254A32"/>
    <w:rsid w:val="00254F74"/>
    <w:rsid w:val="00255198"/>
    <w:rsid w:val="002552EA"/>
    <w:rsid w:val="002553A4"/>
    <w:rsid w:val="0025554B"/>
    <w:rsid w:val="002557F9"/>
    <w:rsid w:val="00256028"/>
    <w:rsid w:val="002560D2"/>
    <w:rsid w:val="0025641B"/>
    <w:rsid w:val="002567FA"/>
    <w:rsid w:val="00256C0F"/>
    <w:rsid w:val="00256EA0"/>
    <w:rsid w:val="00256F58"/>
    <w:rsid w:val="002574B5"/>
    <w:rsid w:val="002579AA"/>
    <w:rsid w:val="00257C70"/>
    <w:rsid w:val="00257E50"/>
    <w:rsid w:val="00257E7F"/>
    <w:rsid w:val="00257FD7"/>
    <w:rsid w:val="00261163"/>
    <w:rsid w:val="002614FF"/>
    <w:rsid w:val="00261A92"/>
    <w:rsid w:val="00261E97"/>
    <w:rsid w:val="0026259C"/>
    <w:rsid w:val="002628E8"/>
    <w:rsid w:val="00262C4C"/>
    <w:rsid w:val="00262D80"/>
    <w:rsid w:val="00262DB3"/>
    <w:rsid w:val="00262E60"/>
    <w:rsid w:val="00262EF2"/>
    <w:rsid w:val="00262FE5"/>
    <w:rsid w:val="00263B6F"/>
    <w:rsid w:val="00263D55"/>
    <w:rsid w:val="00264082"/>
    <w:rsid w:val="002643FE"/>
    <w:rsid w:val="00264474"/>
    <w:rsid w:val="0026489A"/>
    <w:rsid w:val="002649A3"/>
    <w:rsid w:val="00264D19"/>
    <w:rsid w:val="002654F8"/>
    <w:rsid w:val="002659DE"/>
    <w:rsid w:val="002660F7"/>
    <w:rsid w:val="00266669"/>
    <w:rsid w:val="00266E13"/>
    <w:rsid w:val="002674B5"/>
    <w:rsid w:val="00267516"/>
    <w:rsid w:val="00267780"/>
    <w:rsid w:val="00267A3B"/>
    <w:rsid w:val="002701CF"/>
    <w:rsid w:val="0027023D"/>
    <w:rsid w:val="00270679"/>
    <w:rsid w:val="0027146E"/>
    <w:rsid w:val="002717E8"/>
    <w:rsid w:val="00272034"/>
    <w:rsid w:val="002720E2"/>
    <w:rsid w:val="0027214D"/>
    <w:rsid w:val="002724D8"/>
    <w:rsid w:val="00272578"/>
    <w:rsid w:val="002726B7"/>
    <w:rsid w:val="002727EE"/>
    <w:rsid w:val="00272C2C"/>
    <w:rsid w:val="00272FFC"/>
    <w:rsid w:val="0027300D"/>
    <w:rsid w:val="00273030"/>
    <w:rsid w:val="00273079"/>
    <w:rsid w:val="00273BEB"/>
    <w:rsid w:val="00273E49"/>
    <w:rsid w:val="00273E4B"/>
    <w:rsid w:val="00273F24"/>
    <w:rsid w:val="00274025"/>
    <w:rsid w:val="00274739"/>
    <w:rsid w:val="00274BA3"/>
    <w:rsid w:val="00274D63"/>
    <w:rsid w:val="00275161"/>
    <w:rsid w:val="0027534B"/>
    <w:rsid w:val="002758C9"/>
    <w:rsid w:val="0027668C"/>
    <w:rsid w:val="0027704E"/>
    <w:rsid w:val="002773A6"/>
    <w:rsid w:val="0027768B"/>
    <w:rsid w:val="00277746"/>
    <w:rsid w:val="00277FBB"/>
    <w:rsid w:val="0028048F"/>
    <w:rsid w:val="002807C0"/>
    <w:rsid w:val="00280816"/>
    <w:rsid w:val="0028089D"/>
    <w:rsid w:val="00280A59"/>
    <w:rsid w:val="002814AE"/>
    <w:rsid w:val="002814FA"/>
    <w:rsid w:val="00281F11"/>
    <w:rsid w:val="00282335"/>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01"/>
    <w:rsid w:val="00286F1A"/>
    <w:rsid w:val="00286F6D"/>
    <w:rsid w:val="002875D2"/>
    <w:rsid w:val="00287963"/>
    <w:rsid w:val="00287F6B"/>
    <w:rsid w:val="002909F9"/>
    <w:rsid w:val="00290FCE"/>
    <w:rsid w:val="00291169"/>
    <w:rsid w:val="00291918"/>
    <w:rsid w:val="00291BAC"/>
    <w:rsid w:val="00291BD4"/>
    <w:rsid w:val="00291E09"/>
    <w:rsid w:val="00291F5A"/>
    <w:rsid w:val="00291FDF"/>
    <w:rsid w:val="002923A6"/>
    <w:rsid w:val="00292A58"/>
    <w:rsid w:val="00293DDE"/>
    <w:rsid w:val="00293EED"/>
    <w:rsid w:val="002941E0"/>
    <w:rsid w:val="00294532"/>
    <w:rsid w:val="00294C39"/>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79C"/>
    <w:rsid w:val="002A1AE2"/>
    <w:rsid w:val="002A265A"/>
    <w:rsid w:val="002A29B1"/>
    <w:rsid w:val="002A2CF0"/>
    <w:rsid w:val="002A31AE"/>
    <w:rsid w:val="002A33A6"/>
    <w:rsid w:val="002A40BB"/>
    <w:rsid w:val="002A5010"/>
    <w:rsid w:val="002A532A"/>
    <w:rsid w:val="002A5416"/>
    <w:rsid w:val="002A5B24"/>
    <w:rsid w:val="002A5B25"/>
    <w:rsid w:val="002A5F1A"/>
    <w:rsid w:val="002A60E6"/>
    <w:rsid w:val="002A6329"/>
    <w:rsid w:val="002A635F"/>
    <w:rsid w:val="002A6A54"/>
    <w:rsid w:val="002A72E9"/>
    <w:rsid w:val="002A79CC"/>
    <w:rsid w:val="002A7BD2"/>
    <w:rsid w:val="002B02BE"/>
    <w:rsid w:val="002B06AA"/>
    <w:rsid w:val="002B11D9"/>
    <w:rsid w:val="002B13E9"/>
    <w:rsid w:val="002B159A"/>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832"/>
    <w:rsid w:val="002B5A23"/>
    <w:rsid w:val="002B5E28"/>
    <w:rsid w:val="002B6060"/>
    <w:rsid w:val="002B6377"/>
    <w:rsid w:val="002B7449"/>
    <w:rsid w:val="002B75BE"/>
    <w:rsid w:val="002B7952"/>
    <w:rsid w:val="002B7AE4"/>
    <w:rsid w:val="002B7BA7"/>
    <w:rsid w:val="002B7EB3"/>
    <w:rsid w:val="002B7F08"/>
    <w:rsid w:val="002C00A9"/>
    <w:rsid w:val="002C089C"/>
    <w:rsid w:val="002C0D6B"/>
    <w:rsid w:val="002C1060"/>
    <w:rsid w:val="002C1415"/>
    <w:rsid w:val="002C2238"/>
    <w:rsid w:val="002C2255"/>
    <w:rsid w:val="002C2271"/>
    <w:rsid w:val="002C2357"/>
    <w:rsid w:val="002C24AA"/>
    <w:rsid w:val="002C261E"/>
    <w:rsid w:val="002C33A0"/>
    <w:rsid w:val="002C3E32"/>
    <w:rsid w:val="002C46ED"/>
    <w:rsid w:val="002C4D21"/>
    <w:rsid w:val="002C60CC"/>
    <w:rsid w:val="002C63E5"/>
    <w:rsid w:val="002C691E"/>
    <w:rsid w:val="002C6C85"/>
    <w:rsid w:val="002C75EE"/>
    <w:rsid w:val="002C7794"/>
    <w:rsid w:val="002C79A8"/>
    <w:rsid w:val="002C7D11"/>
    <w:rsid w:val="002D01C1"/>
    <w:rsid w:val="002D031E"/>
    <w:rsid w:val="002D05EE"/>
    <w:rsid w:val="002D0711"/>
    <w:rsid w:val="002D0957"/>
    <w:rsid w:val="002D1D14"/>
    <w:rsid w:val="002D2264"/>
    <w:rsid w:val="002D2C59"/>
    <w:rsid w:val="002D2D4E"/>
    <w:rsid w:val="002D2F61"/>
    <w:rsid w:val="002D2F8F"/>
    <w:rsid w:val="002D3B0D"/>
    <w:rsid w:val="002D3F60"/>
    <w:rsid w:val="002D4124"/>
    <w:rsid w:val="002D425D"/>
    <w:rsid w:val="002D4C8C"/>
    <w:rsid w:val="002D4F23"/>
    <w:rsid w:val="002D54B8"/>
    <w:rsid w:val="002D57E2"/>
    <w:rsid w:val="002D57FE"/>
    <w:rsid w:val="002D5984"/>
    <w:rsid w:val="002D5AB0"/>
    <w:rsid w:val="002D5D8E"/>
    <w:rsid w:val="002D5EB8"/>
    <w:rsid w:val="002D5FC9"/>
    <w:rsid w:val="002D61D3"/>
    <w:rsid w:val="002D62C2"/>
    <w:rsid w:val="002D646B"/>
    <w:rsid w:val="002D6567"/>
    <w:rsid w:val="002D664C"/>
    <w:rsid w:val="002D6AE9"/>
    <w:rsid w:val="002D6F86"/>
    <w:rsid w:val="002D7685"/>
    <w:rsid w:val="002D7804"/>
    <w:rsid w:val="002D7D64"/>
    <w:rsid w:val="002E0212"/>
    <w:rsid w:val="002E0397"/>
    <w:rsid w:val="002E0479"/>
    <w:rsid w:val="002E057C"/>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D94"/>
    <w:rsid w:val="002E3EBC"/>
    <w:rsid w:val="002E3F3F"/>
    <w:rsid w:val="002E4179"/>
    <w:rsid w:val="002E470D"/>
    <w:rsid w:val="002E4971"/>
    <w:rsid w:val="002E49CB"/>
    <w:rsid w:val="002E4FEC"/>
    <w:rsid w:val="002E537D"/>
    <w:rsid w:val="002E55B4"/>
    <w:rsid w:val="002E58A1"/>
    <w:rsid w:val="002E6580"/>
    <w:rsid w:val="002E6A3B"/>
    <w:rsid w:val="002E6C3F"/>
    <w:rsid w:val="002E7048"/>
    <w:rsid w:val="002E70E4"/>
    <w:rsid w:val="002E74B6"/>
    <w:rsid w:val="002F009C"/>
    <w:rsid w:val="002F0129"/>
    <w:rsid w:val="002F0266"/>
    <w:rsid w:val="002F081B"/>
    <w:rsid w:val="002F09EB"/>
    <w:rsid w:val="002F0AEA"/>
    <w:rsid w:val="002F0D8E"/>
    <w:rsid w:val="002F13C4"/>
    <w:rsid w:val="002F1D05"/>
    <w:rsid w:val="002F1F0F"/>
    <w:rsid w:val="002F2055"/>
    <w:rsid w:val="002F2241"/>
    <w:rsid w:val="002F232F"/>
    <w:rsid w:val="002F2D5E"/>
    <w:rsid w:val="002F2F08"/>
    <w:rsid w:val="002F3436"/>
    <w:rsid w:val="002F36A3"/>
    <w:rsid w:val="002F3DA6"/>
    <w:rsid w:val="002F3E76"/>
    <w:rsid w:val="002F440C"/>
    <w:rsid w:val="002F4924"/>
    <w:rsid w:val="002F498F"/>
    <w:rsid w:val="002F4DDA"/>
    <w:rsid w:val="002F50BF"/>
    <w:rsid w:val="002F5508"/>
    <w:rsid w:val="002F58B1"/>
    <w:rsid w:val="002F5900"/>
    <w:rsid w:val="002F5A7A"/>
    <w:rsid w:val="002F5AF7"/>
    <w:rsid w:val="002F60EE"/>
    <w:rsid w:val="002F6518"/>
    <w:rsid w:val="002F683B"/>
    <w:rsid w:val="002F6A5D"/>
    <w:rsid w:val="002F6BC4"/>
    <w:rsid w:val="002F7000"/>
    <w:rsid w:val="003008D2"/>
    <w:rsid w:val="00300D8C"/>
    <w:rsid w:val="00301095"/>
    <w:rsid w:val="00301252"/>
    <w:rsid w:val="00301CE9"/>
    <w:rsid w:val="00301E3F"/>
    <w:rsid w:val="00302C13"/>
    <w:rsid w:val="00303027"/>
    <w:rsid w:val="00303467"/>
    <w:rsid w:val="0030370C"/>
    <w:rsid w:val="00304195"/>
    <w:rsid w:val="00304370"/>
    <w:rsid w:val="003046AC"/>
    <w:rsid w:val="00304AE8"/>
    <w:rsid w:val="0030511F"/>
    <w:rsid w:val="00305F63"/>
    <w:rsid w:val="0030604A"/>
    <w:rsid w:val="003065C0"/>
    <w:rsid w:val="003067F8"/>
    <w:rsid w:val="00306AD4"/>
    <w:rsid w:val="00306D10"/>
    <w:rsid w:val="00306E3E"/>
    <w:rsid w:val="003075A5"/>
    <w:rsid w:val="00307606"/>
    <w:rsid w:val="0030762B"/>
    <w:rsid w:val="00307AB0"/>
    <w:rsid w:val="00307C33"/>
    <w:rsid w:val="00307DC1"/>
    <w:rsid w:val="00307F2B"/>
    <w:rsid w:val="00310421"/>
    <w:rsid w:val="003106AF"/>
    <w:rsid w:val="00310871"/>
    <w:rsid w:val="00310EF2"/>
    <w:rsid w:val="00312B61"/>
    <w:rsid w:val="0031371D"/>
    <w:rsid w:val="0031395F"/>
    <w:rsid w:val="003139E9"/>
    <w:rsid w:val="00314C44"/>
    <w:rsid w:val="00314D18"/>
    <w:rsid w:val="00314E89"/>
    <w:rsid w:val="00315503"/>
    <w:rsid w:val="00315C87"/>
    <w:rsid w:val="0031608F"/>
    <w:rsid w:val="0031628C"/>
    <w:rsid w:val="003166B7"/>
    <w:rsid w:val="00316BFC"/>
    <w:rsid w:val="00316C8A"/>
    <w:rsid w:val="00316FD4"/>
    <w:rsid w:val="003171E1"/>
    <w:rsid w:val="0031753D"/>
    <w:rsid w:val="00317893"/>
    <w:rsid w:val="00317DDF"/>
    <w:rsid w:val="003206E2"/>
    <w:rsid w:val="00320C7F"/>
    <w:rsid w:val="00320D75"/>
    <w:rsid w:val="00320DE9"/>
    <w:rsid w:val="003221C1"/>
    <w:rsid w:val="00322207"/>
    <w:rsid w:val="003222B0"/>
    <w:rsid w:val="00322EF4"/>
    <w:rsid w:val="003230ED"/>
    <w:rsid w:val="003231B3"/>
    <w:rsid w:val="003235E1"/>
    <w:rsid w:val="00323BBC"/>
    <w:rsid w:val="00324584"/>
    <w:rsid w:val="003252E5"/>
    <w:rsid w:val="003252E6"/>
    <w:rsid w:val="00325816"/>
    <w:rsid w:val="0032598B"/>
    <w:rsid w:val="00326A63"/>
    <w:rsid w:val="00326C0D"/>
    <w:rsid w:val="00326D84"/>
    <w:rsid w:val="00326EF0"/>
    <w:rsid w:val="00326F2A"/>
    <w:rsid w:val="00327B81"/>
    <w:rsid w:val="00327C92"/>
    <w:rsid w:val="00327E79"/>
    <w:rsid w:val="00327F89"/>
    <w:rsid w:val="0033044D"/>
    <w:rsid w:val="00330B2D"/>
    <w:rsid w:val="00330CB7"/>
    <w:rsid w:val="00330F3A"/>
    <w:rsid w:val="00331589"/>
    <w:rsid w:val="003315AF"/>
    <w:rsid w:val="0033191C"/>
    <w:rsid w:val="00331DD5"/>
    <w:rsid w:val="00331FAC"/>
    <w:rsid w:val="00332675"/>
    <w:rsid w:val="00332B72"/>
    <w:rsid w:val="00332F1F"/>
    <w:rsid w:val="00332F57"/>
    <w:rsid w:val="00333514"/>
    <w:rsid w:val="003335E1"/>
    <w:rsid w:val="00334D46"/>
    <w:rsid w:val="00334DBA"/>
    <w:rsid w:val="00335313"/>
    <w:rsid w:val="003353FC"/>
    <w:rsid w:val="003354B0"/>
    <w:rsid w:val="00335940"/>
    <w:rsid w:val="00335C58"/>
    <w:rsid w:val="003363C2"/>
    <w:rsid w:val="003367D6"/>
    <w:rsid w:val="00336F17"/>
    <w:rsid w:val="0033703D"/>
    <w:rsid w:val="00337AD3"/>
    <w:rsid w:val="0034097B"/>
    <w:rsid w:val="00340D2D"/>
    <w:rsid w:val="00340F8D"/>
    <w:rsid w:val="00341659"/>
    <w:rsid w:val="00341E48"/>
    <w:rsid w:val="003422CE"/>
    <w:rsid w:val="003422FE"/>
    <w:rsid w:val="00342345"/>
    <w:rsid w:val="00343153"/>
    <w:rsid w:val="003432A2"/>
    <w:rsid w:val="00343462"/>
    <w:rsid w:val="00343467"/>
    <w:rsid w:val="003434C7"/>
    <w:rsid w:val="00343803"/>
    <w:rsid w:val="003438A6"/>
    <w:rsid w:val="00343924"/>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89"/>
    <w:rsid w:val="00350D27"/>
    <w:rsid w:val="00350E41"/>
    <w:rsid w:val="0035113F"/>
    <w:rsid w:val="003515B5"/>
    <w:rsid w:val="003518CF"/>
    <w:rsid w:val="00351D9C"/>
    <w:rsid w:val="003520BB"/>
    <w:rsid w:val="00352A96"/>
    <w:rsid w:val="003531B3"/>
    <w:rsid w:val="003532AB"/>
    <w:rsid w:val="0035382C"/>
    <w:rsid w:val="00353979"/>
    <w:rsid w:val="00353AFD"/>
    <w:rsid w:val="00353FF8"/>
    <w:rsid w:val="00353FFF"/>
    <w:rsid w:val="0035441A"/>
    <w:rsid w:val="00354BB6"/>
    <w:rsid w:val="00354BD0"/>
    <w:rsid w:val="00354D25"/>
    <w:rsid w:val="00354E63"/>
    <w:rsid w:val="00355009"/>
    <w:rsid w:val="0035526E"/>
    <w:rsid w:val="003553E3"/>
    <w:rsid w:val="003555EC"/>
    <w:rsid w:val="00355F1B"/>
    <w:rsid w:val="00356125"/>
    <w:rsid w:val="00356230"/>
    <w:rsid w:val="00356887"/>
    <w:rsid w:val="00356954"/>
    <w:rsid w:val="003572D5"/>
    <w:rsid w:val="00357838"/>
    <w:rsid w:val="00357873"/>
    <w:rsid w:val="003579F7"/>
    <w:rsid w:val="00357A31"/>
    <w:rsid w:val="00357A65"/>
    <w:rsid w:val="0036017C"/>
    <w:rsid w:val="00360222"/>
    <w:rsid w:val="0036063E"/>
    <w:rsid w:val="00360ABA"/>
    <w:rsid w:val="00360B04"/>
    <w:rsid w:val="00360C37"/>
    <w:rsid w:val="00361048"/>
    <w:rsid w:val="00361580"/>
    <w:rsid w:val="003616DD"/>
    <w:rsid w:val="00361B63"/>
    <w:rsid w:val="00361F6C"/>
    <w:rsid w:val="00362161"/>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5AD2"/>
    <w:rsid w:val="003664B5"/>
    <w:rsid w:val="003666AC"/>
    <w:rsid w:val="00366E54"/>
    <w:rsid w:val="00366F20"/>
    <w:rsid w:val="00367529"/>
    <w:rsid w:val="00367861"/>
    <w:rsid w:val="003703E3"/>
    <w:rsid w:val="003704A2"/>
    <w:rsid w:val="0037051B"/>
    <w:rsid w:val="0037066B"/>
    <w:rsid w:val="00370A9F"/>
    <w:rsid w:val="00370BC7"/>
    <w:rsid w:val="00370E9D"/>
    <w:rsid w:val="003713CE"/>
    <w:rsid w:val="00371554"/>
    <w:rsid w:val="00371EC8"/>
    <w:rsid w:val="00372280"/>
    <w:rsid w:val="003728D5"/>
    <w:rsid w:val="00373096"/>
    <w:rsid w:val="003730EF"/>
    <w:rsid w:val="0037310F"/>
    <w:rsid w:val="0037326F"/>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BD5"/>
    <w:rsid w:val="00376EED"/>
    <w:rsid w:val="00376FDD"/>
    <w:rsid w:val="003776F0"/>
    <w:rsid w:val="003778BF"/>
    <w:rsid w:val="00377CBC"/>
    <w:rsid w:val="00380517"/>
    <w:rsid w:val="003808D5"/>
    <w:rsid w:val="00380953"/>
    <w:rsid w:val="00380B7C"/>
    <w:rsid w:val="00380D0F"/>
    <w:rsid w:val="00381A27"/>
    <w:rsid w:val="00381AB6"/>
    <w:rsid w:val="003821E8"/>
    <w:rsid w:val="00383092"/>
    <w:rsid w:val="003830A2"/>
    <w:rsid w:val="003831D2"/>
    <w:rsid w:val="00383485"/>
    <w:rsid w:val="003834A4"/>
    <w:rsid w:val="00383CA8"/>
    <w:rsid w:val="00383DF1"/>
    <w:rsid w:val="0038417A"/>
    <w:rsid w:val="0038486C"/>
    <w:rsid w:val="00384B7C"/>
    <w:rsid w:val="003851B5"/>
    <w:rsid w:val="003854CA"/>
    <w:rsid w:val="003855B6"/>
    <w:rsid w:val="003856E8"/>
    <w:rsid w:val="00385948"/>
    <w:rsid w:val="00385A26"/>
    <w:rsid w:val="00385A3C"/>
    <w:rsid w:val="00386567"/>
    <w:rsid w:val="003868AE"/>
    <w:rsid w:val="00387037"/>
    <w:rsid w:val="003871C6"/>
    <w:rsid w:val="003876CC"/>
    <w:rsid w:val="00387AF6"/>
    <w:rsid w:val="0039048A"/>
    <w:rsid w:val="003906C5"/>
    <w:rsid w:val="0039098E"/>
    <w:rsid w:val="00390A9F"/>
    <w:rsid w:val="00390D58"/>
    <w:rsid w:val="00390E86"/>
    <w:rsid w:val="003913A6"/>
    <w:rsid w:val="00391BB5"/>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4FBA"/>
    <w:rsid w:val="00395001"/>
    <w:rsid w:val="00395548"/>
    <w:rsid w:val="00395CB3"/>
    <w:rsid w:val="00395ED6"/>
    <w:rsid w:val="003960DF"/>
    <w:rsid w:val="003960E3"/>
    <w:rsid w:val="00396328"/>
    <w:rsid w:val="0039673C"/>
    <w:rsid w:val="003967F6"/>
    <w:rsid w:val="003A0475"/>
    <w:rsid w:val="003A0D09"/>
    <w:rsid w:val="003A128F"/>
    <w:rsid w:val="003A1C87"/>
    <w:rsid w:val="003A2138"/>
    <w:rsid w:val="003A2241"/>
    <w:rsid w:val="003A2882"/>
    <w:rsid w:val="003A3340"/>
    <w:rsid w:val="003A33FF"/>
    <w:rsid w:val="003A35E0"/>
    <w:rsid w:val="003A386F"/>
    <w:rsid w:val="003A39F3"/>
    <w:rsid w:val="003A3E32"/>
    <w:rsid w:val="003A3E35"/>
    <w:rsid w:val="003A3FB5"/>
    <w:rsid w:val="003A40B5"/>
    <w:rsid w:val="003A4C43"/>
    <w:rsid w:val="003A4CFB"/>
    <w:rsid w:val="003A52BF"/>
    <w:rsid w:val="003A5396"/>
    <w:rsid w:val="003A5C34"/>
    <w:rsid w:val="003A5CAF"/>
    <w:rsid w:val="003A619A"/>
    <w:rsid w:val="003A677E"/>
    <w:rsid w:val="003A6A73"/>
    <w:rsid w:val="003A7008"/>
    <w:rsid w:val="003A753A"/>
    <w:rsid w:val="003A754E"/>
    <w:rsid w:val="003A78CE"/>
    <w:rsid w:val="003A7C34"/>
    <w:rsid w:val="003B0130"/>
    <w:rsid w:val="003B035C"/>
    <w:rsid w:val="003B0786"/>
    <w:rsid w:val="003B0AC4"/>
    <w:rsid w:val="003B0C79"/>
    <w:rsid w:val="003B0E8F"/>
    <w:rsid w:val="003B12CC"/>
    <w:rsid w:val="003B1479"/>
    <w:rsid w:val="003B1AE2"/>
    <w:rsid w:val="003B1BFF"/>
    <w:rsid w:val="003B2156"/>
    <w:rsid w:val="003B2794"/>
    <w:rsid w:val="003B2BE4"/>
    <w:rsid w:val="003B2E79"/>
    <w:rsid w:val="003B3128"/>
    <w:rsid w:val="003B324A"/>
    <w:rsid w:val="003B367E"/>
    <w:rsid w:val="003B3BAE"/>
    <w:rsid w:val="003B4094"/>
    <w:rsid w:val="003B43F5"/>
    <w:rsid w:val="003B463E"/>
    <w:rsid w:val="003B4BC9"/>
    <w:rsid w:val="003B4DDF"/>
    <w:rsid w:val="003B5202"/>
    <w:rsid w:val="003B54F4"/>
    <w:rsid w:val="003B55E7"/>
    <w:rsid w:val="003B59E9"/>
    <w:rsid w:val="003B5AA1"/>
    <w:rsid w:val="003B5D19"/>
    <w:rsid w:val="003B5DE8"/>
    <w:rsid w:val="003B7104"/>
    <w:rsid w:val="003B73E4"/>
    <w:rsid w:val="003C0654"/>
    <w:rsid w:val="003C0A8F"/>
    <w:rsid w:val="003C13B8"/>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5B"/>
    <w:rsid w:val="003C75EF"/>
    <w:rsid w:val="003C7709"/>
    <w:rsid w:val="003C77A7"/>
    <w:rsid w:val="003C7EAF"/>
    <w:rsid w:val="003D0882"/>
    <w:rsid w:val="003D0DE9"/>
    <w:rsid w:val="003D12AA"/>
    <w:rsid w:val="003D14B1"/>
    <w:rsid w:val="003D2614"/>
    <w:rsid w:val="003D2896"/>
    <w:rsid w:val="003D2ACA"/>
    <w:rsid w:val="003D2CD3"/>
    <w:rsid w:val="003D352A"/>
    <w:rsid w:val="003D35B4"/>
    <w:rsid w:val="003D373F"/>
    <w:rsid w:val="003D3757"/>
    <w:rsid w:val="003D3867"/>
    <w:rsid w:val="003D3DA1"/>
    <w:rsid w:val="003D3E47"/>
    <w:rsid w:val="003D5109"/>
    <w:rsid w:val="003D524F"/>
    <w:rsid w:val="003D5C9A"/>
    <w:rsid w:val="003D6060"/>
    <w:rsid w:val="003D6616"/>
    <w:rsid w:val="003D6B0E"/>
    <w:rsid w:val="003D6B7E"/>
    <w:rsid w:val="003D711F"/>
    <w:rsid w:val="003D7440"/>
    <w:rsid w:val="003E09A5"/>
    <w:rsid w:val="003E142E"/>
    <w:rsid w:val="003E166D"/>
    <w:rsid w:val="003E1855"/>
    <w:rsid w:val="003E1C24"/>
    <w:rsid w:val="003E2094"/>
    <w:rsid w:val="003E222D"/>
    <w:rsid w:val="003E25CF"/>
    <w:rsid w:val="003E291F"/>
    <w:rsid w:val="003E31FF"/>
    <w:rsid w:val="003E3857"/>
    <w:rsid w:val="003E3869"/>
    <w:rsid w:val="003E3CE3"/>
    <w:rsid w:val="003E42B8"/>
    <w:rsid w:val="003E44CA"/>
    <w:rsid w:val="003E456E"/>
    <w:rsid w:val="003E46AE"/>
    <w:rsid w:val="003E4ACF"/>
    <w:rsid w:val="003E545C"/>
    <w:rsid w:val="003E59E4"/>
    <w:rsid w:val="003E5BB7"/>
    <w:rsid w:val="003E6139"/>
    <w:rsid w:val="003E6357"/>
    <w:rsid w:val="003E6428"/>
    <w:rsid w:val="003E665B"/>
    <w:rsid w:val="003E66C6"/>
    <w:rsid w:val="003E6A53"/>
    <w:rsid w:val="003E7283"/>
    <w:rsid w:val="003E74BF"/>
    <w:rsid w:val="003E7893"/>
    <w:rsid w:val="003E7E4C"/>
    <w:rsid w:val="003F065D"/>
    <w:rsid w:val="003F0BFE"/>
    <w:rsid w:val="003F11EF"/>
    <w:rsid w:val="003F1778"/>
    <w:rsid w:val="003F202E"/>
    <w:rsid w:val="003F20AA"/>
    <w:rsid w:val="003F2158"/>
    <w:rsid w:val="003F261A"/>
    <w:rsid w:val="003F2CF2"/>
    <w:rsid w:val="003F31CD"/>
    <w:rsid w:val="003F3255"/>
    <w:rsid w:val="003F3AB0"/>
    <w:rsid w:val="003F3E45"/>
    <w:rsid w:val="003F41E0"/>
    <w:rsid w:val="003F45E2"/>
    <w:rsid w:val="003F5ADC"/>
    <w:rsid w:val="003F5BEA"/>
    <w:rsid w:val="003F5F25"/>
    <w:rsid w:val="003F6189"/>
    <w:rsid w:val="003F61DC"/>
    <w:rsid w:val="003F64BB"/>
    <w:rsid w:val="003F64F5"/>
    <w:rsid w:val="003F6931"/>
    <w:rsid w:val="003F6AEF"/>
    <w:rsid w:val="003F6CD2"/>
    <w:rsid w:val="003F6FC1"/>
    <w:rsid w:val="003F7EF4"/>
    <w:rsid w:val="004000A7"/>
    <w:rsid w:val="00400CB4"/>
    <w:rsid w:val="00400E71"/>
    <w:rsid w:val="00400FE7"/>
    <w:rsid w:val="004010C6"/>
    <w:rsid w:val="00401642"/>
    <w:rsid w:val="00401822"/>
    <w:rsid w:val="00401CC3"/>
    <w:rsid w:val="00402B7F"/>
    <w:rsid w:val="00402C59"/>
    <w:rsid w:val="00402D23"/>
    <w:rsid w:val="00402E5D"/>
    <w:rsid w:val="0040320A"/>
    <w:rsid w:val="0040331E"/>
    <w:rsid w:val="00403355"/>
    <w:rsid w:val="00403CA7"/>
    <w:rsid w:val="00403D90"/>
    <w:rsid w:val="00403FA0"/>
    <w:rsid w:val="004040D4"/>
    <w:rsid w:val="0040428F"/>
    <w:rsid w:val="00404311"/>
    <w:rsid w:val="00404577"/>
    <w:rsid w:val="00404681"/>
    <w:rsid w:val="00404772"/>
    <w:rsid w:val="00404F1A"/>
    <w:rsid w:val="00405191"/>
    <w:rsid w:val="00405EBE"/>
    <w:rsid w:val="00405F3B"/>
    <w:rsid w:val="0040668C"/>
    <w:rsid w:val="0040671B"/>
    <w:rsid w:val="004072B9"/>
    <w:rsid w:val="00407513"/>
    <w:rsid w:val="00407635"/>
    <w:rsid w:val="00407C66"/>
    <w:rsid w:val="004102D4"/>
    <w:rsid w:val="0041043E"/>
    <w:rsid w:val="004109DB"/>
    <w:rsid w:val="00410A9C"/>
    <w:rsid w:val="00410C40"/>
    <w:rsid w:val="00410D12"/>
    <w:rsid w:val="00410F17"/>
    <w:rsid w:val="00410FC2"/>
    <w:rsid w:val="0041109B"/>
    <w:rsid w:val="00411120"/>
    <w:rsid w:val="004112F2"/>
    <w:rsid w:val="004114C2"/>
    <w:rsid w:val="004115BC"/>
    <w:rsid w:val="0041181C"/>
    <w:rsid w:val="00411A56"/>
    <w:rsid w:val="00411CFB"/>
    <w:rsid w:val="00411F03"/>
    <w:rsid w:val="00412134"/>
    <w:rsid w:val="00412187"/>
    <w:rsid w:val="0041296E"/>
    <w:rsid w:val="00413267"/>
    <w:rsid w:val="004133E8"/>
    <w:rsid w:val="00413730"/>
    <w:rsid w:val="00413C39"/>
    <w:rsid w:val="00413D96"/>
    <w:rsid w:val="00413E4B"/>
    <w:rsid w:val="00413F4E"/>
    <w:rsid w:val="004143E6"/>
    <w:rsid w:val="004152D8"/>
    <w:rsid w:val="0041537F"/>
    <w:rsid w:val="004158C2"/>
    <w:rsid w:val="004158FA"/>
    <w:rsid w:val="0041599E"/>
    <w:rsid w:val="00416511"/>
    <w:rsid w:val="0041667E"/>
    <w:rsid w:val="00416A4D"/>
    <w:rsid w:val="004170FD"/>
    <w:rsid w:val="00417762"/>
    <w:rsid w:val="00417850"/>
    <w:rsid w:val="00417A2A"/>
    <w:rsid w:val="00420CBA"/>
    <w:rsid w:val="00420DC7"/>
    <w:rsid w:val="00420FBC"/>
    <w:rsid w:val="0042182F"/>
    <w:rsid w:val="00421D4B"/>
    <w:rsid w:val="00421F1C"/>
    <w:rsid w:val="0042217C"/>
    <w:rsid w:val="0042266E"/>
    <w:rsid w:val="004234F7"/>
    <w:rsid w:val="004236E2"/>
    <w:rsid w:val="0042388A"/>
    <w:rsid w:val="004238BD"/>
    <w:rsid w:val="0042398E"/>
    <w:rsid w:val="004246F4"/>
    <w:rsid w:val="004250AD"/>
    <w:rsid w:val="004257DB"/>
    <w:rsid w:val="004259CB"/>
    <w:rsid w:val="00425D3B"/>
    <w:rsid w:val="004260C9"/>
    <w:rsid w:val="0042620D"/>
    <w:rsid w:val="00426238"/>
    <w:rsid w:val="00426404"/>
    <w:rsid w:val="0042691A"/>
    <w:rsid w:val="00426C0F"/>
    <w:rsid w:val="00426E11"/>
    <w:rsid w:val="00426EF9"/>
    <w:rsid w:val="004271C1"/>
    <w:rsid w:val="0042723F"/>
    <w:rsid w:val="00427291"/>
    <w:rsid w:val="004272C6"/>
    <w:rsid w:val="0042799A"/>
    <w:rsid w:val="00427D24"/>
    <w:rsid w:val="00427E0E"/>
    <w:rsid w:val="00430681"/>
    <w:rsid w:val="004306A3"/>
    <w:rsid w:val="00430CC9"/>
    <w:rsid w:val="00431B45"/>
    <w:rsid w:val="00431ECE"/>
    <w:rsid w:val="00432370"/>
    <w:rsid w:val="00432CFC"/>
    <w:rsid w:val="00432D5A"/>
    <w:rsid w:val="00432F09"/>
    <w:rsid w:val="00433575"/>
    <w:rsid w:val="00433E95"/>
    <w:rsid w:val="004344D6"/>
    <w:rsid w:val="004348DD"/>
    <w:rsid w:val="00434B4B"/>
    <w:rsid w:val="00434C23"/>
    <w:rsid w:val="00434D20"/>
    <w:rsid w:val="00434D8F"/>
    <w:rsid w:val="00435658"/>
    <w:rsid w:val="0043589D"/>
    <w:rsid w:val="004359AD"/>
    <w:rsid w:val="00435C05"/>
    <w:rsid w:val="00435C2B"/>
    <w:rsid w:val="00435FBE"/>
    <w:rsid w:val="00435FD5"/>
    <w:rsid w:val="00436A6C"/>
    <w:rsid w:val="00437759"/>
    <w:rsid w:val="004378FF"/>
    <w:rsid w:val="004379B2"/>
    <w:rsid w:val="00440208"/>
    <w:rsid w:val="004407BD"/>
    <w:rsid w:val="00440A5D"/>
    <w:rsid w:val="00440F75"/>
    <w:rsid w:val="004410B0"/>
    <w:rsid w:val="00441707"/>
    <w:rsid w:val="00442022"/>
    <w:rsid w:val="004421F5"/>
    <w:rsid w:val="004423E5"/>
    <w:rsid w:val="0044269D"/>
    <w:rsid w:val="00442AA1"/>
    <w:rsid w:val="00442D0E"/>
    <w:rsid w:val="004432E8"/>
    <w:rsid w:val="00443523"/>
    <w:rsid w:val="00443B6D"/>
    <w:rsid w:val="00443FBB"/>
    <w:rsid w:val="004445CB"/>
    <w:rsid w:val="004449C8"/>
    <w:rsid w:val="00444A06"/>
    <w:rsid w:val="00444D9E"/>
    <w:rsid w:val="0044557F"/>
    <w:rsid w:val="00446406"/>
    <w:rsid w:val="004465AB"/>
    <w:rsid w:val="00447819"/>
    <w:rsid w:val="00447986"/>
    <w:rsid w:val="004503C9"/>
    <w:rsid w:val="004507A3"/>
    <w:rsid w:val="00450EF7"/>
    <w:rsid w:val="00451476"/>
    <w:rsid w:val="00451E15"/>
    <w:rsid w:val="00451E47"/>
    <w:rsid w:val="00452498"/>
    <w:rsid w:val="004528CE"/>
    <w:rsid w:val="00452D2B"/>
    <w:rsid w:val="004534B7"/>
    <w:rsid w:val="0045366C"/>
    <w:rsid w:val="004536B4"/>
    <w:rsid w:val="00453D72"/>
    <w:rsid w:val="004540BE"/>
    <w:rsid w:val="00454418"/>
    <w:rsid w:val="00454C61"/>
    <w:rsid w:val="00455AAC"/>
    <w:rsid w:val="00455C2E"/>
    <w:rsid w:val="00455CA1"/>
    <w:rsid w:val="00456E88"/>
    <w:rsid w:val="0045706F"/>
    <w:rsid w:val="00457501"/>
    <w:rsid w:val="004576F0"/>
    <w:rsid w:val="004577C6"/>
    <w:rsid w:val="004578EA"/>
    <w:rsid w:val="00457B52"/>
    <w:rsid w:val="00457C9C"/>
    <w:rsid w:val="00457E11"/>
    <w:rsid w:val="00460088"/>
    <w:rsid w:val="00460591"/>
    <w:rsid w:val="00460997"/>
    <w:rsid w:val="00460BEC"/>
    <w:rsid w:val="00460F8B"/>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90"/>
    <w:rsid w:val="004717BB"/>
    <w:rsid w:val="004717E9"/>
    <w:rsid w:val="00471F8D"/>
    <w:rsid w:val="004722E9"/>
    <w:rsid w:val="00472654"/>
    <w:rsid w:val="0047299D"/>
    <w:rsid w:val="00472E9D"/>
    <w:rsid w:val="00472F4C"/>
    <w:rsid w:val="0047323D"/>
    <w:rsid w:val="00473E24"/>
    <w:rsid w:val="00474410"/>
    <w:rsid w:val="00474556"/>
    <w:rsid w:val="00474788"/>
    <w:rsid w:val="00475092"/>
    <w:rsid w:val="004756AB"/>
    <w:rsid w:val="00475CBB"/>
    <w:rsid w:val="00476B79"/>
    <w:rsid w:val="00476CD9"/>
    <w:rsid w:val="00477625"/>
    <w:rsid w:val="0047787A"/>
    <w:rsid w:val="004779BF"/>
    <w:rsid w:val="00477A56"/>
    <w:rsid w:val="00477A67"/>
    <w:rsid w:val="00477DE4"/>
    <w:rsid w:val="0048024D"/>
    <w:rsid w:val="0048098A"/>
    <w:rsid w:val="00481164"/>
    <w:rsid w:val="004818A9"/>
    <w:rsid w:val="00481985"/>
    <w:rsid w:val="00481B19"/>
    <w:rsid w:val="00482349"/>
    <w:rsid w:val="0048248E"/>
    <w:rsid w:val="0048284E"/>
    <w:rsid w:val="00483638"/>
    <w:rsid w:val="004838E0"/>
    <w:rsid w:val="004839D1"/>
    <w:rsid w:val="00483D79"/>
    <w:rsid w:val="00483FF8"/>
    <w:rsid w:val="00484BEE"/>
    <w:rsid w:val="00485775"/>
    <w:rsid w:val="004862BB"/>
    <w:rsid w:val="0048662A"/>
    <w:rsid w:val="00486654"/>
    <w:rsid w:val="00486AC7"/>
    <w:rsid w:val="00486E5D"/>
    <w:rsid w:val="0048701E"/>
    <w:rsid w:val="004879D2"/>
    <w:rsid w:val="00487FD2"/>
    <w:rsid w:val="004901E2"/>
    <w:rsid w:val="004905EB"/>
    <w:rsid w:val="004908FC"/>
    <w:rsid w:val="00490A15"/>
    <w:rsid w:val="0049109D"/>
    <w:rsid w:val="004913B0"/>
    <w:rsid w:val="00491AAC"/>
    <w:rsid w:val="004923EC"/>
    <w:rsid w:val="00492472"/>
    <w:rsid w:val="0049264B"/>
    <w:rsid w:val="0049274C"/>
    <w:rsid w:val="00492C48"/>
    <w:rsid w:val="00492D49"/>
    <w:rsid w:val="00492E94"/>
    <w:rsid w:val="00492EC8"/>
    <w:rsid w:val="004930BE"/>
    <w:rsid w:val="00493154"/>
    <w:rsid w:val="00493288"/>
    <w:rsid w:val="0049340F"/>
    <w:rsid w:val="004935F3"/>
    <w:rsid w:val="00493B2A"/>
    <w:rsid w:val="004945C8"/>
    <w:rsid w:val="004947D5"/>
    <w:rsid w:val="004948DE"/>
    <w:rsid w:val="004949CC"/>
    <w:rsid w:val="00494D1C"/>
    <w:rsid w:val="00494D3D"/>
    <w:rsid w:val="00494E7F"/>
    <w:rsid w:val="004955DC"/>
    <w:rsid w:val="004962A4"/>
    <w:rsid w:val="00496607"/>
    <w:rsid w:val="00496692"/>
    <w:rsid w:val="00496B5B"/>
    <w:rsid w:val="004976AD"/>
    <w:rsid w:val="004977A7"/>
    <w:rsid w:val="00497BA4"/>
    <w:rsid w:val="00497F6B"/>
    <w:rsid w:val="004A0218"/>
    <w:rsid w:val="004A04D0"/>
    <w:rsid w:val="004A067F"/>
    <w:rsid w:val="004A0CBD"/>
    <w:rsid w:val="004A122B"/>
    <w:rsid w:val="004A15A1"/>
    <w:rsid w:val="004A169E"/>
    <w:rsid w:val="004A16E9"/>
    <w:rsid w:val="004A1AB1"/>
    <w:rsid w:val="004A1E77"/>
    <w:rsid w:val="004A211C"/>
    <w:rsid w:val="004A2588"/>
    <w:rsid w:val="004A268D"/>
    <w:rsid w:val="004A2E7A"/>
    <w:rsid w:val="004A309B"/>
    <w:rsid w:val="004A413E"/>
    <w:rsid w:val="004A43FA"/>
    <w:rsid w:val="004A4777"/>
    <w:rsid w:val="004A4D0C"/>
    <w:rsid w:val="004A4D10"/>
    <w:rsid w:val="004A5336"/>
    <w:rsid w:val="004A5462"/>
    <w:rsid w:val="004A54F7"/>
    <w:rsid w:val="004A599A"/>
    <w:rsid w:val="004A5A70"/>
    <w:rsid w:val="004A5A9F"/>
    <w:rsid w:val="004A5BE6"/>
    <w:rsid w:val="004A61F5"/>
    <w:rsid w:val="004A6283"/>
    <w:rsid w:val="004A6442"/>
    <w:rsid w:val="004A64DA"/>
    <w:rsid w:val="004A6A3F"/>
    <w:rsid w:val="004A6F49"/>
    <w:rsid w:val="004A7075"/>
    <w:rsid w:val="004A720C"/>
    <w:rsid w:val="004A72FB"/>
    <w:rsid w:val="004A74B3"/>
    <w:rsid w:val="004A7697"/>
    <w:rsid w:val="004B0105"/>
    <w:rsid w:val="004B04F2"/>
    <w:rsid w:val="004B0806"/>
    <w:rsid w:val="004B086C"/>
    <w:rsid w:val="004B0E73"/>
    <w:rsid w:val="004B138F"/>
    <w:rsid w:val="004B15B2"/>
    <w:rsid w:val="004B1622"/>
    <w:rsid w:val="004B1BBE"/>
    <w:rsid w:val="004B1D92"/>
    <w:rsid w:val="004B256F"/>
    <w:rsid w:val="004B28B0"/>
    <w:rsid w:val="004B2CA0"/>
    <w:rsid w:val="004B3641"/>
    <w:rsid w:val="004B3D78"/>
    <w:rsid w:val="004B3EB3"/>
    <w:rsid w:val="004B3ED3"/>
    <w:rsid w:val="004B4CC9"/>
    <w:rsid w:val="004B5082"/>
    <w:rsid w:val="004B5141"/>
    <w:rsid w:val="004B51CB"/>
    <w:rsid w:val="004B73E4"/>
    <w:rsid w:val="004B73E6"/>
    <w:rsid w:val="004B75C6"/>
    <w:rsid w:val="004B7613"/>
    <w:rsid w:val="004B7C26"/>
    <w:rsid w:val="004B7F5F"/>
    <w:rsid w:val="004C0C4F"/>
    <w:rsid w:val="004C0C61"/>
    <w:rsid w:val="004C0E4E"/>
    <w:rsid w:val="004C10CA"/>
    <w:rsid w:val="004C1608"/>
    <w:rsid w:val="004C1C9E"/>
    <w:rsid w:val="004C1F5B"/>
    <w:rsid w:val="004C2176"/>
    <w:rsid w:val="004C26F3"/>
    <w:rsid w:val="004C2840"/>
    <w:rsid w:val="004C2B87"/>
    <w:rsid w:val="004C3251"/>
    <w:rsid w:val="004C3292"/>
    <w:rsid w:val="004C39DB"/>
    <w:rsid w:val="004C3A5B"/>
    <w:rsid w:val="004C3B2B"/>
    <w:rsid w:val="004C3B65"/>
    <w:rsid w:val="004C4555"/>
    <w:rsid w:val="004C45F6"/>
    <w:rsid w:val="004C4853"/>
    <w:rsid w:val="004C4CB1"/>
    <w:rsid w:val="004C574D"/>
    <w:rsid w:val="004C5A52"/>
    <w:rsid w:val="004C5EA5"/>
    <w:rsid w:val="004C6025"/>
    <w:rsid w:val="004C6262"/>
    <w:rsid w:val="004C650B"/>
    <w:rsid w:val="004C6593"/>
    <w:rsid w:val="004C69F5"/>
    <w:rsid w:val="004C709B"/>
    <w:rsid w:val="004C7207"/>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235F"/>
    <w:rsid w:val="004D25BA"/>
    <w:rsid w:val="004D27AC"/>
    <w:rsid w:val="004D2E8E"/>
    <w:rsid w:val="004D34F0"/>
    <w:rsid w:val="004D3694"/>
    <w:rsid w:val="004D3B5A"/>
    <w:rsid w:val="004D3FE9"/>
    <w:rsid w:val="004D422D"/>
    <w:rsid w:val="004D5A3F"/>
    <w:rsid w:val="004D5EE5"/>
    <w:rsid w:val="004D62E6"/>
    <w:rsid w:val="004D6F93"/>
    <w:rsid w:val="004D7136"/>
    <w:rsid w:val="004D7315"/>
    <w:rsid w:val="004D772D"/>
    <w:rsid w:val="004D78C3"/>
    <w:rsid w:val="004D7A79"/>
    <w:rsid w:val="004D7F4C"/>
    <w:rsid w:val="004E0976"/>
    <w:rsid w:val="004E11D9"/>
    <w:rsid w:val="004E11DD"/>
    <w:rsid w:val="004E1245"/>
    <w:rsid w:val="004E16BD"/>
    <w:rsid w:val="004E1977"/>
    <w:rsid w:val="004E20E1"/>
    <w:rsid w:val="004E23AB"/>
    <w:rsid w:val="004E23F9"/>
    <w:rsid w:val="004E24B6"/>
    <w:rsid w:val="004E2AEC"/>
    <w:rsid w:val="004E2DC6"/>
    <w:rsid w:val="004E2DF7"/>
    <w:rsid w:val="004E2ECE"/>
    <w:rsid w:val="004E3E1F"/>
    <w:rsid w:val="004E3FF5"/>
    <w:rsid w:val="004E4079"/>
    <w:rsid w:val="004E40F0"/>
    <w:rsid w:val="004E47BB"/>
    <w:rsid w:val="004E4E06"/>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09B"/>
    <w:rsid w:val="004F01BD"/>
    <w:rsid w:val="004F036F"/>
    <w:rsid w:val="004F0504"/>
    <w:rsid w:val="004F066B"/>
    <w:rsid w:val="004F0929"/>
    <w:rsid w:val="004F0DF6"/>
    <w:rsid w:val="004F1282"/>
    <w:rsid w:val="004F17AB"/>
    <w:rsid w:val="004F1849"/>
    <w:rsid w:val="004F25C3"/>
    <w:rsid w:val="004F266C"/>
    <w:rsid w:val="004F26D6"/>
    <w:rsid w:val="004F2851"/>
    <w:rsid w:val="004F299B"/>
    <w:rsid w:val="004F2F25"/>
    <w:rsid w:val="004F302A"/>
    <w:rsid w:val="004F386A"/>
    <w:rsid w:val="004F3AE4"/>
    <w:rsid w:val="004F468F"/>
    <w:rsid w:val="004F46BF"/>
    <w:rsid w:val="004F4C8D"/>
    <w:rsid w:val="004F4FBF"/>
    <w:rsid w:val="004F5831"/>
    <w:rsid w:val="004F5A3C"/>
    <w:rsid w:val="004F5EC2"/>
    <w:rsid w:val="004F6250"/>
    <w:rsid w:val="004F65C9"/>
    <w:rsid w:val="004F6AF9"/>
    <w:rsid w:val="004F6C9D"/>
    <w:rsid w:val="004F7AB8"/>
    <w:rsid w:val="004F7BCE"/>
    <w:rsid w:val="00500660"/>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F85"/>
    <w:rsid w:val="00504FDE"/>
    <w:rsid w:val="005058C7"/>
    <w:rsid w:val="00505BDE"/>
    <w:rsid w:val="00505DED"/>
    <w:rsid w:val="005061BC"/>
    <w:rsid w:val="00506BDD"/>
    <w:rsid w:val="00506E38"/>
    <w:rsid w:val="005070DB"/>
    <w:rsid w:val="005071EF"/>
    <w:rsid w:val="0050726E"/>
    <w:rsid w:val="00510C96"/>
    <w:rsid w:val="0051101F"/>
    <w:rsid w:val="0051108E"/>
    <w:rsid w:val="005112CD"/>
    <w:rsid w:val="00511888"/>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2B4"/>
    <w:rsid w:val="005167C8"/>
    <w:rsid w:val="00516F30"/>
    <w:rsid w:val="00517AB9"/>
    <w:rsid w:val="00517B36"/>
    <w:rsid w:val="00517E0E"/>
    <w:rsid w:val="00520302"/>
    <w:rsid w:val="005203AE"/>
    <w:rsid w:val="005204CD"/>
    <w:rsid w:val="00520CA5"/>
    <w:rsid w:val="005210DD"/>
    <w:rsid w:val="005213CC"/>
    <w:rsid w:val="00521465"/>
    <w:rsid w:val="00522236"/>
    <w:rsid w:val="0052262D"/>
    <w:rsid w:val="00522631"/>
    <w:rsid w:val="00522812"/>
    <w:rsid w:val="0052293A"/>
    <w:rsid w:val="00522999"/>
    <w:rsid w:val="00522B0C"/>
    <w:rsid w:val="00522F7E"/>
    <w:rsid w:val="005234CC"/>
    <w:rsid w:val="00523EF6"/>
    <w:rsid w:val="00524210"/>
    <w:rsid w:val="005242C5"/>
    <w:rsid w:val="005248E9"/>
    <w:rsid w:val="00524BA0"/>
    <w:rsid w:val="00524F4C"/>
    <w:rsid w:val="00524FB9"/>
    <w:rsid w:val="005253D2"/>
    <w:rsid w:val="005254D1"/>
    <w:rsid w:val="0052571D"/>
    <w:rsid w:val="005257A2"/>
    <w:rsid w:val="00525AE1"/>
    <w:rsid w:val="00525EFC"/>
    <w:rsid w:val="00525F6C"/>
    <w:rsid w:val="0052615D"/>
    <w:rsid w:val="0052626A"/>
    <w:rsid w:val="0052660F"/>
    <w:rsid w:val="00526758"/>
    <w:rsid w:val="005271DF"/>
    <w:rsid w:val="0052736E"/>
    <w:rsid w:val="005274BA"/>
    <w:rsid w:val="00527D21"/>
    <w:rsid w:val="00531012"/>
    <w:rsid w:val="005317DF"/>
    <w:rsid w:val="00531D25"/>
    <w:rsid w:val="00531E8A"/>
    <w:rsid w:val="0053233A"/>
    <w:rsid w:val="00532349"/>
    <w:rsid w:val="005331C3"/>
    <w:rsid w:val="005333D1"/>
    <w:rsid w:val="005336B4"/>
    <w:rsid w:val="005337CA"/>
    <w:rsid w:val="00533EE8"/>
    <w:rsid w:val="0053403D"/>
    <w:rsid w:val="005340F2"/>
    <w:rsid w:val="00534642"/>
    <w:rsid w:val="00534A0D"/>
    <w:rsid w:val="00534FFB"/>
    <w:rsid w:val="00535978"/>
    <w:rsid w:val="005359C6"/>
    <w:rsid w:val="005362EF"/>
    <w:rsid w:val="0053648C"/>
    <w:rsid w:val="005365A8"/>
    <w:rsid w:val="00536E89"/>
    <w:rsid w:val="005371B8"/>
    <w:rsid w:val="0053721D"/>
    <w:rsid w:val="005372AF"/>
    <w:rsid w:val="005374AE"/>
    <w:rsid w:val="0054011F"/>
    <w:rsid w:val="00540258"/>
    <w:rsid w:val="00540272"/>
    <w:rsid w:val="0054036D"/>
    <w:rsid w:val="00540370"/>
    <w:rsid w:val="005406CE"/>
    <w:rsid w:val="00540A62"/>
    <w:rsid w:val="00541933"/>
    <w:rsid w:val="00542068"/>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580"/>
    <w:rsid w:val="00545678"/>
    <w:rsid w:val="00545AC3"/>
    <w:rsid w:val="00545B8A"/>
    <w:rsid w:val="00545FB7"/>
    <w:rsid w:val="00546016"/>
    <w:rsid w:val="00546571"/>
    <w:rsid w:val="0054708E"/>
    <w:rsid w:val="0054715A"/>
    <w:rsid w:val="0054746E"/>
    <w:rsid w:val="0054789F"/>
    <w:rsid w:val="00547EFB"/>
    <w:rsid w:val="00547F8B"/>
    <w:rsid w:val="00550057"/>
    <w:rsid w:val="00550920"/>
    <w:rsid w:val="00550B26"/>
    <w:rsid w:val="00550C92"/>
    <w:rsid w:val="00550CEE"/>
    <w:rsid w:val="00550EE1"/>
    <w:rsid w:val="00550EFC"/>
    <w:rsid w:val="00550FCE"/>
    <w:rsid w:val="00551401"/>
    <w:rsid w:val="00551462"/>
    <w:rsid w:val="00551490"/>
    <w:rsid w:val="005517FD"/>
    <w:rsid w:val="00551BDB"/>
    <w:rsid w:val="00551DA1"/>
    <w:rsid w:val="00552387"/>
    <w:rsid w:val="00552436"/>
    <w:rsid w:val="00552D61"/>
    <w:rsid w:val="00552FB8"/>
    <w:rsid w:val="005538F1"/>
    <w:rsid w:val="00553E7B"/>
    <w:rsid w:val="0055415C"/>
    <w:rsid w:val="005543E7"/>
    <w:rsid w:val="005547C5"/>
    <w:rsid w:val="00554923"/>
    <w:rsid w:val="005551D9"/>
    <w:rsid w:val="0055532A"/>
    <w:rsid w:val="0055577B"/>
    <w:rsid w:val="00555D4E"/>
    <w:rsid w:val="00556470"/>
    <w:rsid w:val="00557506"/>
    <w:rsid w:val="00557B84"/>
    <w:rsid w:val="00560619"/>
    <w:rsid w:val="0056184B"/>
    <w:rsid w:val="00561CC2"/>
    <w:rsid w:val="00561E2D"/>
    <w:rsid w:val="0056205A"/>
    <w:rsid w:val="005628D5"/>
    <w:rsid w:val="0056299F"/>
    <w:rsid w:val="00562E95"/>
    <w:rsid w:val="00562EDD"/>
    <w:rsid w:val="0056380C"/>
    <w:rsid w:val="0056385A"/>
    <w:rsid w:val="00563B54"/>
    <w:rsid w:val="00563D8D"/>
    <w:rsid w:val="00564675"/>
    <w:rsid w:val="00564B5C"/>
    <w:rsid w:val="0056525B"/>
    <w:rsid w:val="00565952"/>
    <w:rsid w:val="0056596A"/>
    <w:rsid w:val="00565974"/>
    <w:rsid w:val="00566779"/>
    <w:rsid w:val="00567CEE"/>
    <w:rsid w:val="005703AA"/>
    <w:rsid w:val="005710AF"/>
    <w:rsid w:val="0057170B"/>
    <w:rsid w:val="005726A4"/>
    <w:rsid w:val="00572A54"/>
    <w:rsid w:val="00572E4D"/>
    <w:rsid w:val="00573109"/>
    <w:rsid w:val="00573443"/>
    <w:rsid w:val="005734F5"/>
    <w:rsid w:val="00573972"/>
    <w:rsid w:val="00573D9C"/>
    <w:rsid w:val="00573E1B"/>
    <w:rsid w:val="00573ED2"/>
    <w:rsid w:val="00573FB7"/>
    <w:rsid w:val="005757B6"/>
    <w:rsid w:val="005758F1"/>
    <w:rsid w:val="00575AA1"/>
    <w:rsid w:val="00575FDF"/>
    <w:rsid w:val="0057661F"/>
    <w:rsid w:val="0057680A"/>
    <w:rsid w:val="00576BDC"/>
    <w:rsid w:val="00576FA7"/>
    <w:rsid w:val="0057744B"/>
    <w:rsid w:val="0057773C"/>
    <w:rsid w:val="005777F7"/>
    <w:rsid w:val="005778B7"/>
    <w:rsid w:val="00580037"/>
    <w:rsid w:val="0058006F"/>
    <w:rsid w:val="005801AD"/>
    <w:rsid w:val="005801B1"/>
    <w:rsid w:val="0058036A"/>
    <w:rsid w:val="0058064D"/>
    <w:rsid w:val="00580C2A"/>
    <w:rsid w:val="00580D1C"/>
    <w:rsid w:val="00581BAF"/>
    <w:rsid w:val="00581DBD"/>
    <w:rsid w:val="005825AA"/>
    <w:rsid w:val="005826C7"/>
    <w:rsid w:val="00582C70"/>
    <w:rsid w:val="005831C5"/>
    <w:rsid w:val="0058338B"/>
    <w:rsid w:val="00583A6F"/>
    <w:rsid w:val="00584929"/>
    <w:rsid w:val="00584F54"/>
    <w:rsid w:val="0058500F"/>
    <w:rsid w:val="00585076"/>
    <w:rsid w:val="0058509A"/>
    <w:rsid w:val="00585143"/>
    <w:rsid w:val="00585430"/>
    <w:rsid w:val="0058548A"/>
    <w:rsid w:val="005857F3"/>
    <w:rsid w:val="00585902"/>
    <w:rsid w:val="0058590D"/>
    <w:rsid w:val="00586343"/>
    <w:rsid w:val="005869D8"/>
    <w:rsid w:val="00586E0A"/>
    <w:rsid w:val="0058757A"/>
    <w:rsid w:val="005876C0"/>
    <w:rsid w:val="005878F3"/>
    <w:rsid w:val="0059010E"/>
    <w:rsid w:val="0059043F"/>
    <w:rsid w:val="005906AE"/>
    <w:rsid w:val="00590C3A"/>
    <w:rsid w:val="00590D3D"/>
    <w:rsid w:val="00590D65"/>
    <w:rsid w:val="00590DF5"/>
    <w:rsid w:val="00590E08"/>
    <w:rsid w:val="00590ED8"/>
    <w:rsid w:val="00591D9B"/>
    <w:rsid w:val="00591F5E"/>
    <w:rsid w:val="00592013"/>
    <w:rsid w:val="0059295C"/>
    <w:rsid w:val="005930F0"/>
    <w:rsid w:val="00593F60"/>
    <w:rsid w:val="005940FA"/>
    <w:rsid w:val="005953DA"/>
    <w:rsid w:val="00595432"/>
    <w:rsid w:val="005954FC"/>
    <w:rsid w:val="0059551A"/>
    <w:rsid w:val="0059571E"/>
    <w:rsid w:val="005958BA"/>
    <w:rsid w:val="00595956"/>
    <w:rsid w:val="00596632"/>
    <w:rsid w:val="0059682F"/>
    <w:rsid w:val="00597152"/>
    <w:rsid w:val="005971F3"/>
    <w:rsid w:val="005973BD"/>
    <w:rsid w:val="005979D6"/>
    <w:rsid w:val="00597B22"/>
    <w:rsid w:val="00597BD6"/>
    <w:rsid w:val="005A05BC"/>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58B7"/>
    <w:rsid w:val="005A5AC0"/>
    <w:rsid w:val="005A5BC6"/>
    <w:rsid w:val="005A671E"/>
    <w:rsid w:val="005A6BC5"/>
    <w:rsid w:val="005A6EC5"/>
    <w:rsid w:val="005A739F"/>
    <w:rsid w:val="005A7573"/>
    <w:rsid w:val="005A7C74"/>
    <w:rsid w:val="005B03FC"/>
    <w:rsid w:val="005B06F3"/>
    <w:rsid w:val="005B07DF"/>
    <w:rsid w:val="005B0C4B"/>
    <w:rsid w:val="005B0E1C"/>
    <w:rsid w:val="005B0E27"/>
    <w:rsid w:val="005B1D39"/>
    <w:rsid w:val="005B23AD"/>
    <w:rsid w:val="005B2686"/>
    <w:rsid w:val="005B2916"/>
    <w:rsid w:val="005B3131"/>
    <w:rsid w:val="005B49AE"/>
    <w:rsid w:val="005B4F1A"/>
    <w:rsid w:val="005B50A0"/>
    <w:rsid w:val="005B57B2"/>
    <w:rsid w:val="005B5960"/>
    <w:rsid w:val="005B5D13"/>
    <w:rsid w:val="005B602D"/>
    <w:rsid w:val="005B6080"/>
    <w:rsid w:val="005B68FD"/>
    <w:rsid w:val="005B68FF"/>
    <w:rsid w:val="005B6B3C"/>
    <w:rsid w:val="005B6F91"/>
    <w:rsid w:val="005B7063"/>
    <w:rsid w:val="005B72A4"/>
    <w:rsid w:val="005B744C"/>
    <w:rsid w:val="005B7759"/>
    <w:rsid w:val="005B7FE0"/>
    <w:rsid w:val="005C016C"/>
    <w:rsid w:val="005C01F9"/>
    <w:rsid w:val="005C020C"/>
    <w:rsid w:val="005C0354"/>
    <w:rsid w:val="005C113C"/>
    <w:rsid w:val="005C114C"/>
    <w:rsid w:val="005C1CB3"/>
    <w:rsid w:val="005C215B"/>
    <w:rsid w:val="005C2573"/>
    <w:rsid w:val="005C29EE"/>
    <w:rsid w:val="005C2D2B"/>
    <w:rsid w:val="005C2F5F"/>
    <w:rsid w:val="005C2FC8"/>
    <w:rsid w:val="005C32D0"/>
    <w:rsid w:val="005C3D0C"/>
    <w:rsid w:val="005C4B81"/>
    <w:rsid w:val="005C4C3F"/>
    <w:rsid w:val="005C4E0A"/>
    <w:rsid w:val="005C53B8"/>
    <w:rsid w:val="005C5AEA"/>
    <w:rsid w:val="005C5C5F"/>
    <w:rsid w:val="005C5F8A"/>
    <w:rsid w:val="005C61D3"/>
    <w:rsid w:val="005C6C16"/>
    <w:rsid w:val="005C6FD8"/>
    <w:rsid w:val="005C70A1"/>
    <w:rsid w:val="005C76E1"/>
    <w:rsid w:val="005C784E"/>
    <w:rsid w:val="005C79C4"/>
    <w:rsid w:val="005D079C"/>
    <w:rsid w:val="005D0DDA"/>
    <w:rsid w:val="005D11D0"/>
    <w:rsid w:val="005D1343"/>
    <w:rsid w:val="005D2B8D"/>
    <w:rsid w:val="005D2C27"/>
    <w:rsid w:val="005D31B3"/>
    <w:rsid w:val="005D34BE"/>
    <w:rsid w:val="005D3EE4"/>
    <w:rsid w:val="005D4744"/>
    <w:rsid w:val="005D4940"/>
    <w:rsid w:val="005D4B99"/>
    <w:rsid w:val="005D4F3C"/>
    <w:rsid w:val="005D5163"/>
    <w:rsid w:val="005D563B"/>
    <w:rsid w:val="005D5FA7"/>
    <w:rsid w:val="005D685D"/>
    <w:rsid w:val="005D6DD3"/>
    <w:rsid w:val="005D6E56"/>
    <w:rsid w:val="005D7516"/>
    <w:rsid w:val="005D7C1D"/>
    <w:rsid w:val="005D7DE6"/>
    <w:rsid w:val="005D7FF4"/>
    <w:rsid w:val="005E01E2"/>
    <w:rsid w:val="005E05B5"/>
    <w:rsid w:val="005E0AF5"/>
    <w:rsid w:val="005E0E73"/>
    <w:rsid w:val="005E0F4C"/>
    <w:rsid w:val="005E108D"/>
    <w:rsid w:val="005E11A9"/>
    <w:rsid w:val="005E15BD"/>
    <w:rsid w:val="005E15FF"/>
    <w:rsid w:val="005E1FA3"/>
    <w:rsid w:val="005E21AB"/>
    <w:rsid w:val="005E241D"/>
    <w:rsid w:val="005E2F89"/>
    <w:rsid w:val="005E335F"/>
    <w:rsid w:val="005E3557"/>
    <w:rsid w:val="005E3922"/>
    <w:rsid w:val="005E3C51"/>
    <w:rsid w:val="005E3D3D"/>
    <w:rsid w:val="005E3F98"/>
    <w:rsid w:val="005E4083"/>
    <w:rsid w:val="005E45F5"/>
    <w:rsid w:val="005E4783"/>
    <w:rsid w:val="005E4960"/>
    <w:rsid w:val="005E4D76"/>
    <w:rsid w:val="005E554F"/>
    <w:rsid w:val="005E59C7"/>
    <w:rsid w:val="005E5B8A"/>
    <w:rsid w:val="005E5BCF"/>
    <w:rsid w:val="005E5E41"/>
    <w:rsid w:val="005E5F03"/>
    <w:rsid w:val="005E65FC"/>
    <w:rsid w:val="005E76E9"/>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73B"/>
    <w:rsid w:val="005F3B61"/>
    <w:rsid w:val="005F3E14"/>
    <w:rsid w:val="005F41CB"/>
    <w:rsid w:val="005F45F6"/>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D42"/>
    <w:rsid w:val="005F7602"/>
    <w:rsid w:val="005F776C"/>
    <w:rsid w:val="005F7967"/>
    <w:rsid w:val="005F7FBC"/>
    <w:rsid w:val="006004A3"/>
    <w:rsid w:val="006007A0"/>
    <w:rsid w:val="00600A4B"/>
    <w:rsid w:val="00600CAB"/>
    <w:rsid w:val="00601231"/>
    <w:rsid w:val="0060142D"/>
    <w:rsid w:val="006014B1"/>
    <w:rsid w:val="00601692"/>
    <w:rsid w:val="006016ED"/>
    <w:rsid w:val="00601A07"/>
    <w:rsid w:val="00601C1D"/>
    <w:rsid w:val="00602384"/>
    <w:rsid w:val="00603CC7"/>
    <w:rsid w:val="00603E16"/>
    <w:rsid w:val="006040C9"/>
    <w:rsid w:val="0060410F"/>
    <w:rsid w:val="006042E7"/>
    <w:rsid w:val="0060469A"/>
    <w:rsid w:val="00604A11"/>
    <w:rsid w:val="00605120"/>
    <w:rsid w:val="00605B1F"/>
    <w:rsid w:val="00605C76"/>
    <w:rsid w:val="006060BF"/>
    <w:rsid w:val="00606E7E"/>
    <w:rsid w:val="00607050"/>
    <w:rsid w:val="00607121"/>
    <w:rsid w:val="00607358"/>
    <w:rsid w:val="006078F5"/>
    <w:rsid w:val="00607EDD"/>
    <w:rsid w:val="00610671"/>
    <w:rsid w:val="00610B0A"/>
    <w:rsid w:val="00610E38"/>
    <w:rsid w:val="00610F25"/>
    <w:rsid w:val="00611115"/>
    <w:rsid w:val="00611EA7"/>
    <w:rsid w:val="00611F69"/>
    <w:rsid w:val="0061215B"/>
    <w:rsid w:val="00612438"/>
    <w:rsid w:val="00612BC7"/>
    <w:rsid w:val="006136E2"/>
    <w:rsid w:val="00613A61"/>
    <w:rsid w:val="00613FDC"/>
    <w:rsid w:val="006145BE"/>
    <w:rsid w:val="0061509D"/>
    <w:rsid w:val="00615837"/>
    <w:rsid w:val="00615A76"/>
    <w:rsid w:val="00616CB1"/>
    <w:rsid w:val="00616E3C"/>
    <w:rsid w:val="00616E63"/>
    <w:rsid w:val="0061729B"/>
    <w:rsid w:val="006174BB"/>
    <w:rsid w:val="006174F5"/>
    <w:rsid w:val="00617571"/>
    <w:rsid w:val="006179B5"/>
    <w:rsid w:val="00617C3F"/>
    <w:rsid w:val="00617CC7"/>
    <w:rsid w:val="00620244"/>
    <w:rsid w:val="00620FCC"/>
    <w:rsid w:val="006214D9"/>
    <w:rsid w:val="00621985"/>
    <w:rsid w:val="00621FE9"/>
    <w:rsid w:val="0062252D"/>
    <w:rsid w:val="00622B87"/>
    <w:rsid w:val="006237F5"/>
    <w:rsid w:val="006238CB"/>
    <w:rsid w:val="006241BB"/>
    <w:rsid w:val="006242DD"/>
    <w:rsid w:val="006244AB"/>
    <w:rsid w:val="00624F6C"/>
    <w:rsid w:val="00625102"/>
    <w:rsid w:val="006254A5"/>
    <w:rsid w:val="00625E87"/>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19BF"/>
    <w:rsid w:val="00632123"/>
    <w:rsid w:val="00632D07"/>
    <w:rsid w:val="00632F3B"/>
    <w:rsid w:val="0063304A"/>
    <w:rsid w:val="0063364D"/>
    <w:rsid w:val="00633991"/>
    <w:rsid w:val="00633D15"/>
    <w:rsid w:val="00633E2A"/>
    <w:rsid w:val="006345A0"/>
    <w:rsid w:val="0063471B"/>
    <w:rsid w:val="00634A65"/>
    <w:rsid w:val="00634EDD"/>
    <w:rsid w:val="006350A4"/>
    <w:rsid w:val="006354DF"/>
    <w:rsid w:val="00635A0B"/>
    <w:rsid w:val="00635D5D"/>
    <w:rsid w:val="00635F50"/>
    <w:rsid w:val="00635FD2"/>
    <w:rsid w:val="006361A8"/>
    <w:rsid w:val="0063623D"/>
    <w:rsid w:val="006362AE"/>
    <w:rsid w:val="006366CE"/>
    <w:rsid w:val="00636944"/>
    <w:rsid w:val="00637124"/>
    <w:rsid w:val="006371F8"/>
    <w:rsid w:val="00637B2F"/>
    <w:rsid w:val="0064026B"/>
    <w:rsid w:val="006403D3"/>
    <w:rsid w:val="006406BB"/>
    <w:rsid w:val="00640929"/>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3028"/>
    <w:rsid w:val="00643102"/>
    <w:rsid w:val="006434C4"/>
    <w:rsid w:val="00643883"/>
    <w:rsid w:val="00643AD5"/>
    <w:rsid w:val="00643FCF"/>
    <w:rsid w:val="00644084"/>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5030B"/>
    <w:rsid w:val="0065040D"/>
    <w:rsid w:val="00650739"/>
    <w:rsid w:val="00650931"/>
    <w:rsid w:val="0065153E"/>
    <w:rsid w:val="00651E17"/>
    <w:rsid w:val="00651EFE"/>
    <w:rsid w:val="006520C1"/>
    <w:rsid w:val="00652507"/>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A72"/>
    <w:rsid w:val="00654E37"/>
    <w:rsid w:val="00654F04"/>
    <w:rsid w:val="00655AEF"/>
    <w:rsid w:val="00655BC3"/>
    <w:rsid w:val="00655C0B"/>
    <w:rsid w:val="00655F49"/>
    <w:rsid w:val="00655FD5"/>
    <w:rsid w:val="00656693"/>
    <w:rsid w:val="006569C3"/>
    <w:rsid w:val="00656E68"/>
    <w:rsid w:val="006578DE"/>
    <w:rsid w:val="0066008B"/>
    <w:rsid w:val="00660114"/>
    <w:rsid w:val="006601A2"/>
    <w:rsid w:val="00660A50"/>
    <w:rsid w:val="00660C27"/>
    <w:rsid w:val="00660DF3"/>
    <w:rsid w:val="00660EA6"/>
    <w:rsid w:val="006612A4"/>
    <w:rsid w:val="00661515"/>
    <w:rsid w:val="00661D3C"/>
    <w:rsid w:val="00661D48"/>
    <w:rsid w:val="00662942"/>
    <w:rsid w:val="006633A8"/>
    <w:rsid w:val="0066346D"/>
    <w:rsid w:val="0066359C"/>
    <w:rsid w:val="00663FF6"/>
    <w:rsid w:val="00664682"/>
    <w:rsid w:val="00664B75"/>
    <w:rsid w:val="00665BA1"/>
    <w:rsid w:val="00665D1C"/>
    <w:rsid w:val="0066617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A71"/>
    <w:rsid w:val="00674249"/>
    <w:rsid w:val="006744AE"/>
    <w:rsid w:val="00674579"/>
    <w:rsid w:val="0067498C"/>
    <w:rsid w:val="00674A13"/>
    <w:rsid w:val="00674B1A"/>
    <w:rsid w:val="00675222"/>
    <w:rsid w:val="00675271"/>
    <w:rsid w:val="0067554B"/>
    <w:rsid w:val="00675643"/>
    <w:rsid w:val="00675B6B"/>
    <w:rsid w:val="00675C3B"/>
    <w:rsid w:val="00675D18"/>
    <w:rsid w:val="00675EC0"/>
    <w:rsid w:val="00675F3F"/>
    <w:rsid w:val="0067669A"/>
    <w:rsid w:val="00676801"/>
    <w:rsid w:val="00676B00"/>
    <w:rsid w:val="00676FBD"/>
    <w:rsid w:val="006770BE"/>
    <w:rsid w:val="00677BB5"/>
    <w:rsid w:val="00677CA4"/>
    <w:rsid w:val="00677F17"/>
    <w:rsid w:val="00680300"/>
    <w:rsid w:val="0068036B"/>
    <w:rsid w:val="00680439"/>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AD2"/>
    <w:rsid w:val="00685C5E"/>
    <w:rsid w:val="00685DF8"/>
    <w:rsid w:val="0068604D"/>
    <w:rsid w:val="006860C5"/>
    <w:rsid w:val="00686863"/>
    <w:rsid w:val="00686969"/>
    <w:rsid w:val="00686C89"/>
    <w:rsid w:val="00687F60"/>
    <w:rsid w:val="00690A4D"/>
    <w:rsid w:val="00690B61"/>
    <w:rsid w:val="0069172A"/>
    <w:rsid w:val="00691E58"/>
    <w:rsid w:val="00691FE5"/>
    <w:rsid w:val="00692513"/>
    <w:rsid w:val="00692A17"/>
    <w:rsid w:val="00693254"/>
    <w:rsid w:val="006936F0"/>
    <w:rsid w:val="00693782"/>
    <w:rsid w:val="006938DB"/>
    <w:rsid w:val="00693970"/>
    <w:rsid w:val="006939EA"/>
    <w:rsid w:val="00694022"/>
    <w:rsid w:val="00694719"/>
    <w:rsid w:val="00694FE7"/>
    <w:rsid w:val="0069533D"/>
    <w:rsid w:val="00695A97"/>
    <w:rsid w:val="0069611B"/>
    <w:rsid w:val="00696744"/>
    <w:rsid w:val="00696EA9"/>
    <w:rsid w:val="00697570"/>
    <w:rsid w:val="006977B7"/>
    <w:rsid w:val="00697DE1"/>
    <w:rsid w:val="006A007A"/>
    <w:rsid w:val="006A00C5"/>
    <w:rsid w:val="006A089E"/>
    <w:rsid w:val="006A0A9D"/>
    <w:rsid w:val="006A0CED"/>
    <w:rsid w:val="006A0EB6"/>
    <w:rsid w:val="006A0F00"/>
    <w:rsid w:val="006A10CA"/>
    <w:rsid w:val="006A16E1"/>
    <w:rsid w:val="006A1AB9"/>
    <w:rsid w:val="006A1BED"/>
    <w:rsid w:val="006A1DA4"/>
    <w:rsid w:val="006A27FD"/>
    <w:rsid w:val="006A2800"/>
    <w:rsid w:val="006A28D6"/>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3AF"/>
    <w:rsid w:val="006A6D47"/>
    <w:rsid w:val="006A6E7F"/>
    <w:rsid w:val="006A7281"/>
    <w:rsid w:val="006A7CB3"/>
    <w:rsid w:val="006B022C"/>
    <w:rsid w:val="006B0242"/>
    <w:rsid w:val="006B0D0C"/>
    <w:rsid w:val="006B11AE"/>
    <w:rsid w:val="006B16DD"/>
    <w:rsid w:val="006B1B23"/>
    <w:rsid w:val="006B1D56"/>
    <w:rsid w:val="006B2404"/>
    <w:rsid w:val="006B2ED0"/>
    <w:rsid w:val="006B391C"/>
    <w:rsid w:val="006B3F46"/>
    <w:rsid w:val="006B40D0"/>
    <w:rsid w:val="006B43AD"/>
    <w:rsid w:val="006B44C3"/>
    <w:rsid w:val="006B4569"/>
    <w:rsid w:val="006B45E2"/>
    <w:rsid w:val="006B46DE"/>
    <w:rsid w:val="006B4856"/>
    <w:rsid w:val="006B4B21"/>
    <w:rsid w:val="006B4C96"/>
    <w:rsid w:val="006B4E0D"/>
    <w:rsid w:val="006B549E"/>
    <w:rsid w:val="006B5E1D"/>
    <w:rsid w:val="006B5EF0"/>
    <w:rsid w:val="006B619E"/>
    <w:rsid w:val="006B61CC"/>
    <w:rsid w:val="006B6352"/>
    <w:rsid w:val="006B6525"/>
    <w:rsid w:val="006B75E7"/>
    <w:rsid w:val="006B769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117"/>
    <w:rsid w:val="006C58D7"/>
    <w:rsid w:val="006C604C"/>
    <w:rsid w:val="006C60C2"/>
    <w:rsid w:val="006C6466"/>
    <w:rsid w:val="006C69AC"/>
    <w:rsid w:val="006C6B54"/>
    <w:rsid w:val="006C7379"/>
    <w:rsid w:val="006C77B0"/>
    <w:rsid w:val="006C7B84"/>
    <w:rsid w:val="006D076B"/>
    <w:rsid w:val="006D0787"/>
    <w:rsid w:val="006D094F"/>
    <w:rsid w:val="006D1B7E"/>
    <w:rsid w:val="006D1FF4"/>
    <w:rsid w:val="006D27F2"/>
    <w:rsid w:val="006D2F52"/>
    <w:rsid w:val="006D343C"/>
    <w:rsid w:val="006D41EE"/>
    <w:rsid w:val="006D48E1"/>
    <w:rsid w:val="006D535C"/>
    <w:rsid w:val="006D5796"/>
    <w:rsid w:val="006D591F"/>
    <w:rsid w:val="006D5EEF"/>
    <w:rsid w:val="006D6431"/>
    <w:rsid w:val="006D6BF7"/>
    <w:rsid w:val="006D79A6"/>
    <w:rsid w:val="006D7BE0"/>
    <w:rsid w:val="006D7CB2"/>
    <w:rsid w:val="006D7E31"/>
    <w:rsid w:val="006D7E91"/>
    <w:rsid w:val="006E06FC"/>
    <w:rsid w:val="006E078C"/>
    <w:rsid w:val="006E0AAA"/>
    <w:rsid w:val="006E0E13"/>
    <w:rsid w:val="006E0F2F"/>
    <w:rsid w:val="006E0FA2"/>
    <w:rsid w:val="006E109E"/>
    <w:rsid w:val="006E1404"/>
    <w:rsid w:val="006E15CB"/>
    <w:rsid w:val="006E1814"/>
    <w:rsid w:val="006E1BF0"/>
    <w:rsid w:val="006E1C72"/>
    <w:rsid w:val="006E1D4B"/>
    <w:rsid w:val="006E2004"/>
    <w:rsid w:val="006E23C3"/>
    <w:rsid w:val="006E2532"/>
    <w:rsid w:val="006E2639"/>
    <w:rsid w:val="006E2E76"/>
    <w:rsid w:val="006E2F94"/>
    <w:rsid w:val="006E3572"/>
    <w:rsid w:val="006E35AA"/>
    <w:rsid w:val="006E3C8B"/>
    <w:rsid w:val="006E3CAC"/>
    <w:rsid w:val="006E4564"/>
    <w:rsid w:val="006E45A3"/>
    <w:rsid w:val="006E4C6D"/>
    <w:rsid w:val="006E4E79"/>
    <w:rsid w:val="006E4FA3"/>
    <w:rsid w:val="006E59C5"/>
    <w:rsid w:val="006E6040"/>
    <w:rsid w:val="006E60C8"/>
    <w:rsid w:val="006E621B"/>
    <w:rsid w:val="006E669E"/>
    <w:rsid w:val="006E67F0"/>
    <w:rsid w:val="006E6BF8"/>
    <w:rsid w:val="006E6C5F"/>
    <w:rsid w:val="006E6E84"/>
    <w:rsid w:val="006E7228"/>
    <w:rsid w:val="006E787E"/>
    <w:rsid w:val="006E791E"/>
    <w:rsid w:val="006E793F"/>
    <w:rsid w:val="006E79D0"/>
    <w:rsid w:val="006E7CDF"/>
    <w:rsid w:val="006E7DB6"/>
    <w:rsid w:val="006E7DE7"/>
    <w:rsid w:val="006F01F9"/>
    <w:rsid w:val="006F071C"/>
    <w:rsid w:val="006F0BE7"/>
    <w:rsid w:val="006F1192"/>
    <w:rsid w:val="006F1B14"/>
    <w:rsid w:val="006F1CDF"/>
    <w:rsid w:val="006F1D78"/>
    <w:rsid w:val="006F26CF"/>
    <w:rsid w:val="006F290B"/>
    <w:rsid w:val="006F2D44"/>
    <w:rsid w:val="006F2DE1"/>
    <w:rsid w:val="006F300D"/>
    <w:rsid w:val="006F3220"/>
    <w:rsid w:val="006F3279"/>
    <w:rsid w:val="006F348D"/>
    <w:rsid w:val="006F3492"/>
    <w:rsid w:val="006F367B"/>
    <w:rsid w:val="006F3B39"/>
    <w:rsid w:val="006F3DCB"/>
    <w:rsid w:val="006F45FC"/>
    <w:rsid w:val="006F488A"/>
    <w:rsid w:val="006F4894"/>
    <w:rsid w:val="006F48CC"/>
    <w:rsid w:val="006F4A5D"/>
    <w:rsid w:val="006F4A61"/>
    <w:rsid w:val="006F5617"/>
    <w:rsid w:val="006F5A7D"/>
    <w:rsid w:val="006F5A8B"/>
    <w:rsid w:val="006F5E9E"/>
    <w:rsid w:val="006F5EE8"/>
    <w:rsid w:val="006F6301"/>
    <w:rsid w:val="006F652B"/>
    <w:rsid w:val="006F70C5"/>
    <w:rsid w:val="006F7150"/>
    <w:rsid w:val="006F7219"/>
    <w:rsid w:val="006F74C6"/>
    <w:rsid w:val="006F7DF3"/>
    <w:rsid w:val="007001C9"/>
    <w:rsid w:val="00700453"/>
    <w:rsid w:val="00700AD3"/>
    <w:rsid w:val="00700E4F"/>
    <w:rsid w:val="00701181"/>
    <w:rsid w:val="007017BA"/>
    <w:rsid w:val="00701912"/>
    <w:rsid w:val="00701979"/>
    <w:rsid w:val="00702347"/>
    <w:rsid w:val="007024C8"/>
    <w:rsid w:val="00702514"/>
    <w:rsid w:val="00702595"/>
    <w:rsid w:val="00702825"/>
    <w:rsid w:val="00702AA4"/>
    <w:rsid w:val="00702D5C"/>
    <w:rsid w:val="0070348A"/>
    <w:rsid w:val="0070361B"/>
    <w:rsid w:val="00703BA7"/>
    <w:rsid w:val="00703D20"/>
    <w:rsid w:val="007042B1"/>
    <w:rsid w:val="007044A3"/>
    <w:rsid w:val="00704715"/>
    <w:rsid w:val="00704D2B"/>
    <w:rsid w:val="00704EBE"/>
    <w:rsid w:val="00705311"/>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E09"/>
    <w:rsid w:val="00710E72"/>
    <w:rsid w:val="007111FB"/>
    <w:rsid w:val="007116BF"/>
    <w:rsid w:val="00711C98"/>
    <w:rsid w:val="00712E04"/>
    <w:rsid w:val="007133CE"/>
    <w:rsid w:val="0071365F"/>
    <w:rsid w:val="0071372E"/>
    <w:rsid w:val="00714010"/>
    <w:rsid w:val="007145D8"/>
    <w:rsid w:val="0071478F"/>
    <w:rsid w:val="0071482B"/>
    <w:rsid w:val="0071486F"/>
    <w:rsid w:val="00714D3E"/>
    <w:rsid w:val="00715596"/>
    <w:rsid w:val="00715851"/>
    <w:rsid w:val="00715918"/>
    <w:rsid w:val="00715FE8"/>
    <w:rsid w:val="00716160"/>
    <w:rsid w:val="00716607"/>
    <w:rsid w:val="00716800"/>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4551"/>
    <w:rsid w:val="0072496B"/>
    <w:rsid w:val="00724BC7"/>
    <w:rsid w:val="0072534C"/>
    <w:rsid w:val="0072577C"/>
    <w:rsid w:val="00725F7A"/>
    <w:rsid w:val="0072607F"/>
    <w:rsid w:val="0072661C"/>
    <w:rsid w:val="0072666D"/>
    <w:rsid w:val="00726710"/>
    <w:rsid w:val="007267D1"/>
    <w:rsid w:val="00726B95"/>
    <w:rsid w:val="00726E26"/>
    <w:rsid w:val="00727E59"/>
    <w:rsid w:val="00727F55"/>
    <w:rsid w:val="007306D0"/>
    <w:rsid w:val="007307BF"/>
    <w:rsid w:val="00730AD9"/>
    <w:rsid w:val="00730FC4"/>
    <w:rsid w:val="00731B51"/>
    <w:rsid w:val="00731BF5"/>
    <w:rsid w:val="00731D56"/>
    <w:rsid w:val="00732000"/>
    <w:rsid w:val="007320A4"/>
    <w:rsid w:val="007320D2"/>
    <w:rsid w:val="007322C7"/>
    <w:rsid w:val="00732302"/>
    <w:rsid w:val="007327D3"/>
    <w:rsid w:val="00732DE0"/>
    <w:rsid w:val="00734586"/>
    <w:rsid w:val="00734C5F"/>
    <w:rsid w:val="00734FC5"/>
    <w:rsid w:val="007350F8"/>
    <w:rsid w:val="007353D3"/>
    <w:rsid w:val="0073581E"/>
    <w:rsid w:val="00735924"/>
    <w:rsid w:val="00735F56"/>
    <w:rsid w:val="00736364"/>
    <w:rsid w:val="0073689C"/>
    <w:rsid w:val="00736CC3"/>
    <w:rsid w:val="00736F51"/>
    <w:rsid w:val="0073721B"/>
    <w:rsid w:val="00737ADA"/>
    <w:rsid w:val="00740043"/>
    <w:rsid w:val="007400DF"/>
    <w:rsid w:val="00740885"/>
    <w:rsid w:val="00741743"/>
    <w:rsid w:val="0074210C"/>
    <w:rsid w:val="0074248B"/>
    <w:rsid w:val="007427D5"/>
    <w:rsid w:val="007429CF"/>
    <w:rsid w:val="00742AD3"/>
    <w:rsid w:val="00742B36"/>
    <w:rsid w:val="00742B62"/>
    <w:rsid w:val="00742C6B"/>
    <w:rsid w:val="00742D40"/>
    <w:rsid w:val="00742F60"/>
    <w:rsid w:val="0074349C"/>
    <w:rsid w:val="00743829"/>
    <w:rsid w:val="00744B9D"/>
    <w:rsid w:val="00745653"/>
    <w:rsid w:val="007459C2"/>
    <w:rsid w:val="00745B1C"/>
    <w:rsid w:val="00745D50"/>
    <w:rsid w:val="00746042"/>
    <w:rsid w:val="007465DF"/>
    <w:rsid w:val="00746CBA"/>
    <w:rsid w:val="007472B7"/>
    <w:rsid w:val="00747411"/>
    <w:rsid w:val="007477B2"/>
    <w:rsid w:val="00747845"/>
    <w:rsid w:val="00747CA5"/>
    <w:rsid w:val="00747EFC"/>
    <w:rsid w:val="00750453"/>
    <w:rsid w:val="007504B2"/>
    <w:rsid w:val="00750864"/>
    <w:rsid w:val="007509E3"/>
    <w:rsid w:val="00750C9C"/>
    <w:rsid w:val="007521D7"/>
    <w:rsid w:val="007522EB"/>
    <w:rsid w:val="007531A9"/>
    <w:rsid w:val="00753D83"/>
    <w:rsid w:val="00754665"/>
    <w:rsid w:val="00754680"/>
    <w:rsid w:val="007549BD"/>
    <w:rsid w:val="00754A94"/>
    <w:rsid w:val="00754D13"/>
    <w:rsid w:val="00755C3F"/>
    <w:rsid w:val="0075651C"/>
    <w:rsid w:val="007566DB"/>
    <w:rsid w:val="0075706C"/>
    <w:rsid w:val="00757104"/>
    <w:rsid w:val="00757239"/>
    <w:rsid w:val="00757654"/>
    <w:rsid w:val="0075789C"/>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2D4A"/>
    <w:rsid w:val="0076407C"/>
    <w:rsid w:val="00764A5F"/>
    <w:rsid w:val="00764C59"/>
    <w:rsid w:val="00765A81"/>
    <w:rsid w:val="007661E8"/>
    <w:rsid w:val="00766317"/>
    <w:rsid w:val="00766322"/>
    <w:rsid w:val="007665E6"/>
    <w:rsid w:val="00766AD8"/>
    <w:rsid w:val="007671BF"/>
    <w:rsid w:val="007674AB"/>
    <w:rsid w:val="0076795D"/>
    <w:rsid w:val="00767DAF"/>
    <w:rsid w:val="00770552"/>
    <w:rsid w:val="00770F33"/>
    <w:rsid w:val="0077117F"/>
    <w:rsid w:val="00771C7F"/>
    <w:rsid w:val="00772193"/>
    <w:rsid w:val="007721C8"/>
    <w:rsid w:val="0077230F"/>
    <w:rsid w:val="00772699"/>
    <w:rsid w:val="00772755"/>
    <w:rsid w:val="00772E3A"/>
    <w:rsid w:val="00772F2D"/>
    <w:rsid w:val="00773476"/>
    <w:rsid w:val="007738CB"/>
    <w:rsid w:val="00773CF9"/>
    <w:rsid w:val="00773D44"/>
    <w:rsid w:val="00773FCB"/>
    <w:rsid w:val="00774010"/>
    <w:rsid w:val="00774A13"/>
    <w:rsid w:val="00774C9D"/>
    <w:rsid w:val="00775A16"/>
    <w:rsid w:val="00775ABE"/>
    <w:rsid w:val="00775EC0"/>
    <w:rsid w:val="00776354"/>
    <w:rsid w:val="0077683B"/>
    <w:rsid w:val="00776C65"/>
    <w:rsid w:val="00776D64"/>
    <w:rsid w:val="0078034A"/>
    <w:rsid w:val="00780350"/>
    <w:rsid w:val="0078047F"/>
    <w:rsid w:val="00780506"/>
    <w:rsid w:val="0078096F"/>
    <w:rsid w:val="00780B86"/>
    <w:rsid w:val="00780E0E"/>
    <w:rsid w:val="00780E40"/>
    <w:rsid w:val="00781418"/>
    <w:rsid w:val="00781AF3"/>
    <w:rsid w:val="00781BE6"/>
    <w:rsid w:val="00781C14"/>
    <w:rsid w:val="007822F3"/>
    <w:rsid w:val="00782A6E"/>
    <w:rsid w:val="00782A91"/>
    <w:rsid w:val="00782C1F"/>
    <w:rsid w:val="00782E3A"/>
    <w:rsid w:val="0078322A"/>
    <w:rsid w:val="0078347A"/>
    <w:rsid w:val="0078391A"/>
    <w:rsid w:val="00784515"/>
    <w:rsid w:val="0078451D"/>
    <w:rsid w:val="007846C2"/>
    <w:rsid w:val="00784A7E"/>
    <w:rsid w:val="00784C66"/>
    <w:rsid w:val="00784F6E"/>
    <w:rsid w:val="00785662"/>
    <w:rsid w:val="00785928"/>
    <w:rsid w:val="007860B1"/>
    <w:rsid w:val="007863EF"/>
    <w:rsid w:val="007864D5"/>
    <w:rsid w:val="00786EAF"/>
    <w:rsid w:val="00787505"/>
    <w:rsid w:val="00787A49"/>
    <w:rsid w:val="00787D23"/>
    <w:rsid w:val="00787D70"/>
    <w:rsid w:val="00787FF6"/>
    <w:rsid w:val="0079000A"/>
    <w:rsid w:val="0079001D"/>
    <w:rsid w:val="007900A0"/>
    <w:rsid w:val="0079047F"/>
    <w:rsid w:val="007907C4"/>
    <w:rsid w:val="00790C4D"/>
    <w:rsid w:val="00790E7F"/>
    <w:rsid w:val="00790F67"/>
    <w:rsid w:val="007916C9"/>
    <w:rsid w:val="00791AF1"/>
    <w:rsid w:val="00791BBA"/>
    <w:rsid w:val="00791CAC"/>
    <w:rsid w:val="007921D3"/>
    <w:rsid w:val="007923E7"/>
    <w:rsid w:val="00792733"/>
    <w:rsid w:val="00792826"/>
    <w:rsid w:val="007931A5"/>
    <w:rsid w:val="00793239"/>
    <w:rsid w:val="00793244"/>
    <w:rsid w:val="0079385F"/>
    <w:rsid w:val="00793C3D"/>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6EAD"/>
    <w:rsid w:val="007973D5"/>
    <w:rsid w:val="007976A4"/>
    <w:rsid w:val="007978AB"/>
    <w:rsid w:val="007978D4"/>
    <w:rsid w:val="00797A35"/>
    <w:rsid w:val="00797CE0"/>
    <w:rsid w:val="00797FB1"/>
    <w:rsid w:val="007A0102"/>
    <w:rsid w:val="007A021C"/>
    <w:rsid w:val="007A05D4"/>
    <w:rsid w:val="007A0678"/>
    <w:rsid w:val="007A0A37"/>
    <w:rsid w:val="007A0D46"/>
    <w:rsid w:val="007A0E53"/>
    <w:rsid w:val="007A0EB5"/>
    <w:rsid w:val="007A0FE6"/>
    <w:rsid w:val="007A11BD"/>
    <w:rsid w:val="007A1399"/>
    <w:rsid w:val="007A13A7"/>
    <w:rsid w:val="007A1AF0"/>
    <w:rsid w:val="007A224C"/>
    <w:rsid w:val="007A2276"/>
    <w:rsid w:val="007A2326"/>
    <w:rsid w:val="007A2485"/>
    <w:rsid w:val="007A25CF"/>
    <w:rsid w:val="007A2875"/>
    <w:rsid w:val="007A28FC"/>
    <w:rsid w:val="007A3373"/>
    <w:rsid w:val="007A3429"/>
    <w:rsid w:val="007A39D6"/>
    <w:rsid w:val="007A3CF5"/>
    <w:rsid w:val="007A436C"/>
    <w:rsid w:val="007A49D9"/>
    <w:rsid w:val="007A4A1F"/>
    <w:rsid w:val="007A504F"/>
    <w:rsid w:val="007A55FF"/>
    <w:rsid w:val="007A5761"/>
    <w:rsid w:val="007A5A91"/>
    <w:rsid w:val="007A5B73"/>
    <w:rsid w:val="007A5CA0"/>
    <w:rsid w:val="007A631A"/>
    <w:rsid w:val="007A6398"/>
    <w:rsid w:val="007A67BF"/>
    <w:rsid w:val="007A752D"/>
    <w:rsid w:val="007A75BF"/>
    <w:rsid w:val="007A7625"/>
    <w:rsid w:val="007A7854"/>
    <w:rsid w:val="007A7D61"/>
    <w:rsid w:val="007B0E20"/>
    <w:rsid w:val="007B1499"/>
    <w:rsid w:val="007B1807"/>
    <w:rsid w:val="007B1E69"/>
    <w:rsid w:val="007B20AD"/>
    <w:rsid w:val="007B27DA"/>
    <w:rsid w:val="007B289E"/>
    <w:rsid w:val="007B2A04"/>
    <w:rsid w:val="007B2F95"/>
    <w:rsid w:val="007B3062"/>
    <w:rsid w:val="007B342E"/>
    <w:rsid w:val="007B3478"/>
    <w:rsid w:val="007B34CA"/>
    <w:rsid w:val="007B355B"/>
    <w:rsid w:val="007B3AAE"/>
    <w:rsid w:val="007B3AD1"/>
    <w:rsid w:val="007B3CD8"/>
    <w:rsid w:val="007B3CE4"/>
    <w:rsid w:val="007B3D01"/>
    <w:rsid w:val="007B3DD3"/>
    <w:rsid w:val="007B45C1"/>
    <w:rsid w:val="007B4EF5"/>
    <w:rsid w:val="007B4FE7"/>
    <w:rsid w:val="007B511C"/>
    <w:rsid w:val="007B5AC8"/>
    <w:rsid w:val="007B613D"/>
    <w:rsid w:val="007B62C1"/>
    <w:rsid w:val="007B6322"/>
    <w:rsid w:val="007B6495"/>
    <w:rsid w:val="007B6AA1"/>
    <w:rsid w:val="007B6AE2"/>
    <w:rsid w:val="007B6B0A"/>
    <w:rsid w:val="007B6CEA"/>
    <w:rsid w:val="007B73C4"/>
    <w:rsid w:val="007B7777"/>
    <w:rsid w:val="007B78E0"/>
    <w:rsid w:val="007B7A91"/>
    <w:rsid w:val="007B7D5E"/>
    <w:rsid w:val="007B7FCC"/>
    <w:rsid w:val="007C01D7"/>
    <w:rsid w:val="007C0239"/>
    <w:rsid w:val="007C0521"/>
    <w:rsid w:val="007C062F"/>
    <w:rsid w:val="007C1101"/>
    <w:rsid w:val="007C124D"/>
    <w:rsid w:val="007C1986"/>
    <w:rsid w:val="007C1ABB"/>
    <w:rsid w:val="007C1C4F"/>
    <w:rsid w:val="007C23A2"/>
    <w:rsid w:val="007C3618"/>
    <w:rsid w:val="007C3708"/>
    <w:rsid w:val="007C390B"/>
    <w:rsid w:val="007C3E7E"/>
    <w:rsid w:val="007C406A"/>
    <w:rsid w:val="007C4563"/>
    <w:rsid w:val="007C4631"/>
    <w:rsid w:val="007C468A"/>
    <w:rsid w:val="007C47B2"/>
    <w:rsid w:val="007C4A65"/>
    <w:rsid w:val="007C4B2F"/>
    <w:rsid w:val="007C4B60"/>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3FCB"/>
    <w:rsid w:val="007D403C"/>
    <w:rsid w:val="007D4309"/>
    <w:rsid w:val="007D43A1"/>
    <w:rsid w:val="007D4A2C"/>
    <w:rsid w:val="007D51CB"/>
    <w:rsid w:val="007D5510"/>
    <w:rsid w:val="007D560E"/>
    <w:rsid w:val="007D57B5"/>
    <w:rsid w:val="007D718B"/>
    <w:rsid w:val="007D7624"/>
    <w:rsid w:val="007D7733"/>
    <w:rsid w:val="007D7871"/>
    <w:rsid w:val="007D7B57"/>
    <w:rsid w:val="007D7F46"/>
    <w:rsid w:val="007E0148"/>
    <w:rsid w:val="007E0756"/>
    <w:rsid w:val="007E0A96"/>
    <w:rsid w:val="007E116A"/>
    <w:rsid w:val="007E133B"/>
    <w:rsid w:val="007E154C"/>
    <w:rsid w:val="007E175D"/>
    <w:rsid w:val="007E18AA"/>
    <w:rsid w:val="007E1C48"/>
    <w:rsid w:val="007E1F67"/>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7BA5"/>
    <w:rsid w:val="007F0090"/>
    <w:rsid w:val="007F0432"/>
    <w:rsid w:val="007F065B"/>
    <w:rsid w:val="007F0DA4"/>
    <w:rsid w:val="007F0F19"/>
    <w:rsid w:val="007F100A"/>
    <w:rsid w:val="007F195E"/>
    <w:rsid w:val="007F2325"/>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B1B"/>
    <w:rsid w:val="007F7E8F"/>
    <w:rsid w:val="008007E3"/>
    <w:rsid w:val="008008C0"/>
    <w:rsid w:val="00800A63"/>
    <w:rsid w:val="00800DBA"/>
    <w:rsid w:val="00801327"/>
    <w:rsid w:val="0080151B"/>
    <w:rsid w:val="0080166E"/>
    <w:rsid w:val="00801BE9"/>
    <w:rsid w:val="00802578"/>
    <w:rsid w:val="008026F3"/>
    <w:rsid w:val="00802FE3"/>
    <w:rsid w:val="008033DE"/>
    <w:rsid w:val="00803F7E"/>
    <w:rsid w:val="0080412D"/>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A0A"/>
    <w:rsid w:val="00810FF5"/>
    <w:rsid w:val="008113ED"/>
    <w:rsid w:val="008120AB"/>
    <w:rsid w:val="008120D4"/>
    <w:rsid w:val="0081235F"/>
    <w:rsid w:val="00812599"/>
    <w:rsid w:val="008125C9"/>
    <w:rsid w:val="00812865"/>
    <w:rsid w:val="00812870"/>
    <w:rsid w:val="008130A4"/>
    <w:rsid w:val="00813178"/>
    <w:rsid w:val="008133A5"/>
    <w:rsid w:val="00813D09"/>
    <w:rsid w:val="00813E07"/>
    <w:rsid w:val="00814541"/>
    <w:rsid w:val="0081464C"/>
    <w:rsid w:val="008146C3"/>
    <w:rsid w:val="008150EA"/>
    <w:rsid w:val="00815111"/>
    <w:rsid w:val="0081511F"/>
    <w:rsid w:val="00815174"/>
    <w:rsid w:val="00815579"/>
    <w:rsid w:val="00815FA2"/>
    <w:rsid w:val="008166C9"/>
    <w:rsid w:val="0081674C"/>
    <w:rsid w:val="008167D9"/>
    <w:rsid w:val="00816C08"/>
    <w:rsid w:val="00817645"/>
    <w:rsid w:val="00817C2B"/>
    <w:rsid w:val="00817CFF"/>
    <w:rsid w:val="0082114F"/>
    <w:rsid w:val="00821539"/>
    <w:rsid w:val="00821CDC"/>
    <w:rsid w:val="00821F4C"/>
    <w:rsid w:val="008224BE"/>
    <w:rsid w:val="0082337E"/>
    <w:rsid w:val="008236B0"/>
    <w:rsid w:val="00823DAF"/>
    <w:rsid w:val="0082416D"/>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5B3"/>
    <w:rsid w:val="008278E8"/>
    <w:rsid w:val="00827902"/>
    <w:rsid w:val="00827D77"/>
    <w:rsid w:val="00830014"/>
    <w:rsid w:val="0083027E"/>
    <w:rsid w:val="0083053B"/>
    <w:rsid w:val="008307A8"/>
    <w:rsid w:val="008309BF"/>
    <w:rsid w:val="00830E0E"/>
    <w:rsid w:val="0083131F"/>
    <w:rsid w:val="008314F0"/>
    <w:rsid w:val="00831662"/>
    <w:rsid w:val="00832495"/>
    <w:rsid w:val="008324CD"/>
    <w:rsid w:val="0083281A"/>
    <w:rsid w:val="00832B2E"/>
    <w:rsid w:val="008338D4"/>
    <w:rsid w:val="00833993"/>
    <w:rsid w:val="00833AD6"/>
    <w:rsid w:val="00833C06"/>
    <w:rsid w:val="00834012"/>
    <w:rsid w:val="00834263"/>
    <w:rsid w:val="00834606"/>
    <w:rsid w:val="00835007"/>
    <w:rsid w:val="008350E6"/>
    <w:rsid w:val="0083551B"/>
    <w:rsid w:val="008355CC"/>
    <w:rsid w:val="00835B33"/>
    <w:rsid w:val="00835F12"/>
    <w:rsid w:val="00835F32"/>
    <w:rsid w:val="008364A6"/>
    <w:rsid w:val="00836906"/>
    <w:rsid w:val="00836A13"/>
    <w:rsid w:val="00837169"/>
    <w:rsid w:val="00841003"/>
    <w:rsid w:val="00841143"/>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48"/>
    <w:rsid w:val="008450FC"/>
    <w:rsid w:val="008451FD"/>
    <w:rsid w:val="00845403"/>
    <w:rsid w:val="00845455"/>
    <w:rsid w:val="0084557F"/>
    <w:rsid w:val="00845E25"/>
    <w:rsid w:val="00846339"/>
    <w:rsid w:val="00846DCA"/>
    <w:rsid w:val="0084708F"/>
    <w:rsid w:val="00847114"/>
    <w:rsid w:val="0084758F"/>
    <w:rsid w:val="0084795C"/>
    <w:rsid w:val="00847FCB"/>
    <w:rsid w:val="00850279"/>
    <w:rsid w:val="00850CF1"/>
    <w:rsid w:val="00850DD2"/>
    <w:rsid w:val="0085111A"/>
    <w:rsid w:val="00851CB3"/>
    <w:rsid w:val="00851F2B"/>
    <w:rsid w:val="008524C8"/>
    <w:rsid w:val="00852690"/>
    <w:rsid w:val="00852CFB"/>
    <w:rsid w:val="00852DFB"/>
    <w:rsid w:val="0085346E"/>
    <w:rsid w:val="00853DB2"/>
    <w:rsid w:val="00853DE1"/>
    <w:rsid w:val="00854193"/>
    <w:rsid w:val="0085440E"/>
    <w:rsid w:val="0085452F"/>
    <w:rsid w:val="00854884"/>
    <w:rsid w:val="00854FAF"/>
    <w:rsid w:val="00854FEB"/>
    <w:rsid w:val="008554F1"/>
    <w:rsid w:val="00855D2C"/>
    <w:rsid w:val="00856199"/>
    <w:rsid w:val="008561E5"/>
    <w:rsid w:val="008565D8"/>
    <w:rsid w:val="00856907"/>
    <w:rsid w:val="00856D39"/>
    <w:rsid w:val="00857064"/>
    <w:rsid w:val="008574CF"/>
    <w:rsid w:val="00857570"/>
    <w:rsid w:val="008578D3"/>
    <w:rsid w:val="0085794C"/>
    <w:rsid w:val="00857FA1"/>
    <w:rsid w:val="008600C5"/>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4102"/>
    <w:rsid w:val="00864362"/>
    <w:rsid w:val="008645E2"/>
    <w:rsid w:val="0086474E"/>
    <w:rsid w:val="008648B8"/>
    <w:rsid w:val="00864B27"/>
    <w:rsid w:val="00864CDC"/>
    <w:rsid w:val="00865578"/>
    <w:rsid w:val="00865839"/>
    <w:rsid w:val="00865C82"/>
    <w:rsid w:val="00865E59"/>
    <w:rsid w:val="00866CBB"/>
    <w:rsid w:val="00866EC6"/>
    <w:rsid w:val="00866ED7"/>
    <w:rsid w:val="008671B2"/>
    <w:rsid w:val="00867744"/>
    <w:rsid w:val="00867B9B"/>
    <w:rsid w:val="00867CDC"/>
    <w:rsid w:val="00870811"/>
    <w:rsid w:val="00870A55"/>
    <w:rsid w:val="00870B8B"/>
    <w:rsid w:val="00870ECD"/>
    <w:rsid w:val="0087171F"/>
    <w:rsid w:val="00871F8A"/>
    <w:rsid w:val="008724CC"/>
    <w:rsid w:val="00872DE5"/>
    <w:rsid w:val="00873044"/>
    <w:rsid w:val="008730C3"/>
    <w:rsid w:val="008730CE"/>
    <w:rsid w:val="00873369"/>
    <w:rsid w:val="0087364B"/>
    <w:rsid w:val="00873F52"/>
    <w:rsid w:val="00874186"/>
    <w:rsid w:val="0087432E"/>
    <w:rsid w:val="00874C9A"/>
    <w:rsid w:val="00874DAC"/>
    <w:rsid w:val="00874F2A"/>
    <w:rsid w:val="00874FC0"/>
    <w:rsid w:val="00876276"/>
    <w:rsid w:val="0087635D"/>
    <w:rsid w:val="008764AF"/>
    <w:rsid w:val="00876584"/>
    <w:rsid w:val="008768D7"/>
    <w:rsid w:val="0087692A"/>
    <w:rsid w:val="00876A50"/>
    <w:rsid w:val="00876B82"/>
    <w:rsid w:val="00877639"/>
    <w:rsid w:val="0087773F"/>
    <w:rsid w:val="00877D2D"/>
    <w:rsid w:val="00877DF9"/>
    <w:rsid w:val="00877E5C"/>
    <w:rsid w:val="00877EAD"/>
    <w:rsid w:val="00877EE6"/>
    <w:rsid w:val="00880062"/>
    <w:rsid w:val="008803B1"/>
    <w:rsid w:val="00880510"/>
    <w:rsid w:val="0088088E"/>
    <w:rsid w:val="008808D3"/>
    <w:rsid w:val="0088095A"/>
    <w:rsid w:val="00880A38"/>
    <w:rsid w:val="00880B89"/>
    <w:rsid w:val="00880BF1"/>
    <w:rsid w:val="00880D5E"/>
    <w:rsid w:val="0088157F"/>
    <w:rsid w:val="00881602"/>
    <w:rsid w:val="0088186E"/>
    <w:rsid w:val="00881BC8"/>
    <w:rsid w:val="00881C1D"/>
    <w:rsid w:val="00881CA2"/>
    <w:rsid w:val="00881EFD"/>
    <w:rsid w:val="00882232"/>
    <w:rsid w:val="00882674"/>
    <w:rsid w:val="00882BE5"/>
    <w:rsid w:val="00882D22"/>
    <w:rsid w:val="00882DCD"/>
    <w:rsid w:val="0088339C"/>
    <w:rsid w:val="00883624"/>
    <w:rsid w:val="008836BE"/>
    <w:rsid w:val="00883917"/>
    <w:rsid w:val="00883D9C"/>
    <w:rsid w:val="00883F0A"/>
    <w:rsid w:val="0088433B"/>
    <w:rsid w:val="00884433"/>
    <w:rsid w:val="00884576"/>
    <w:rsid w:val="00884BF5"/>
    <w:rsid w:val="00884FCF"/>
    <w:rsid w:val="008852C0"/>
    <w:rsid w:val="008853AC"/>
    <w:rsid w:val="00885B28"/>
    <w:rsid w:val="008861E0"/>
    <w:rsid w:val="008862AE"/>
    <w:rsid w:val="008863A1"/>
    <w:rsid w:val="00886720"/>
    <w:rsid w:val="00886910"/>
    <w:rsid w:val="00886A33"/>
    <w:rsid w:val="0088715C"/>
    <w:rsid w:val="00887300"/>
    <w:rsid w:val="0088767F"/>
    <w:rsid w:val="0088768B"/>
    <w:rsid w:val="008878F3"/>
    <w:rsid w:val="008878FC"/>
    <w:rsid w:val="00887A5F"/>
    <w:rsid w:val="00887C46"/>
    <w:rsid w:val="00890301"/>
    <w:rsid w:val="0089115F"/>
    <w:rsid w:val="00891423"/>
    <w:rsid w:val="00891634"/>
    <w:rsid w:val="00891850"/>
    <w:rsid w:val="008918FE"/>
    <w:rsid w:val="00891FD0"/>
    <w:rsid w:val="00892937"/>
    <w:rsid w:val="008929CA"/>
    <w:rsid w:val="00892C41"/>
    <w:rsid w:val="00892C59"/>
    <w:rsid w:val="00892D22"/>
    <w:rsid w:val="008932FF"/>
    <w:rsid w:val="00893A11"/>
    <w:rsid w:val="00893C57"/>
    <w:rsid w:val="00894131"/>
    <w:rsid w:val="008944B5"/>
    <w:rsid w:val="00894769"/>
    <w:rsid w:val="00894D29"/>
    <w:rsid w:val="00895271"/>
    <w:rsid w:val="008952C9"/>
    <w:rsid w:val="0089535B"/>
    <w:rsid w:val="0089539C"/>
    <w:rsid w:val="00895445"/>
    <w:rsid w:val="00895641"/>
    <w:rsid w:val="008958A0"/>
    <w:rsid w:val="008962B2"/>
    <w:rsid w:val="008962DF"/>
    <w:rsid w:val="0089642C"/>
    <w:rsid w:val="0089643F"/>
    <w:rsid w:val="00896718"/>
    <w:rsid w:val="00896E56"/>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611"/>
    <w:rsid w:val="008A5AD2"/>
    <w:rsid w:val="008A5B88"/>
    <w:rsid w:val="008A6121"/>
    <w:rsid w:val="008A6247"/>
    <w:rsid w:val="008A6DE8"/>
    <w:rsid w:val="008A6EDF"/>
    <w:rsid w:val="008A72EC"/>
    <w:rsid w:val="008A7751"/>
    <w:rsid w:val="008B0E00"/>
    <w:rsid w:val="008B0EC6"/>
    <w:rsid w:val="008B1896"/>
    <w:rsid w:val="008B1CD0"/>
    <w:rsid w:val="008B21D3"/>
    <w:rsid w:val="008B2A90"/>
    <w:rsid w:val="008B30E9"/>
    <w:rsid w:val="008B3714"/>
    <w:rsid w:val="008B392F"/>
    <w:rsid w:val="008B3E5C"/>
    <w:rsid w:val="008B410B"/>
    <w:rsid w:val="008B4165"/>
    <w:rsid w:val="008B480E"/>
    <w:rsid w:val="008B4A4E"/>
    <w:rsid w:val="008B4BE6"/>
    <w:rsid w:val="008B5693"/>
    <w:rsid w:val="008B56E4"/>
    <w:rsid w:val="008B5795"/>
    <w:rsid w:val="008B5917"/>
    <w:rsid w:val="008B621A"/>
    <w:rsid w:val="008B695F"/>
    <w:rsid w:val="008B7D4F"/>
    <w:rsid w:val="008C059E"/>
    <w:rsid w:val="008C0690"/>
    <w:rsid w:val="008C09BE"/>
    <w:rsid w:val="008C104F"/>
    <w:rsid w:val="008C13DE"/>
    <w:rsid w:val="008C1670"/>
    <w:rsid w:val="008C1BA4"/>
    <w:rsid w:val="008C25AF"/>
    <w:rsid w:val="008C25C4"/>
    <w:rsid w:val="008C2678"/>
    <w:rsid w:val="008C2991"/>
    <w:rsid w:val="008C29FE"/>
    <w:rsid w:val="008C33C8"/>
    <w:rsid w:val="008C429F"/>
    <w:rsid w:val="008C49F4"/>
    <w:rsid w:val="008C5233"/>
    <w:rsid w:val="008C53D2"/>
    <w:rsid w:val="008C5959"/>
    <w:rsid w:val="008C5A17"/>
    <w:rsid w:val="008C6B2D"/>
    <w:rsid w:val="008C708F"/>
    <w:rsid w:val="008C70E1"/>
    <w:rsid w:val="008C721D"/>
    <w:rsid w:val="008C7283"/>
    <w:rsid w:val="008C7F11"/>
    <w:rsid w:val="008D004E"/>
    <w:rsid w:val="008D0366"/>
    <w:rsid w:val="008D0AD7"/>
    <w:rsid w:val="008D0B6B"/>
    <w:rsid w:val="008D0C75"/>
    <w:rsid w:val="008D10AD"/>
    <w:rsid w:val="008D170A"/>
    <w:rsid w:val="008D1723"/>
    <w:rsid w:val="008D1A08"/>
    <w:rsid w:val="008D1DE0"/>
    <w:rsid w:val="008D1E8B"/>
    <w:rsid w:val="008D22AC"/>
    <w:rsid w:val="008D2450"/>
    <w:rsid w:val="008D28A6"/>
    <w:rsid w:val="008D29A6"/>
    <w:rsid w:val="008D317C"/>
    <w:rsid w:val="008D323B"/>
    <w:rsid w:val="008D34BC"/>
    <w:rsid w:val="008D3A12"/>
    <w:rsid w:val="008D3A38"/>
    <w:rsid w:val="008D3A68"/>
    <w:rsid w:val="008D4173"/>
    <w:rsid w:val="008D45A7"/>
    <w:rsid w:val="008D45ED"/>
    <w:rsid w:val="008D4A95"/>
    <w:rsid w:val="008D5D99"/>
    <w:rsid w:val="008D62B7"/>
    <w:rsid w:val="008D6C5A"/>
    <w:rsid w:val="008D6C8F"/>
    <w:rsid w:val="008D706B"/>
    <w:rsid w:val="008D7576"/>
    <w:rsid w:val="008D795F"/>
    <w:rsid w:val="008D7B87"/>
    <w:rsid w:val="008D7C07"/>
    <w:rsid w:val="008D7FE3"/>
    <w:rsid w:val="008E08FE"/>
    <w:rsid w:val="008E112B"/>
    <w:rsid w:val="008E176D"/>
    <w:rsid w:val="008E25D7"/>
    <w:rsid w:val="008E2E50"/>
    <w:rsid w:val="008E3398"/>
    <w:rsid w:val="008E340E"/>
    <w:rsid w:val="008E3763"/>
    <w:rsid w:val="008E38EC"/>
    <w:rsid w:val="008E3938"/>
    <w:rsid w:val="008E3B8F"/>
    <w:rsid w:val="008E3F9E"/>
    <w:rsid w:val="008E4309"/>
    <w:rsid w:val="008E4337"/>
    <w:rsid w:val="008E482C"/>
    <w:rsid w:val="008E496D"/>
    <w:rsid w:val="008E4FE5"/>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1CFD"/>
    <w:rsid w:val="008F1D40"/>
    <w:rsid w:val="008F1E66"/>
    <w:rsid w:val="008F21CE"/>
    <w:rsid w:val="008F237D"/>
    <w:rsid w:val="008F29AF"/>
    <w:rsid w:val="008F2E3E"/>
    <w:rsid w:val="008F39C5"/>
    <w:rsid w:val="008F448C"/>
    <w:rsid w:val="008F4531"/>
    <w:rsid w:val="008F489E"/>
    <w:rsid w:val="008F4926"/>
    <w:rsid w:val="008F4A47"/>
    <w:rsid w:val="008F4B9A"/>
    <w:rsid w:val="008F4C4B"/>
    <w:rsid w:val="008F5011"/>
    <w:rsid w:val="008F58F0"/>
    <w:rsid w:val="008F59B8"/>
    <w:rsid w:val="008F65EE"/>
    <w:rsid w:val="008F6951"/>
    <w:rsid w:val="008F6A1B"/>
    <w:rsid w:val="008F6B0C"/>
    <w:rsid w:val="008F6C57"/>
    <w:rsid w:val="008F7138"/>
    <w:rsid w:val="008F72C3"/>
    <w:rsid w:val="008F7592"/>
    <w:rsid w:val="008F791F"/>
    <w:rsid w:val="008F7FDB"/>
    <w:rsid w:val="00900587"/>
    <w:rsid w:val="009005BF"/>
    <w:rsid w:val="00900E20"/>
    <w:rsid w:val="0090141C"/>
    <w:rsid w:val="00901441"/>
    <w:rsid w:val="009014E9"/>
    <w:rsid w:val="00901AF9"/>
    <w:rsid w:val="00901BC1"/>
    <w:rsid w:val="00901D5A"/>
    <w:rsid w:val="00901DE4"/>
    <w:rsid w:val="00902799"/>
    <w:rsid w:val="00902B6A"/>
    <w:rsid w:val="00902EAC"/>
    <w:rsid w:val="009030D5"/>
    <w:rsid w:val="009038A4"/>
    <w:rsid w:val="009039FB"/>
    <w:rsid w:val="00903BAD"/>
    <w:rsid w:val="00903F21"/>
    <w:rsid w:val="00904128"/>
    <w:rsid w:val="0090414F"/>
    <w:rsid w:val="009043E7"/>
    <w:rsid w:val="00904504"/>
    <w:rsid w:val="00904632"/>
    <w:rsid w:val="00904814"/>
    <w:rsid w:val="009048CC"/>
    <w:rsid w:val="009050B7"/>
    <w:rsid w:val="00905361"/>
    <w:rsid w:val="00905388"/>
    <w:rsid w:val="00905AE5"/>
    <w:rsid w:val="00905B71"/>
    <w:rsid w:val="0090638A"/>
    <w:rsid w:val="009066D9"/>
    <w:rsid w:val="00906917"/>
    <w:rsid w:val="00906E1E"/>
    <w:rsid w:val="009071EE"/>
    <w:rsid w:val="00907845"/>
    <w:rsid w:val="009106FE"/>
    <w:rsid w:val="00910788"/>
    <w:rsid w:val="0091088D"/>
    <w:rsid w:val="009108E5"/>
    <w:rsid w:val="00910999"/>
    <w:rsid w:val="00910B44"/>
    <w:rsid w:val="00910D97"/>
    <w:rsid w:val="00910F5F"/>
    <w:rsid w:val="00911338"/>
    <w:rsid w:val="00911688"/>
    <w:rsid w:val="00911F86"/>
    <w:rsid w:val="009121D6"/>
    <w:rsid w:val="0091247C"/>
    <w:rsid w:val="009126F4"/>
    <w:rsid w:val="0091285F"/>
    <w:rsid w:val="00912C55"/>
    <w:rsid w:val="00912E19"/>
    <w:rsid w:val="00913144"/>
    <w:rsid w:val="00913B46"/>
    <w:rsid w:val="009144FB"/>
    <w:rsid w:val="00914B4A"/>
    <w:rsid w:val="0091568A"/>
    <w:rsid w:val="009156E5"/>
    <w:rsid w:val="00915BC5"/>
    <w:rsid w:val="00915BFF"/>
    <w:rsid w:val="009160D4"/>
    <w:rsid w:val="009165B5"/>
    <w:rsid w:val="00916779"/>
    <w:rsid w:val="00916AB1"/>
    <w:rsid w:val="00916BDA"/>
    <w:rsid w:val="00916CF8"/>
    <w:rsid w:val="0091756F"/>
    <w:rsid w:val="00917657"/>
    <w:rsid w:val="0091766B"/>
    <w:rsid w:val="009177C8"/>
    <w:rsid w:val="0091795D"/>
    <w:rsid w:val="00917A29"/>
    <w:rsid w:val="00917AD0"/>
    <w:rsid w:val="00917B78"/>
    <w:rsid w:val="00917BAD"/>
    <w:rsid w:val="00917CBE"/>
    <w:rsid w:val="0092069F"/>
    <w:rsid w:val="0092083C"/>
    <w:rsid w:val="0092116A"/>
    <w:rsid w:val="00921672"/>
    <w:rsid w:val="00921699"/>
    <w:rsid w:val="00921C08"/>
    <w:rsid w:val="00921C2B"/>
    <w:rsid w:val="00922072"/>
    <w:rsid w:val="0092224F"/>
    <w:rsid w:val="0092265F"/>
    <w:rsid w:val="00922BC5"/>
    <w:rsid w:val="00922F0D"/>
    <w:rsid w:val="00923336"/>
    <w:rsid w:val="0092357E"/>
    <w:rsid w:val="0092387D"/>
    <w:rsid w:val="00923BD6"/>
    <w:rsid w:val="00923D6D"/>
    <w:rsid w:val="00923F95"/>
    <w:rsid w:val="009245AC"/>
    <w:rsid w:val="00924C42"/>
    <w:rsid w:val="00924C7A"/>
    <w:rsid w:val="00924CF0"/>
    <w:rsid w:val="009251F7"/>
    <w:rsid w:val="00925444"/>
    <w:rsid w:val="009255AD"/>
    <w:rsid w:val="00925691"/>
    <w:rsid w:val="00925950"/>
    <w:rsid w:val="00925CC5"/>
    <w:rsid w:val="009262E8"/>
    <w:rsid w:val="00926341"/>
    <w:rsid w:val="0092636E"/>
    <w:rsid w:val="00926720"/>
    <w:rsid w:val="0092700B"/>
    <w:rsid w:val="00927053"/>
    <w:rsid w:val="009271D4"/>
    <w:rsid w:val="00927419"/>
    <w:rsid w:val="00927494"/>
    <w:rsid w:val="0092769B"/>
    <w:rsid w:val="0092784E"/>
    <w:rsid w:val="009278F2"/>
    <w:rsid w:val="00927C3F"/>
    <w:rsid w:val="0093040D"/>
    <w:rsid w:val="009304E7"/>
    <w:rsid w:val="00930528"/>
    <w:rsid w:val="00930BA2"/>
    <w:rsid w:val="00930CC8"/>
    <w:rsid w:val="00930FAF"/>
    <w:rsid w:val="009313FF"/>
    <w:rsid w:val="00931E96"/>
    <w:rsid w:val="00931EAF"/>
    <w:rsid w:val="00931EDB"/>
    <w:rsid w:val="00932525"/>
    <w:rsid w:val="00932693"/>
    <w:rsid w:val="009327AB"/>
    <w:rsid w:val="00932989"/>
    <w:rsid w:val="00932D5C"/>
    <w:rsid w:val="0093340C"/>
    <w:rsid w:val="00933496"/>
    <w:rsid w:val="009336EA"/>
    <w:rsid w:val="009336F7"/>
    <w:rsid w:val="0093394E"/>
    <w:rsid w:val="00933A3D"/>
    <w:rsid w:val="00933CFE"/>
    <w:rsid w:val="00934138"/>
    <w:rsid w:val="00934B35"/>
    <w:rsid w:val="00934B4A"/>
    <w:rsid w:val="00934B5C"/>
    <w:rsid w:val="00934DC6"/>
    <w:rsid w:val="00934E7B"/>
    <w:rsid w:val="00934FF1"/>
    <w:rsid w:val="00936362"/>
    <w:rsid w:val="009363B9"/>
    <w:rsid w:val="00936436"/>
    <w:rsid w:val="00936AF2"/>
    <w:rsid w:val="00936E86"/>
    <w:rsid w:val="0093766E"/>
    <w:rsid w:val="009378ED"/>
    <w:rsid w:val="0094011B"/>
    <w:rsid w:val="00940718"/>
    <w:rsid w:val="00940A6B"/>
    <w:rsid w:val="00940BC1"/>
    <w:rsid w:val="00940CC9"/>
    <w:rsid w:val="00940F48"/>
    <w:rsid w:val="00941373"/>
    <w:rsid w:val="009419F9"/>
    <w:rsid w:val="00941B75"/>
    <w:rsid w:val="00941BAF"/>
    <w:rsid w:val="00942021"/>
    <w:rsid w:val="00942629"/>
    <w:rsid w:val="009427E5"/>
    <w:rsid w:val="009432FD"/>
    <w:rsid w:val="009435D9"/>
    <w:rsid w:val="00943A8E"/>
    <w:rsid w:val="00944353"/>
    <w:rsid w:val="00944621"/>
    <w:rsid w:val="0094485D"/>
    <w:rsid w:val="00944ACB"/>
    <w:rsid w:val="00944F12"/>
    <w:rsid w:val="00945760"/>
    <w:rsid w:val="00945EEF"/>
    <w:rsid w:val="00945F74"/>
    <w:rsid w:val="0094626A"/>
    <w:rsid w:val="009462BE"/>
    <w:rsid w:val="0094693C"/>
    <w:rsid w:val="009469F2"/>
    <w:rsid w:val="00946ABD"/>
    <w:rsid w:val="00946B8B"/>
    <w:rsid w:val="00946C3D"/>
    <w:rsid w:val="00946E0A"/>
    <w:rsid w:val="00947576"/>
    <w:rsid w:val="00947628"/>
    <w:rsid w:val="00947E95"/>
    <w:rsid w:val="00950177"/>
    <w:rsid w:val="00950521"/>
    <w:rsid w:val="009507F0"/>
    <w:rsid w:val="00950A63"/>
    <w:rsid w:val="00950B3B"/>
    <w:rsid w:val="00950FEC"/>
    <w:rsid w:val="00951BAA"/>
    <w:rsid w:val="00951CD3"/>
    <w:rsid w:val="00951E25"/>
    <w:rsid w:val="009522C5"/>
    <w:rsid w:val="0095301C"/>
    <w:rsid w:val="00953109"/>
    <w:rsid w:val="009536D4"/>
    <w:rsid w:val="00953B99"/>
    <w:rsid w:val="00953D5C"/>
    <w:rsid w:val="00953E9B"/>
    <w:rsid w:val="00954409"/>
    <w:rsid w:val="0095459E"/>
    <w:rsid w:val="00954CAB"/>
    <w:rsid w:val="00954E28"/>
    <w:rsid w:val="00954E77"/>
    <w:rsid w:val="00955331"/>
    <w:rsid w:val="00955782"/>
    <w:rsid w:val="00955B5A"/>
    <w:rsid w:val="00955B5E"/>
    <w:rsid w:val="009561E7"/>
    <w:rsid w:val="00956381"/>
    <w:rsid w:val="009563EE"/>
    <w:rsid w:val="009566BF"/>
    <w:rsid w:val="0095674D"/>
    <w:rsid w:val="00956977"/>
    <w:rsid w:val="00956A49"/>
    <w:rsid w:val="00956FEB"/>
    <w:rsid w:val="009570C5"/>
    <w:rsid w:val="009571A8"/>
    <w:rsid w:val="00957677"/>
    <w:rsid w:val="00957B69"/>
    <w:rsid w:val="0096018F"/>
    <w:rsid w:val="009609A6"/>
    <w:rsid w:val="00960B4E"/>
    <w:rsid w:val="0096111B"/>
    <w:rsid w:val="009615BE"/>
    <w:rsid w:val="0096259F"/>
    <w:rsid w:val="009625DA"/>
    <w:rsid w:val="00962AA3"/>
    <w:rsid w:val="009630A3"/>
    <w:rsid w:val="0096333E"/>
    <w:rsid w:val="0096334C"/>
    <w:rsid w:val="009635F4"/>
    <w:rsid w:val="009637BB"/>
    <w:rsid w:val="009638CA"/>
    <w:rsid w:val="00963B30"/>
    <w:rsid w:val="009644BC"/>
    <w:rsid w:val="009645DE"/>
    <w:rsid w:val="00964BD1"/>
    <w:rsid w:val="0096532F"/>
    <w:rsid w:val="009653F1"/>
    <w:rsid w:val="0096586A"/>
    <w:rsid w:val="00966741"/>
    <w:rsid w:val="0096675D"/>
    <w:rsid w:val="00966F25"/>
    <w:rsid w:val="00967D41"/>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10F"/>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C5"/>
    <w:rsid w:val="009823C8"/>
    <w:rsid w:val="0098279B"/>
    <w:rsid w:val="009828E2"/>
    <w:rsid w:val="00982AE7"/>
    <w:rsid w:val="00983396"/>
    <w:rsid w:val="009834FC"/>
    <w:rsid w:val="009838F8"/>
    <w:rsid w:val="00983E8F"/>
    <w:rsid w:val="00984031"/>
    <w:rsid w:val="00984CD5"/>
    <w:rsid w:val="00984DF0"/>
    <w:rsid w:val="0098501B"/>
    <w:rsid w:val="009854D0"/>
    <w:rsid w:val="0098563E"/>
    <w:rsid w:val="0098606A"/>
    <w:rsid w:val="00986102"/>
    <w:rsid w:val="009862C3"/>
    <w:rsid w:val="009869A0"/>
    <w:rsid w:val="00986A46"/>
    <w:rsid w:val="00986BED"/>
    <w:rsid w:val="00986F0A"/>
    <w:rsid w:val="00987057"/>
    <w:rsid w:val="0098777F"/>
    <w:rsid w:val="0099002E"/>
    <w:rsid w:val="00990241"/>
    <w:rsid w:val="00990E84"/>
    <w:rsid w:val="0099173D"/>
    <w:rsid w:val="00991DD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35"/>
    <w:rsid w:val="00995FF6"/>
    <w:rsid w:val="0099669C"/>
    <w:rsid w:val="009966AC"/>
    <w:rsid w:val="00996954"/>
    <w:rsid w:val="00996E7D"/>
    <w:rsid w:val="00996FB8"/>
    <w:rsid w:val="009976C7"/>
    <w:rsid w:val="0099777D"/>
    <w:rsid w:val="00997B49"/>
    <w:rsid w:val="00997CB2"/>
    <w:rsid w:val="009A0148"/>
    <w:rsid w:val="009A10B5"/>
    <w:rsid w:val="009A20B0"/>
    <w:rsid w:val="009A2243"/>
    <w:rsid w:val="009A27B8"/>
    <w:rsid w:val="009A2A40"/>
    <w:rsid w:val="009A2C55"/>
    <w:rsid w:val="009A2DDF"/>
    <w:rsid w:val="009A3007"/>
    <w:rsid w:val="009A365C"/>
    <w:rsid w:val="009A3907"/>
    <w:rsid w:val="009A3D2D"/>
    <w:rsid w:val="009A3E0B"/>
    <w:rsid w:val="009A3E86"/>
    <w:rsid w:val="009A4209"/>
    <w:rsid w:val="009A4A32"/>
    <w:rsid w:val="009A4C1E"/>
    <w:rsid w:val="009A4E29"/>
    <w:rsid w:val="009A52A5"/>
    <w:rsid w:val="009A63DA"/>
    <w:rsid w:val="009A6756"/>
    <w:rsid w:val="009A6ADD"/>
    <w:rsid w:val="009A6FF6"/>
    <w:rsid w:val="009A747C"/>
    <w:rsid w:val="009A7D88"/>
    <w:rsid w:val="009A7E03"/>
    <w:rsid w:val="009B06D2"/>
    <w:rsid w:val="009B0800"/>
    <w:rsid w:val="009B0A4C"/>
    <w:rsid w:val="009B1359"/>
    <w:rsid w:val="009B1454"/>
    <w:rsid w:val="009B15A6"/>
    <w:rsid w:val="009B16B5"/>
    <w:rsid w:val="009B1B35"/>
    <w:rsid w:val="009B1BA6"/>
    <w:rsid w:val="009B2412"/>
    <w:rsid w:val="009B2887"/>
    <w:rsid w:val="009B290F"/>
    <w:rsid w:val="009B3BC8"/>
    <w:rsid w:val="009B3CC2"/>
    <w:rsid w:val="009B3E06"/>
    <w:rsid w:val="009B40C7"/>
    <w:rsid w:val="009B4EDB"/>
    <w:rsid w:val="009B5744"/>
    <w:rsid w:val="009B5FC8"/>
    <w:rsid w:val="009B6823"/>
    <w:rsid w:val="009B6994"/>
    <w:rsid w:val="009B6FA0"/>
    <w:rsid w:val="009B7096"/>
    <w:rsid w:val="009B761C"/>
    <w:rsid w:val="009B7626"/>
    <w:rsid w:val="009C02C5"/>
    <w:rsid w:val="009C0521"/>
    <w:rsid w:val="009C072D"/>
    <w:rsid w:val="009C0A66"/>
    <w:rsid w:val="009C0BB0"/>
    <w:rsid w:val="009C0F52"/>
    <w:rsid w:val="009C12EA"/>
    <w:rsid w:val="009C1DB4"/>
    <w:rsid w:val="009C1DE0"/>
    <w:rsid w:val="009C1E38"/>
    <w:rsid w:val="009C2508"/>
    <w:rsid w:val="009C26D3"/>
    <w:rsid w:val="009C3C14"/>
    <w:rsid w:val="009C3D5F"/>
    <w:rsid w:val="009C40F0"/>
    <w:rsid w:val="009C4B8C"/>
    <w:rsid w:val="009C4D34"/>
    <w:rsid w:val="009C5019"/>
    <w:rsid w:val="009C51C8"/>
    <w:rsid w:val="009C52B6"/>
    <w:rsid w:val="009C57F5"/>
    <w:rsid w:val="009C5C74"/>
    <w:rsid w:val="009C5F43"/>
    <w:rsid w:val="009C74D7"/>
    <w:rsid w:val="009C7840"/>
    <w:rsid w:val="009C78FE"/>
    <w:rsid w:val="009C7A4C"/>
    <w:rsid w:val="009C7CF8"/>
    <w:rsid w:val="009C7E3B"/>
    <w:rsid w:val="009D035C"/>
    <w:rsid w:val="009D0CAB"/>
    <w:rsid w:val="009D0E62"/>
    <w:rsid w:val="009D0FD6"/>
    <w:rsid w:val="009D1001"/>
    <w:rsid w:val="009D271D"/>
    <w:rsid w:val="009D279C"/>
    <w:rsid w:val="009D2B55"/>
    <w:rsid w:val="009D34BB"/>
    <w:rsid w:val="009D3515"/>
    <w:rsid w:val="009D3521"/>
    <w:rsid w:val="009D3868"/>
    <w:rsid w:val="009D3A9D"/>
    <w:rsid w:val="009D3E5A"/>
    <w:rsid w:val="009D4436"/>
    <w:rsid w:val="009D51D5"/>
    <w:rsid w:val="009D5D92"/>
    <w:rsid w:val="009D6C64"/>
    <w:rsid w:val="009D6DC5"/>
    <w:rsid w:val="009D6F9E"/>
    <w:rsid w:val="009D7060"/>
    <w:rsid w:val="009D708F"/>
    <w:rsid w:val="009D7189"/>
    <w:rsid w:val="009D761B"/>
    <w:rsid w:val="009D7628"/>
    <w:rsid w:val="009D78EC"/>
    <w:rsid w:val="009D7A52"/>
    <w:rsid w:val="009D7AEE"/>
    <w:rsid w:val="009D7FA6"/>
    <w:rsid w:val="009E0250"/>
    <w:rsid w:val="009E032B"/>
    <w:rsid w:val="009E0521"/>
    <w:rsid w:val="009E104D"/>
    <w:rsid w:val="009E1220"/>
    <w:rsid w:val="009E18AE"/>
    <w:rsid w:val="009E24A4"/>
    <w:rsid w:val="009E27F6"/>
    <w:rsid w:val="009E2EA0"/>
    <w:rsid w:val="009E34A7"/>
    <w:rsid w:val="009E3704"/>
    <w:rsid w:val="009E3B78"/>
    <w:rsid w:val="009E4148"/>
    <w:rsid w:val="009E46D3"/>
    <w:rsid w:val="009E4A1B"/>
    <w:rsid w:val="009E4FBC"/>
    <w:rsid w:val="009E5144"/>
    <w:rsid w:val="009E5452"/>
    <w:rsid w:val="009E5659"/>
    <w:rsid w:val="009E612A"/>
    <w:rsid w:val="009E64C4"/>
    <w:rsid w:val="009E6E61"/>
    <w:rsid w:val="009E71AB"/>
    <w:rsid w:val="009E7DF1"/>
    <w:rsid w:val="009E7EF2"/>
    <w:rsid w:val="009F00B4"/>
    <w:rsid w:val="009F06B8"/>
    <w:rsid w:val="009F0CEF"/>
    <w:rsid w:val="009F0E3F"/>
    <w:rsid w:val="009F1524"/>
    <w:rsid w:val="009F15C4"/>
    <w:rsid w:val="009F1849"/>
    <w:rsid w:val="009F1D14"/>
    <w:rsid w:val="009F1F6F"/>
    <w:rsid w:val="009F20DC"/>
    <w:rsid w:val="009F2368"/>
    <w:rsid w:val="009F2572"/>
    <w:rsid w:val="009F2574"/>
    <w:rsid w:val="009F2860"/>
    <w:rsid w:val="009F3084"/>
    <w:rsid w:val="009F317B"/>
    <w:rsid w:val="009F3393"/>
    <w:rsid w:val="009F33C0"/>
    <w:rsid w:val="009F35B5"/>
    <w:rsid w:val="009F46CA"/>
    <w:rsid w:val="009F4A05"/>
    <w:rsid w:val="009F4A40"/>
    <w:rsid w:val="009F4BA3"/>
    <w:rsid w:val="009F4E46"/>
    <w:rsid w:val="009F4EA3"/>
    <w:rsid w:val="009F4F43"/>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95B"/>
    <w:rsid w:val="00A01A34"/>
    <w:rsid w:val="00A01B1D"/>
    <w:rsid w:val="00A01F98"/>
    <w:rsid w:val="00A026B7"/>
    <w:rsid w:val="00A02A6D"/>
    <w:rsid w:val="00A032D1"/>
    <w:rsid w:val="00A038C8"/>
    <w:rsid w:val="00A03B89"/>
    <w:rsid w:val="00A03BBE"/>
    <w:rsid w:val="00A03DB3"/>
    <w:rsid w:val="00A04017"/>
    <w:rsid w:val="00A0490E"/>
    <w:rsid w:val="00A04DA0"/>
    <w:rsid w:val="00A04E2F"/>
    <w:rsid w:val="00A05202"/>
    <w:rsid w:val="00A05414"/>
    <w:rsid w:val="00A05D01"/>
    <w:rsid w:val="00A061E8"/>
    <w:rsid w:val="00A066D8"/>
    <w:rsid w:val="00A06C19"/>
    <w:rsid w:val="00A07030"/>
    <w:rsid w:val="00A0723B"/>
    <w:rsid w:val="00A07D2B"/>
    <w:rsid w:val="00A07EDC"/>
    <w:rsid w:val="00A07F01"/>
    <w:rsid w:val="00A105E1"/>
    <w:rsid w:val="00A106D6"/>
    <w:rsid w:val="00A10963"/>
    <w:rsid w:val="00A10A4B"/>
    <w:rsid w:val="00A10B47"/>
    <w:rsid w:val="00A10E99"/>
    <w:rsid w:val="00A11190"/>
    <w:rsid w:val="00A116A7"/>
    <w:rsid w:val="00A11FCA"/>
    <w:rsid w:val="00A120CC"/>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086E"/>
    <w:rsid w:val="00A21089"/>
    <w:rsid w:val="00A210CE"/>
    <w:rsid w:val="00A21163"/>
    <w:rsid w:val="00A213CD"/>
    <w:rsid w:val="00A219F7"/>
    <w:rsid w:val="00A21BFF"/>
    <w:rsid w:val="00A21DBC"/>
    <w:rsid w:val="00A223EC"/>
    <w:rsid w:val="00A227C6"/>
    <w:rsid w:val="00A22AC0"/>
    <w:rsid w:val="00A22BE3"/>
    <w:rsid w:val="00A2361B"/>
    <w:rsid w:val="00A23A91"/>
    <w:rsid w:val="00A23D8F"/>
    <w:rsid w:val="00A24223"/>
    <w:rsid w:val="00A24355"/>
    <w:rsid w:val="00A24387"/>
    <w:rsid w:val="00A24591"/>
    <w:rsid w:val="00A245E8"/>
    <w:rsid w:val="00A2460A"/>
    <w:rsid w:val="00A24EA8"/>
    <w:rsid w:val="00A24EAC"/>
    <w:rsid w:val="00A24F3A"/>
    <w:rsid w:val="00A2527B"/>
    <w:rsid w:val="00A255ED"/>
    <w:rsid w:val="00A26899"/>
    <w:rsid w:val="00A26922"/>
    <w:rsid w:val="00A26A09"/>
    <w:rsid w:val="00A273CC"/>
    <w:rsid w:val="00A27AAD"/>
    <w:rsid w:val="00A27E31"/>
    <w:rsid w:val="00A3044D"/>
    <w:rsid w:val="00A3058E"/>
    <w:rsid w:val="00A306B6"/>
    <w:rsid w:val="00A30C7F"/>
    <w:rsid w:val="00A30E55"/>
    <w:rsid w:val="00A3177B"/>
    <w:rsid w:val="00A31ABC"/>
    <w:rsid w:val="00A32112"/>
    <w:rsid w:val="00A3224C"/>
    <w:rsid w:val="00A33319"/>
    <w:rsid w:val="00A333A5"/>
    <w:rsid w:val="00A33445"/>
    <w:rsid w:val="00A335E1"/>
    <w:rsid w:val="00A3371B"/>
    <w:rsid w:val="00A33FB6"/>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AC6"/>
    <w:rsid w:val="00A37E1C"/>
    <w:rsid w:val="00A40B70"/>
    <w:rsid w:val="00A40C51"/>
    <w:rsid w:val="00A40C58"/>
    <w:rsid w:val="00A40EC4"/>
    <w:rsid w:val="00A41314"/>
    <w:rsid w:val="00A4158D"/>
    <w:rsid w:val="00A41627"/>
    <w:rsid w:val="00A4194D"/>
    <w:rsid w:val="00A41C1B"/>
    <w:rsid w:val="00A422A7"/>
    <w:rsid w:val="00A4233F"/>
    <w:rsid w:val="00A42D07"/>
    <w:rsid w:val="00A42E00"/>
    <w:rsid w:val="00A42EC1"/>
    <w:rsid w:val="00A43171"/>
    <w:rsid w:val="00A431F6"/>
    <w:rsid w:val="00A43796"/>
    <w:rsid w:val="00A43991"/>
    <w:rsid w:val="00A43FD8"/>
    <w:rsid w:val="00A4414F"/>
    <w:rsid w:val="00A44522"/>
    <w:rsid w:val="00A4473A"/>
    <w:rsid w:val="00A44B7C"/>
    <w:rsid w:val="00A44E84"/>
    <w:rsid w:val="00A45212"/>
    <w:rsid w:val="00A4568B"/>
    <w:rsid w:val="00A4597D"/>
    <w:rsid w:val="00A459F3"/>
    <w:rsid w:val="00A45E03"/>
    <w:rsid w:val="00A46133"/>
    <w:rsid w:val="00A466CD"/>
    <w:rsid w:val="00A467E0"/>
    <w:rsid w:val="00A469B3"/>
    <w:rsid w:val="00A47439"/>
    <w:rsid w:val="00A4752A"/>
    <w:rsid w:val="00A501DF"/>
    <w:rsid w:val="00A5077A"/>
    <w:rsid w:val="00A50793"/>
    <w:rsid w:val="00A50F92"/>
    <w:rsid w:val="00A50FD4"/>
    <w:rsid w:val="00A521CD"/>
    <w:rsid w:val="00A52E66"/>
    <w:rsid w:val="00A53103"/>
    <w:rsid w:val="00A53177"/>
    <w:rsid w:val="00A5369E"/>
    <w:rsid w:val="00A539A9"/>
    <w:rsid w:val="00A53C63"/>
    <w:rsid w:val="00A5415F"/>
    <w:rsid w:val="00A542EC"/>
    <w:rsid w:val="00A543B7"/>
    <w:rsid w:val="00A54B33"/>
    <w:rsid w:val="00A54E8A"/>
    <w:rsid w:val="00A54F9A"/>
    <w:rsid w:val="00A5503D"/>
    <w:rsid w:val="00A5504C"/>
    <w:rsid w:val="00A5546E"/>
    <w:rsid w:val="00A5549F"/>
    <w:rsid w:val="00A55E47"/>
    <w:rsid w:val="00A56162"/>
    <w:rsid w:val="00A56CBE"/>
    <w:rsid w:val="00A576E6"/>
    <w:rsid w:val="00A57B26"/>
    <w:rsid w:val="00A60389"/>
    <w:rsid w:val="00A604C6"/>
    <w:rsid w:val="00A607AA"/>
    <w:rsid w:val="00A60E53"/>
    <w:rsid w:val="00A60F6F"/>
    <w:rsid w:val="00A610F6"/>
    <w:rsid w:val="00A61873"/>
    <w:rsid w:val="00A618CE"/>
    <w:rsid w:val="00A61F41"/>
    <w:rsid w:val="00A61F5A"/>
    <w:rsid w:val="00A61FF3"/>
    <w:rsid w:val="00A62017"/>
    <w:rsid w:val="00A6271F"/>
    <w:rsid w:val="00A62B34"/>
    <w:rsid w:val="00A63655"/>
    <w:rsid w:val="00A63859"/>
    <w:rsid w:val="00A64060"/>
    <w:rsid w:val="00A64106"/>
    <w:rsid w:val="00A643D1"/>
    <w:rsid w:val="00A646EE"/>
    <w:rsid w:val="00A64914"/>
    <w:rsid w:val="00A649F6"/>
    <w:rsid w:val="00A65319"/>
    <w:rsid w:val="00A655EA"/>
    <w:rsid w:val="00A6589C"/>
    <w:rsid w:val="00A65A3B"/>
    <w:rsid w:val="00A65BFB"/>
    <w:rsid w:val="00A65CB2"/>
    <w:rsid w:val="00A65CD2"/>
    <w:rsid w:val="00A660D8"/>
    <w:rsid w:val="00A663E5"/>
    <w:rsid w:val="00A66E42"/>
    <w:rsid w:val="00A67067"/>
    <w:rsid w:val="00A67216"/>
    <w:rsid w:val="00A675C5"/>
    <w:rsid w:val="00A678A0"/>
    <w:rsid w:val="00A67C21"/>
    <w:rsid w:val="00A67DFC"/>
    <w:rsid w:val="00A7009B"/>
    <w:rsid w:val="00A70556"/>
    <w:rsid w:val="00A70749"/>
    <w:rsid w:val="00A707D6"/>
    <w:rsid w:val="00A70B15"/>
    <w:rsid w:val="00A70E49"/>
    <w:rsid w:val="00A70F70"/>
    <w:rsid w:val="00A71201"/>
    <w:rsid w:val="00A71292"/>
    <w:rsid w:val="00A712A3"/>
    <w:rsid w:val="00A71AD8"/>
    <w:rsid w:val="00A71DAF"/>
    <w:rsid w:val="00A7212B"/>
    <w:rsid w:val="00A722F9"/>
    <w:rsid w:val="00A724EA"/>
    <w:rsid w:val="00A7253B"/>
    <w:rsid w:val="00A7262D"/>
    <w:rsid w:val="00A733A3"/>
    <w:rsid w:val="00A7360B"/>
    <w:rsid w:val="00A73898"/>
    <w:rsid w:val="00A740FA"/>
    <w:rsid w:val="00A742A4"/>
    <w:rsid w:val="00A74C8B"/>
    <w:rsid w:val="00A75474"/>
    <w:rsid w:val="00A75646"/>
    <w:rsid w:val="00A76238"/>
    <w:rsid w:val="00A76502"/>
    <w:rsid w:val="00A767D2"/>
    <w:rsid w:val="00A76D33"/>
    <w:rsid w:val="00A76F1B"/>
    <w:rsid w:val="00A770A8"/>
    <w:rsid w:val="00A775AD"/>
    <w:rsid w:val="00A775C3"/>
    <w:rsid w:val="00A77748"/>
    <w:rsid w:val="00A77898"/>
    <w:rsid w:val="00A77EA2"/>
    <w:rsid w:val="00A77F04"/>
    <w:rsid w:val="00A77FD4"/>
    <w:rsid w:val="00A80252"/>
    <w:rsid w:val="00A8051C"/>
    <w:rsid w:val="00A80B45"/>
    <w:rsid w:val="00A81751"/>
    <w:rsid w:val="00A81A9B"/>
    <w:rsid w:val="00A8205D"/>
    <w:rsid w:val="00A822BB"/>
    <w:rsid w:val="00A829D1"/>
    <w:rsid w:val="00A832C4"/>
    <w:rsid w:val="00A832C5"/>
    <w:rsid w:val="00A833EC"/>
    <w:rsid w:val="00A835DB"/>
    <w:rsid w:val="00A8362D"/>
    <w:rsid w:val="00A84CAF"/>
    <w:rsid w:val="00A85108"/>
    <w:rsid w:val="00A85547"/>
    <w:rsid w:val="00A855C3"/>
    <w:rsid w:val="00A8561C"/>
    <w:rsid w:val="00A85654"/>
    <w:rsid w:val="00A85B70"/>
    <w:rsid w:val="00A861E7"/>
    <w:rsid w:val="00A86356"/>
    <w:rsid w:val="00A86513"/>
    <w:rsid w:val="00A86958"/>
    <w:rsid w:val="00A86AFD"/>
    <w:rsid w:val="00A86ED0"/>
    <w:rsid w:val="00A870DE"/>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344B"/>
    <w:rsid w:val="00A934A2"/>
    <w:rsid w:val="00A936C0"/>
    <w:rsid w:val="00A93E45"/>
    <w:rsid w:val="00A944D0"/>
    <w:rsid w:val="00A94A1A"/>
    <w:rsid w:val="00A94BE5"/>
    <w:rsid w:val="00A94EBE"/>
    <w:rsid w:val="00A95855"/>
    <w:rsid w:val="00A961B5"/>
    <w:rsid w:val="00A962C4"/>
    <w:rsid w:val="00A963CB"/>
    <w:rsid w:val="00A966F3"/>
    <w:rsid w:val="00A96885"/>
    <w:rsid w:val="00A96E3E"/>
    <w:rsid w:val="00A97278"/>
    <w:rsid w:val="00A978BB"/>
    <w:rsid w:val="00AA02AA"/>
    <w:rsid w:val="00AA08D5"/>
    <w:rsid w:val="00AA09F5"/>
    <w:rsid w:val="00AA0B8D"/>
    <w:rsid w:val="00AA0C86"/>
    <w:rsid w:val="00AA1839"/>
    <w:rsid w:val="00AA1AF5"/>
    <w:rsid w:val="00AA1C45"/>
    <w:rsid w:val="00AA1ECB"/>
    <w:rsid w:val="00AA22A1"/>
    <w:rsid w:val="00AA242A"/>
    <w:rsid w:val="00AA24E5"/>
    <w:rsid w:val="00AA2D6D"/>
    <w:rsid w:val="00AA333F"/>
    <w:rsid w:val="00AA3854"/>
    <w:rsid w:val="00AA38AD"/>
    <w:rsid w:val="00AA393D"/>
    <w:rsid w:val="00AA3A35"/>
    <w:rsid w:val="00AA4281"/>
    <w:rsid w:val="00AA4530"/>
    <w:rsid w:val="00AA492F"/>
    <w:rsid w:val="00AA51D2"/>
    <w:rsid w:val="00AA5E52"/>
    <w:rsid w:val="00AA63C2"/>
    <w:rsid w:val="00AA6545"/>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3086"/>
    <w:rsid w:val="00AB349A"/>
    <w:rsid w:val="00AB3668"/>
    <w:rsid w:val="00AB3718"/>
    <w:rsid w:val="00AB3BB7"/>
    <w:rsid w:val="00AB4526"/>
    <w:rsid w:val="00AB478E"/>
    <w:rsid w:val="00AB47E8"/>
    <w:rsid w:val="00AB480A"/>
    <w:rsid w:val="00AB4B95"/>
    <w:rsid w:val="00AB51F5"/>
    <w:rsid w:val="00AB536A"/>
    <w:rsid w:val="00AB5B6C"/>
    <w:rsid w:val="00AB5CE7"/>
    <w:rsid w:val="00AB5EC2"/>
    <w:rsid w:val="00AB6114"/>
    <w:rsid w:val="00AB6963"/>
    <w:rsid w:val="00AB6E31"/>
    <w:rsid w:val="00AB6E5F"/>
    <w:rsid w:val="00AB794D"/>
    <w:rsid w:val="00AB7D85"/>
    <w:rsid w:val="00AB7DF6"/>
    <w:rsid w:val="00AB7E5F"/>
    <w:rsid w:val="00AC0212"/>
    <w:rsid w:val="00AC0488"/>
    <w:rsid w:val="00AC0898"/>
    <w:rsid w:val="00AC0954"/>
    <w:rsid w:val="00AC0B48"/>
    <w:rsid w:val="00AC13B5"/>
    <w:rsid w:val="00AC16C3"/>
    <w:rsid w:val="00AC17DF"/>
    <w:rsid w:val="00AC2409"/>
    <w:rsid w:val="00AC2996"/>
    <w:rsid w:val="00AC3839"/>
    <w:rsid w:val="00AC3875"/>
    <w:rsid w:val="00AC3A4B"/>
    <w:rsid w:val="00AC3C6F"/>
    <w:rsid w:val="00AC3FF6"/>
    <w:rsid w:val="00AC4723"/>
    <w:rsid w:val="00AC4961"/>
    <w:rsid w:val="00AC4A13"/>
    <w:rsid w:val="00AC5097"/>
    <w:rsid w:val="00AC50A6"/>
    <w:rsid w:val="00AC5B2E"/>
    <w:rsid w:val="00AC5DDC"/>
    <w:rsid w:val="00AC648E"/>
    <w:rsid w:val="00AC64BE"/>
    <w:rsid w:val="00AC6690"/>
    <w:rsid w:val="00AC6715"/>
    <w:rsid w:val="00AC6A14"/>
    <w:rsid w:val="00AC6BF2"/>
    <w:rsid w:val="00AC6E84"/>
    <w:rsid w:val="00AC6F3E"/>
    <w:rsid w:val="00AC713E"/>
    <w:rsid w:val="00AC750B"/>
    <w:rsid w:val="00AC77EE"/>
    <w:rsid w:val="00AC7A21"/>
    <w:rsid w:val="00AD01BB"/>
    <w:rsid w:val="00AD02F1"/>
    <w:rsid w:val="00AD065C"/>
    <w:rsid w:val="00AD0679"/>
    <w:rsid w:val="00AD0819"/>
    <w:rsid w:val="00AD083F"/>
    <w:rsid w:val="00AD08F5"/>
    <w:rsid w:val="00AD0E40"/>
    <w:rsid w:val="00AD0F67"/>
    <w:rsid w:val="00AD12A9"/>
    <w:rsid w:val="00AD14E8"/>
    <w:rsid w:val="00AD1BAD"/>
    <w:rsid w:val="00AD1DC9"/>
    <w:rsid w:val="00AD25FA"/>
    <w:rsid w:val="00AD3570"/>
    <w:rsid w:val="00AD3788"/>
    <w:rsid w:val="00AD38E1"/>
    <w:rsid w:val="00AD48FE"/>
    <w:rsid w:val="00AD4CBA"/>
    <w:rsid w:val="00AD4D28"/>
    <w:rsid w:val="00AD4F1D"/>
    <w:rsid w:val="00AD57BE"/>
    <w:rsid w:val="00AD59AF"/>
    <w:rsid w:val="00AD5A9B"/>
    <w:rsid w:val="00AD6826"/>
    <w:rsid w:val="00AD6927"/>
    <w:rsid w:val="00AD7355"/>
    <w:rsid w:val="00AD792F"/>
    <w:rsid w:val="00AD797A"/>
    <w:rsid w:val="00AD7E76"/>
    <w:rsid w:val="00AE01E3"/>
    <w:rsid w:val="00AE0285"/>
    <w:rsid w:val="00AE0574"/>
    <w:rsid w:val="00AE0A85"/>
    <w:rsid w:val="00AE0B56"/>
    <w:rsid w:val="00AE0C8B"/>
    <w:rsid w:val="00AE0F08"/>
    <w:rsid w:val="00AE104F"/>
    <w:rsid w:val="00AE1727"/>
    <w:rsid w:val="00AE18F7"/>
    <w:rsid w:val="00AE1D7E"/>
    <w:rsid w:val="00AE249B"/>
    <w:rsid w:val="00AE3DD3"/>
    <w:rsid w:val="00AE3ED4"/>
    <w:rsid w:val="00AE3EEE"/>
    <w:rsid w:val="00AE46D0"/>
    <w:rsid w:val="00AE4E81"/>
    <w:rsid w:val="00AE5972"/>
    <w:rsid w:val="00AE5D02"/>
    <w:rsid w:val="00AE5D48"/>
    <w:rsid w:val="00AE5E03"/>
    <w:rsid w:val="00AE6372"/>
    <w:rsid w:val="00AE6489"/>
    <w:rsid w:val="00AE67E8"/>
    <w:rsid w:val="00AE6BBD"/>
    <w:rsid w:val="00AE6BF7"/>
    <w:rsid w:val="00AE6FD1"/>
    <w:rsid w:val="00AE7041"/>
    <w:rsid w:val="00AE7290"/>
    <w:rsid w:val="00AE7498"/>
    <w:rsid w:val="00AE74B3"/>
    <w:rsid w:val="00AE7898"/>
    <w:rsid w:val="00AF0B22"/>
    <w:rsid w:val="00AF0D0D"/>
    <w:rsid w:val="00AF15D3"/>
    <w:rsid w:val="00AF19A8"/>
    <w:rsid w:val="00AF1C55"/>
    <w:rsid w:val="00AF2092"/>
    <w:rsid w:val="00AF226A"/>
    <w:rsid w:val="00AF243C"/>
    <w:rsid w:val="00AF378B"/>
    <w:rsid w:val="00AF3796"/>
    <w:rsid w:val="00AF37B3"/>
    <w:rsid w:val="00AF3916"/>
    <w:rsid w:val="00AF3F8C"/>
    <w:rsid w:val="00AF42A7"/>
    <w:rsid w:val="00AF47E2"/>
    <w:rsid w:val="00AF485A"/>
    <w:rsid w:val="00AF4E62"/>
    <w:rsid w:val="00AF539C"/>
    <w:rsid w:val="00AF57E1"/>
    <w:rsid w:val="00AF5A6F"/>
    <w:rsid w:val="00AF6842"/>
    <w:rsid w:val="00AF698D"/>
    <w:rsid w:val="00AF6D53"/>
    <w:rsid w:val="00AF6FF6"/>
    <w:rsid w:val="00AF7EA5"/>
    <w:rsid w:val="00AF7FDD"/>
    <w:rsid w:val="00B004FA"/>
    <w:rsid w:val="00B00697"/>
    <w:rsid w:val="00B007F3"/>
    <w:rsid w:val="00B008F3"/>
    <w:rsid w:val="00B00DE1"/>
    <w:rsid w:val="00B00F78"/>
    <w:rsid w:val="00B0144D"/>
    <w:rsid w:val="00B016FC"/>
    <w:rsid w:val="00B01742"/>
    <w:rsid w:val="00B019DD"/>
    <w:rsid w:val="00B02B04"/>
    <w:rsid w:val="00B02BEC"/>
    <w:rsid w:val="00B02CE7"/>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E13"/>
    <w:rsid w:val="00B060CC"/>
    <w:rsid w:val="00B06549"/>
    <w:rsid w:val="00B07220"/>
    <w:rsid w:val="00B07303"/>
    <w:rsid w:val="00B07B36"/>
    <w:rsid w:val="00B07BC2"/>
    <w:rsid w:val="00B07F08"/>
    <w:rsid w:val="00B101B9"/>
    <w:rsid w:val="00B111CD"/>
    <w:rsid w:val="00B112F4"/>
    <w:rsid w:val="00B119CD"/>
    <w:rsid w:val="00B11FF7"/>
    <w:rsid w:val="00B1212B"/>
    <w:rsid w:val="00B12718"/>
    <w:rsid w:val="00B1275B"/>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A0D"/>
    <w:rsid w:val="00B16A51"/>
    <w:rsid w:val="00B171B9"/>
    <w:rsid w:val="00B17757"/>
    <w:rsid w:val="00B17ACB"/>
    <w:rsid w:val="00B2001F"/>
    <w:rsid w:val="00B200D9"/>
    <w:rsid w:val="00B2032C"/>
    <w:rsid w:val="00B20389"/>
    <w:rsid w:val="00B203F3"/>
    <w:rsid w:val="00B205BB"/>
    <w:rsid w:val="00B2081E"/>
    <w:rsid w:val="00B208F1"/>
    <w:rsid w:val="00B20FE7"/>
    <w:rsid w:val="00B21394"/>
    <w:rsid w:val="00B2147F"/>
    <w:rsid w:val="00B217C7"/>
    <w:rsid w:val="00B21E3D"/>
    <w:rsid w:val="00B21EC8"/>
    <w:rsid w:val="00B21F2B"/>
    <w:rsid w:val="00B221F5"/>
    <w:rsid w:val="00B2223E"/>
    <w:rsid w:val="00B2228C"/>
    <w:rsid w:val="00B226B9"/>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055C"/>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CBE"/>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4338"/>
    <w:rsid w:val="00B4457B"/>
    <w:rsid w:val="00B445DB"/>
    <w:rsid w:val="00B445E8"/>
    <w:rsid w:val="00B447E0"/>
    <w:rsid w:val="00B44A68"/>
    <w:rsid w:val="00B44A69"/>
    <w:rsid w:val="00B44A6F"/>
    <w:rsid w:val="00B44D1B"/>
    <w:rsid w:val="00B44D5B"/>
    <w:rsid w:val="00B44E32"/>
    <w:rsid w:val="00B45103"/>
    <w:rsid w:val="00B45544"/>
    <w:rsid w:val="00B458AF"/>
    <w:rsid w:val="00B45974"/>
    <w:rsid w:val="00B45C8F"/>
    <w:rsid w:val="00B45D9F"/>
    <w:rsid w:val="00B45FE2"/>
    <w:rsid w:val="00B461C5"/>
    <w:rsid w:val="00B46613"/>
    <w:rsid w:val="00B46994"/>
    <w:rsid w:val="00B46A43"/>
    <w:rsid w:val="00B46D5C"/>
    <w:rsid w:val="00B47370"/>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5A"/>
    <w:rsid w:val="00B52D10"/>
    <w:rsid w:val="00B52DC5"/>
    <w:rsid w:val="00B531F3"/>
    <w:rsid w:val="00B532DE"/>
    <w:rsid w:val="00B53652"/>
    <w:rsid w:val="00B5384A"/>
    <w:rsid w:val="00B53B07"/>
    <w:rsid w:val="00B53CA8"/>
    <w:rsid w:val="00B54125"/>
    <w:rsid w:val="00B54330"/>
    <w:rsid w:val="00B5451F"/>
    <w:rsid w:val="00B545C1"/>
    <w:rsid w:val="00B547C9"/>
    <w:rsid w:val="00B54CA6"/>
    <w:rsid w:val="00B555CB"/>
    <w:rsid w:val="00B556DC"/>
    <w:rsid w:val="00B55709"/>
    <w:rsid w:val="00B557B0"/>
    <w:rsid w:val="00B56170"/>
    <w:rsid w:val="00B56410"/>
    <w:rsid w:val="00B56908"/>
    <w:rsid w:val="00B569C5"/>
    <w:rsid w:val="00B57044"/>
    <w:rsid w:val="00B577D2"/>
    <w:rsid w:val="00B577D5"/>
    <w:rsid w:val="00B60274"/>
    <w:rsid w:val="00B60470"/>
    <w:rsid w:val="00B605D0"/>
    <w:rsid w:val="00B6085A"/>
    <w:rsid w:val="00B608A6"/>
    <w:rsid w:val="00B60A68"/>
    <w:rsid w:val="00B617B8"/>
    <w:rsid w:val="00B619C3"/>
    <w:rsid w:val="00B6208A"/>
    <w:rsid w:val="00B624F6"/>
    <w:rsid w:val="00B6332F"/>
    <w:rsid w:val="00B63373"/>
    <w:rsid w:val="00B6383D"/>
    <w:rsid w:val="00B63984"/>
    <w:rsid w:val="00B63C7B"/>
    <w:rsid w:val="00B63CF1"/>
    <w:rsid w:val="00B6433D"/>
    <w:rsid w:val="00B6448B"/>
    <w:rsid w:val="00B645F1"/>
    <w:rsid w:val="00B64A10"/>
    <w:rsid w:val="00B65013"/>
    <w:rsid w:val="00B65149"/>
    <w:rsid w:val="00B65374"/>
    <w:rsid w:val="00B65C03"/>
    <w:rsid w:val="00B66084"/>
    <w:rsid w:val="00B672B2"/>
    <w:rsid w:val="00B67552"/>
    <w:rsid w:val="00B675E5"/>
    <w:rsid w:val="00B678A7"/>
    <w:rsid w:val="00B67AE8"/>
    <w:rsid w:val="00B7029F"/>
    <w:rsid w:val="00B702BA"/>
    <w:rsid w:val="00B703DA"/>
    <w:rsid w:val="00B70AE3"/>
    <w:rsid w:val="00B70B43"/>
    <w:rsid w:val="00B70BE5"/>
    <w:rsid w:val="00B7164A"/>
    <w:rsid w:val="00B71C9A"/>
    <w:rsid w:val="00B720C0"/>
    <w:rsid w:val="00B72463"/>
    <w:rsid w:val="00B72BB8"/>
    <w:rsid w:val="00B73212"/>
    <w:rsid w:val="00B73625"/>
    <w:rsid w:val="00B745AB"/>
    <w:rsid w:val="00B74A09"/>
    <w:rsid w:val="00B75456"/>
    <w:rsid w:val="00B75648"/>
    <w:rsid w:val="00B762D9"/>
    <w:rsid w:val="00B762F5"/>
    <w:rsid w:val="00B767DF"/>
    <w:rsid w:val="00B7698F"/>
    <w:rsid w:val="00B76B29"/>
    <w:rsid w:val="00B76BCF"/>
    <w:rsid w:val="00B76CCE"/>
    <w:rsid w:val="00B76ED2"/>
    <w:rsid w:val="00B7712C"/>
    <w:rsid w:val="00B773D4"/>
    <w:rsid w:val="00B774E4"/>
    <w:rsid w:val="00B77616"/>
    <w:rsid w:val="00B800C8"/>
    <w:rsid w:val="00B80458"/>
    <w:rsid w:val="00B809F7"/>
    <w:rsid w:val="00B8164A"/>
    <w:rsid w:val="00B81BF8"/>
    <w:rsid w:val="00B81CA3"/>
    <w:rsid w:val="00B824D6"/>
    <w:rsid w:val="00B8270F"/>
    <w:rsid w:val="00B82876"/>
    <w:rsid w:val="00B83154"/>
    <w:rsid w:val="00B834E2"/>
    <w:rsid w:val="00B83ABC"/>
    <w:rsid w:val="00B83E5D"/>
    <w:rsid w:val="00B83FF2"/>
    <w:rsid w:val="00B84024"/>
    <w:rsid w:val="00B847B3"/>
    <w:rsid w:val="00B84CDB"/>
    <w:rsid w:val="00B84F37"/>
    <w:rsid w:val="00B84F78"/>
    <w:rsid w:val="00B85576"/>
    <w:rsid w:val="00B858E0"/>
    <w:rsid w:val="00B85A79"/>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18B9"/>
    <w:rsid w:val="00B92302"/>
    <w:rsid w:val="00B92811"/>
    <w:rsid w:val="00B92BB1"/>
    <w:rsid w:val="00B92BCE"/>
    <w:rsid w:val="00B92DB6"/>
    <w:rsid w:val="00B936C0"/>
    <w:rsid w:val="00B939D8"/>
    <w:rsid w:val="00B93F3E"/>
    <w:rsid w:val="00B94748"/>
    <w:rsid w:val="00B94A6F"/>
    <w:rsid w:val="00B94CAB"/>
    <w:rsid w:val="00B94D5A"/>
    <w:rsid w:val="00B94FA0"/>
    <w:rsid w:val="00B954BB"/>
    <w:rsid w:val="00B95A41"/>
    <w:rsid w:val="00B95E5F"/>
    <w:rsid w:val="00B95FAD"/>
    <w:rsid w:val="00B962D9"/>
    <w:rsid w:val="00B97184"/>
    <w:rsid w:val="00B977E8"/>
    <w:rsid w:val="00B97C9D"/>
    <w:rsid w:val="00BA032F"/>
    <w:rsid w:val="00BA0482"/>
    <w:rsid w:val="00BA0FFB"/>
    <w:rsid w:val="00BA1153"/>
    <w:rsid w:val="00BA19FE"/>
    <w:rsid w:val="00BA1A89"/>
    <w:rsid w:val="00BA1F70"/>
    <w:rsid w:val="00BA3DAA"/>
    <w:rsid w:val="00BA4248"/>
    <w:rsid w:val="00BA46C4"/>
    <w:rsid w:val="00BA4888"/>
    <w:rsid w:val="00BA4A44"/>
    <w:rsid w:val="00BA4AFE"/>
    <w:rsid w:val="00BA4C74"/>
    <w:rsid w:val="00BA4ED7"/>
    <w:rsid w:val="00BA52B8"/>
    <w:rsid w:val="00BA5376"/>
    <w:rsid w:val="00BA5385"/>
    <w:rsid w:val="00BA584B"/>
    <w:rsid w:val="00BA5934"/>
    <w:rsid w:val="00BA5CDD"/>
    <w:rsid w:val="00BA64D2"/>
    <w:rsid w:val="00BA69EB"/>
    <w:rsid w:val="00BA6DD2"/>
    <w:rsid w:val="00BA7283"/>
    <w:rsid w:val="00BA7525"/>
    <w:rsid w:val="00BA7549"/>
    <w:rsid w:val="00BA7551"/>
    <w:rsid w:val="00BA75A4"/>
    <w:rsid w:val="00BA77A1"/>
    <w:rsid w:val="00BA7941"/>
    <w:rsid w:val="00BA7AA1"/>
    <w:rsid w:val="00BA7E0D"/>
    <w:rsid w:val="00BB00BB"/>
    <w:rsid w:val="00BB0DE2"/>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8FC"/>
    <w:rsid w:val="00BB4923"/>
    <w:rsid w:val="00BB4DDF"/>
    <w:rsid w:val="00BB5CE3"/>
    <w:rsid w:val="00BB5FA0"/>
    <w:rsid w:val="00BB791D"/>
    <w:rsid w:val="00BB7F0E"/>
    <w:rsid w:val="00BC00B2"/>
    <w:rsid w:val="00BC015D"/>
    <w:rsid w:val="00BC05D5"/>
    <w:rsid w:val="00BC082F"/>
    <w:rsid w:val="00BC0841"/>
    <w:rsid w:val="00BC08F6"/>
    <w:rsid w:val="00BC0B53"/>
    <w:rsid w:val="00BC1015"/>
    <w:rsid w:val="00BC1372"/>
    <w:rsid w:val="00BC170E"/>
    <w:rsid w:val="00BC195F"/>
    <w:rsid w:val="00BC1DFC"/>
    <w:rsid w:val="00BC1FEF"/>
    <w:rsid w:val="00BC2760"/>
    <w:rsid w:val="00BC2AAD"/>
    <w:rsid w:val="00BC2AB0"/>
    <w:rsid w:val="00BC3534"/>
    <w:rsid w:val="00BC3CE2"/>
    <w:rsid w:val="00BC3EAA"/>
    <w:rsid w:val="00BC4348"/>
    <w:rsid w:val="00BC497D"/>
    <w:rsid w:val="00BC4CF4"/>
    <w:rsid w:val="00BC4DE5"/>
    <w:rsid w:val="00BC5161"/>
    <w:rsid w:val="00BC5331"/>
    <w:rsid w:val="00BC539C"/>
    <w:rsid w:val="00BC5464"/>
    <w:rsid w:val="00BC5AAB"/>
    <w:rsid w:val="00BC68F7"/>
    <w:rsid w:val="00BC6921"/>
    <w:rsid w:val="00BC6CF0"/>
    <w:rsid w:val="00BC71F0"/>
    <w:rsid w:val="00BC77B7"/>
    <w:rsid w:val="00BC7D8B"/>
    <w:rsid w:val="00BD012C"/>
    <w:rsid w:val="00BD06E6"/>
    <w:rsid w:val="00BD077A"/>
    <w:rsid w:val="00BD0DCB"/>
    <w:rsid w:val="00BD1075"/>
    <w:rsid w:val="00BD128C"/>
    <w:rsid w:val="00BD12B3"/>
    <w:rsid w:val="00BD12C9"/>
    <w:rsid w:val="00BD1460"/>
    <w:rsid w:val="00BD2559"/>
    <w:rsid w:val="00BD2567"/>
    <w:rsid w:val="00BD257E"/>
    <w:rsid w:val="00BD261D"/>
    <w:rsid w:val="00BD2F93"/>
    <w:rsid w:val="00BD370B"/>
    <w:rsid w:val="00BD3A8B"/>
    <w:rsid w:val="00BD3DB1"/>
    <w:rsid w:val="00BD3DBA"/>
    <w:rsid w:val="00BD42FD"/>
    <w:rsid w:val="00BD4CB4"/>
    <w:rsid w:val="00BD4DBB"/>
    <w:rsid w:val="00BD5141"/>
    <w:rsid w:val="00BD5453"/>
    <w:rsid w:val="00BD57F1"/>
    <w:rsid w:val="00BD5B77"/>
    <w:rsid w:val="00BD605A"/>
    <w:rsid w:val="00BD6298"/>
    <w:rsid w:val="00BD6B3F"/>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080"/>
    <w:rsid w:val="00BE31E1"/>
    <w:rsid w:val="00BE36FD"/>
    <w:rsid w:val="00BE4305"/>
    <w:rsid w:val="00BE45B4"/>
    <w:rsid w:val="00BE4668"/>
    <w:rsid w:val="00BE48F4"/>
    <w:rsid w:val="00BE496C"/>
    <w:rsid w:val="00BE4C94"/>
    <w:rsid w:val="00BE4F19"/>
    <w:rsid w:val="00BE5E36"/>
    <w:rsid w:val="00BE5F53"/>
    <w:rsid w:val="00BE66C2"/>
    <w:rsid w:val="00BE6C65"/>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22E"/>
    <w:rsid w:val="00BF2599"/>
    <w:rsid w:val="00BF27B7"/>
    <w:rsid w:val="00BF2865"/>
    <w:rsid w:val="00BF28D0"/>
    <w:rsid w:val="00BF2DC8"/>
    <w:rsid w:val="00BF2EC3"/>
    <w:rsid w:val="00BF31D3"/>
    <w:rsid w:val="00BF3241"/>
    <w:rsid w:val="00BF3952"/>
    <w:rsid w:val="00BF43F2"/>
    <w:rsid w:val="00BF44AD"/>
    <w:rsid w:val="00BF4A4A"/>
    <w:rsid w:val="00BF4B00"/>
    <w:rsid w:val="00BF4D45"/>
    <w:rsid w:val="00BF4D50"/>
    <w:rsid w:val="00BF4F8D"/>
    <w:rsid w:val="00BF5290"/>
    <w:rsid w:val="00BF563B"/>
    <w:rsid w:val="00BF5F0F"/>
    <w:rsid w:val="00BF64AD"/>
    <w:rsid w:val="00BF6DFC"/>
    <w:rsid w:val="00BF719F"/>
    <w:rsid w:val="00C00024"/>
    <w:rsid w:val="00C00388"/>
    <w:rsid w:val="00C004A3"/>
    <w:rsid w:val="00C00527"/>
    <w:rsid w:val="00C008A5"/>
    <w:rsid w:val="00C009AA"/>
    <w:rsid w:val="00C010BB"/>
    <w:rsid w:val="00C0176E"/>
    <w:rsid w:val="00C01A1F"/>
    <w:rsid w:val="00C01DE1"/>
    <w:rsid w:val="00C023F6"/>
    <w:rsid w:val="00C029D9"/>
    <w:rsid w:val="00C02F19"/>
    <w:rsid w:val="00C032A3"/>
    <w:rsid w:val="00C039B9"/>
    <w:rsid w:val="00C03E04"/>
    <w:rsid w:val="00C03FFF"/>
    <w:rsid w:val="00C046CC"/>
    <w:rsid w:val="00C0489D"/>
    <w:rsid w:val="00C04D2B"/>
    <w:rsid w:val="00C05820"/>
    <w:rsid w:val="00C05960"/>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8A5"/>
    <w:rsid w:val="00C12F4B"/>
    <w:rsid w:val="00C13651"/>
    <w:rsid w:val="00C13911"/>
    <w:rsid w:val="00C139C3"/>
    <w:rsid w:val="00C13FA5"/>
    <w:rsid w:val="00C14194"/>
    <w:rsid w:val="00C1440B"/>
    <w:rsid w:val="00C14A5A"/>
    <w:rsid w:val="00C14C32"/>
    <w:rsid w:val="00C14C4E"/>
    <w:rsid w:val="00C14DDE"/>
    <w:rsid w:val="00C14EBC"/>
    <w:rsid w:val="00C14F13"/>
    <w:rsid w:val="00C15500"/>
    <w:rsid w:val="00C15652"/>
    <w:rsid w:val="00C158BA"/>
    <w:rsid w:val="00C15924"/>
    <w:rsid w:val="00C1668C"/>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3961"/>
    <w:rsid w:val="00C243D3"/>
    <w:rsid w:val="00C24457"/>
    <w:rsid w:val="00C25551"/>
    <w:rsid w:val="00C25942"/>
    <w:rsid w:val="00C25BFC"/>
    <w:rsid w:val="00C26BAE"/>
    <w:rsid w:val="00C2727E"/>
    <w:rsid w:val="00C27301"/>
    <w:rsid w:val="00C27FC3"/>
    <w:rsid w:val="00C30364"/>
    <w:rsid w:val="00C30B63"/>
    <w:rsid w:val="00C31089"/>
    <w:rsid w:val="00C31305"/>
    <w:rsid w:val="00C31341"/>
    <w:rsid w:val="00C3183D"/>
    <w:rsid w:val="00C31A7B"/>
    <w:rsid w:val="00C31B1D"/>
    <w:rsid w:val="00C31FD1"/>
    <w:rsid w:val="00C3226A"/>
    <w:rsid w:val="00C32D33"/>
    <w:rsid w:val="00C33B45"/>
    <w:rsid w:val="00C33DC7"/>
    <w:rsid w:val="00C34120"/>
    <w:rsid w:val="00C3450E"/>
    <w:rsid w:val="00C348EA"/>
    <w:rsid w:val="00C34A32"/>
    <w:rsid w:val="00C34C2D"/>
    <w:rsid w:val="00C3568D"/>
    <w:rsid w:val="00C35D6F"/>
    <w:rsid w:val="00C3645B"/>
    <w:rsid w:val="00C36CE4"/>
    <w:rsid w:val="00C370A4"/>
    <w:rsid w:val="00C37122"/>
    <w:rsid w:val="00C3721A"/>
    <w:rsid w:val="00C37D2C"/>
    <w:rsid w:val="00C40498"/>
    <w:rsid w:val="00C4052F"/>
    <w:rsid w:val="00C40D61"/>
    <w:rsid w:val="00C41089"/>
    <w:rsid w:val="00C417C4"/>
    <w:rsid w:val="00C417FF"/>
    <w:rsid w:val="00C4182A"/>
    <w:rsid w:val="00C418B4"/>
    <w:rsid w:val="00C41959"/>
    <w:rsid w:val="00C41F34"/>
    <w:rsid w:val="00C421E5"/>
    <w:rsid w:val="00C42217"/>
    <w:rsid w:val="00C423E2"/>
    <w:rsid w:val="00C42637"/>
    <w:rsid w:val="00C4269B"/>
    <w:rsid w:val="00C427F7"/>
    <w:rsid w:val="00C4287A"/>
    <w:rsid w:val="00C4305B"/>
    <w:rsid w:val="00C43423"/>
    <w:rsid w:val="00C447A2"/>
    <w:rsid w:val="00C44CC2"/>
    <w:rsid w:val="00C451AD"/>
    <w:rsid w:val="00C45847"/>
    <w:rsid w:val="00C45A3E"/>
    <w:rsid w:val="00C462A0"/>
    <w:rsid w:val="00C46362"/>
    <w:rsid w:val="00C46500"/>
    <w:rsid w:val="00C46822"/>
    <w:rsid w:val="00C46F66"/>
    <w:rsid w:val="00C4735A"/>
    <w:rsid w:val="00C475CD"/>
    <w:rsid w:val="00C47674"/>
    <w:rsid w:val="00C477C0"/>
    <w:rsid w:val="00C47843"/>
    <w:rsid w:val="00C47CFE"/>
    <w:rsid w:val="00C47FFD"/>
    <w:rsid w:val="00C500C4"/>
    <w:rsid w:val="00C5063D"/>
    <w:rsid w:val="00C50F38"/>
    <w:rsid w:val="00C5175A"/>
    <w:rsid w:val="00C51793"/>
    <w:rsid w:val="00C51BAD"/>
    <w:rsid w:val="00C51CDE"/>
    <w:rsid w:val="00C52177"/>
    <w:rsid w:val="00C5259A"/>
    <w:rsid w:val="00C52E91"/>
    <w:rsid w:val="00C5346E"/>
    <w:rsid w:val="00C536F8"/>
    <w:rsid w:val="00C53BFE"/>
    <w:rsid w:val="00C54070"/>
    <w:rsid w:val="00C5417C"/>
    <w:rsid w:val="00C548AE"/>
    <w:rsid w:val="00C54BCB"/>
    <w:rsid w:val="00C54F00"/>
    <w:rsid w:val="00C54F7E"/>
    <w:rsid w:val="00C553D7"/>
    <w:rsid w:val="00C55658"/>
    <w:rsid w:val="00C5592A"/>
    <w:rsid w:val="00C5597E"/>
    <w:rsid w:val="00C55B1A"/>
    <w:rsid w:val="00C56022"/>
    <w:rsid w:val="00C562A9"/>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3F77"/>
    <w:rsid w:val="00C640B5"/>
    <w:rsid w:val="00C640EA"/>
    <w:rsid w:val="00C64ECB"/>
    <w:rsid w:val="00C64FC5"/>
    <w:rsid w:val="00C651C6"/>
    <w:rsid w:val="00C65AE4"/>
    <w:rsid w:val="00C65B47"/>
    <w:rsid w:val="00C6635A"/>
    <w:rsid w:val="00C664A0"/>
    <w:rsid w:val="00C66702"/>
    <w:rsid w:val="00C66D16"/>
    <w:rsid w:val="00C672DC"/>
    <w:rsid w:val="00C673EE"/>
    <w:rsid w:val="00C7007D"/>
    <w:rsid w:val="00C70083"/>
    <w:rsid w:val="00C702E5"/>
    <w:rsid w:val="00C70A7B"/>
    <w:rsid w:val="00C7102D"/>
    <w:rsid w:val="00C7151F"/>
    <w:rsid w:val="00C717B3"/>
    <w:rsid w:val="00C71836"/>
    <w:rsid w:val="00C71CD8"/>
    <w:rsid w:val="00C72092"/>
    <w:rsid w:val="00C7253D"/>
    <w:rsid w:val="00C72635"/>
    <w:rsid w:val="00C72940"/>
    <w:rsid w:val="00C72E0A"/>
    <w:rsid w:val="00C736BD"/>
    <w:rsid w:val="00C74239"/>
    <w:rsid w:val="00C744F5"/>
    <w:rsid w:val="00C747BC"/>
    <w:rsid w:val="00C75788"/>
    <w:rsid w:val="00C75808"/>
    <w:rsid w:val="00C75A07"/>
    <w:rsid w:val="00C75BB4"/>
    <w:rsid w:val="00C75CFE"/>
    <w:rsid w:val="00C75F33"/>
    <w:rsid w:val="00C76DC8"/>
    <w:rsid w:val="00C77DF7"/>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53B7"/>
    <w:rsid w:val="00C85469"/>
    <w:rsid w:val="00C860AB"/>
    <w:rsid w:val="00C86112"/>
    <w:rsid w:val="00C861FF"/>
    <w:rsid w:val="00C86813"/>
    <w:rsid w:val="00C877F1"/>
    <w:rsid w:val="00C87E69"/>
    <w:rsid w:val="00C90473"/>
    <w:rsid w:val="00C9078B"/>
    <w:rsid w:val="00C90FBC"/>
    <w:rsid w:val="00C9165A"/>
    <w:rsid w:val="00C91B5F"/>
    <w:rsid w:val="00C91CFC"/>
    <w:rsid w:val="00C922D9"/>
    <w:rsid w:val="00C92C68"/>
    <w:rsid w:val="00C92F85"/>
    <w:rsid w:val="00C9307E"/>
    <w:rsid w:val="00C93271"/>
    <w:rsid w:val="00C9367F"/>
    <w:rsid w:val="00C9369F"/>
    <w:rsid w:val="00C943B9"/>
    <w:rsid w:val="00C94AAF"/>
    <w:rsid w:val="00C94D05"/>
    <w:rsid w:val="00C94FB5"/>
    <w:rsid w:val="00C95206"/>
    <w:rsid w:val="00C95337"/>
    <w:rsid w:val="00C95CDB"/>
    <w:rsid w:val="00C95D58"/>
    <w:rsid w:val="00C95DE2"/>
    <w:rsid w:val="00C96157"/>
    <w:rsid w:val="00C96B31"/>
    <w:rsid w:val="00C9701A"/>
    <w:rsid w:val="00C97040"/>
    <w:rsid w:val="00C9723C"/>
    <w:rsid w:val="00C979F2"/>
    <w:rsid w:val="00CA0243"/>
    <w:rsid w:val="00CA05EB"/>
    <w:rsid w:val="00CA0C07"/>
    <w:rsid w:val="00CA15F2"/>
    <w:rsid w:val="00CA2376"/>
    <w:rsid w:val="00CA2A2A"/>
    <w:rsid w:val="00CA333E"/>
    <w:rsid w:val="00CA399E"/>
    <w:rsid w:val="00CA469A"/>
    <w:rsid w:val="00CA48B9"/>
    <w:rsid w:val="00CA494C"/>
    <w:rsid w:val="00CA4C26"/>
    <w:rsid w:val="00CA54B8"/>
    <w:rsid w:val="00CA5C97"/>
    <w:rsid w:val="00CA5DB4"/>
    <w:rsid w:val="00CA6064"/>
    <w:rsid w:val="00CA614E"/>
    <w:rsid w:val="00CA6181"/>
    <w:rsid w:val="00CA62D5"/>
    <w:rsid w:val="00CA67B1"/>
    <w:rsid w:val="00CA6D83"/>
    <w:rsid w:val="00CA6DAA"/>
    <w:rsid w:val="00CA747B"/>
    <w:rsid w:val="00CB0266"/>
    <w:rsid w:val="00CB130E"/>
    <w:rsid w:val="00CB1636"/>
    <w:rsid w:val="00CB1947"/>
    <w:rsid w:val="00CB1D5C"/>
    <w:rsid w:val="00CB1DF4"/>
    <w:rsid w:val="00CB1E29"/>
    <w:rsid w:val="00CB20E0"/>
    <w:rsid w:val="00CB2984"/>
    <w:rsid w:val="00CB2A3D"/>
    <w:rsid w:val="00CB2DE4"/>
    <w:rsid w:val="00CB2EC5"/>
    <w:rsid w:val="00CB3213"/>
    <w:rsid w:val="00CB38CA"/>
    <w:rsid w:val="00CB3A3F"/>
    <w:rsid w:val="00CB42B1"/>
    <w:rsid w:val="00CB49EC"/>
    <w:rsid w:val="00CB4C87"/>
    <w:rsid w:val="00CB5356"/>
    <w:rsid w:val="00CB55F0"/>
    <w:rsid w:val="00CB5D91"/>
    <w:rsid w:val="00CB5EFD"/>
    <w:rsid w:val="00CB65E7"/>
    <w:rsid w:val="00CB66D6"/>
    <w:rsid w:val="00CB6843"/>
    <w:rsid w:val="00CB716F"/>
    <w:rsid w:val="00CB763E"/>
    <w:rsid w:val="00CB76A1"/>
    <w:rsid w:val="00CB7FFC"/>
    <w:rsid w:val="00CC01A0"/>
    <w:rsid w:val="00CC0364"/>
    <w:rsid w:val="00CC03C6"/>
    <w:rsid w:val="00CC0645"/>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519"/>
    <w:rsid w:val="00CD2154"/>
    <w:rsid w:val="00CD27F5"/>
    <w:rsid w:val="00CD2A2F"/>
    <w:rsid w:val="00CD2F3C"/>
    <w:rsid w:val="00CD3898"/>
    <w:rsid w:val="00CD3A12"/>
    <w:rsid w:val="00CD3AF7"/>
    <w:rsid w:val="00CD3DF3"/>
    <w:rsid w:val="00CD40B0"/>
    <w:rsid w:val="00CD4613"/>
    <w:rsid w:val="00CD498F"/>
    <w:rsid w:val="00CD4B00"/>
    <w:rsid w:val="00CD5666"/>
    <w:rsid w:val="00CD56E6"/>
    <w:rsid w:val="00CD5CA5"/>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4237"/>
    <w:rsid w:val="00CE4754"/>
    <w:rsid w:val="00CE4813"/>
    <w:rsid w:val="00CE48B1"/>
    <w:rsid w:val="00CE4917"/>
    <w:rsid w:val="00CE4BD0"/>
    <w:rsid w:val="00CE5546"/>
    <w:rsid w:val="00CE5606"/>
    <w:rsid w:val="00CE5997"/>
    <w:rsid w:val="00CE5CD8"/>
    <w:rsid w:val="00CE6AB8"/>
    <w:rsid w:val="00CE71BA"/>
    <w:rsid w:val="00CE7360"/>
    <w:rsid w:val="00CE770A"/>
    <w:rsid w:val="00CE7C61"/>
    <w:rsid w:val="00CF01F7"/>
    <w:rsid w:val="00CF02D6"/>
    <w:rsid w:val="00CF06AF"/>
    <w:rsid w:val="00CF0E2C"/>
    <w:rsid w:val="00CF19C0"/>
    <w:rsid w:val="00CF1C92"/>
    <w:rsid w:val="00CF1CD5"/>
    <w:rsid w:val="00CF21EA"/>
    <w:rsid w:val="00CF26D9"/>
    <w:rsid w:val="00CF31FC"/>
    <w:rsid w:val="00CF4B4A"/>
    <w:rsid w:val="00CF4CA7"/>
    <w:rsid w:val="00CF4F36"/>
    <w:rsid w:val="00CF5185"/>
    <w:rsid w:val="00CF51C5"/>
    <w:rsid w:val="00CF5278"/>
    <w:rsid w:val="00CF53BC"/>
    <w:rsid w:val="00CF5CFA"/>
    <w:rsid w:val="00CF65BA"/>
    <w:rsid w:val="00CF68B3"/>
    <w:rsid w:val="00CF6EAA"/>
    <w:rsid w:val="00CF71FE"/>
    <w:rsid w:val="00CF7790"/>
    <w:rsid w:val="00CF77F8"/>
    <w:rsid w:val="00CF7929"/>
    <w:rsid w:val="00CF7D28"/>
    <w:rsid w:val="00D00B52"/>
    <w:rsid w:val="00D00DA7"/>
    <w:rsid w:val="00D00F95"/>
    <w:rsid w:val="00D01301"/>
    <w:rsid w:val="00D01505"/>
    <w:rsid w:val="00D01570"/>
    <w:rsid w:val="00D01609"/>
    <w:rsid w:val="00D0181B"/>
    <w:rsid w:val="00D0293E"/>
    <w:rsid w:val="00D02B8F"/>
    <w:rsid w:val="00D02ED0"/>
    <w:rsid w:val="00D02FAC"/>
    <w:rsid w:val="00D034A8"/>
    <w:rsid w:val="00D03583"/>
    <w:rsid w:val="00D035F0"/>
    <w:rsid w:val="00D036B4"/>
    <w:rsid w:val="00D03A8C"/>
    <w:rsid w:val="00D03E03"/>
    <w:rsid w:val="00D03E73"/>
    <w:rsid w:val="00D03FA3"/>
    <w:rsid w:val="00D03FE7"/>
    <w:rsid w:val="00D0400C"/>
    <w:rsid w:val="00D04242"/>
    <w:rsid w:val="00D04368"/>
    <w:rsid w:val="00D055AF"/>
    <w:rsid w:val="00D05868"/>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3A3"/>
    <w:rsid w:val="00D114AC"/>
    <w:rsid w:val="00D11F5D"/>
    <w:rsid w:val="00D12CA1"/>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6EAE"/>
    <w:rsid w:val="00D178F9"/>
    <w:rsid w:val="00D20354"/>
    <w:rsid w:val="00D20468"/>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5175"/>
    <w:rsid w:val="00D254EE"/>
    <w:rsid w:val="00D255DC"/>
    <w:rsid w:val="00D2591C"/>
    <w:rsid w:val="00D26298"/>
    <w:rsid w:val="00D2659A"/>
    <w:rsid w:val="00D26DCF"/>
    <w:rsid w:val="00D26E0F"/>
    <w:rsid w:val="00D26F21"/>
    <w:rsid w:val="00D27232"/>
    <w:rsid w:val="00D27428"/>
    <w:rsid w:val="00D27481"/>
    <w:rsid w:val="00D27724"/>
    <w:rsid w:val="00D27858"/>
    <w:rsid w:val="00D30337"/>
    <w:rsid w:val="00D3040C"/>
    <w:rsid w:val="00D309FD"/>
    <w:rsid w:val="00D31398"/>
    <w:rsid w:val="00D31402"/>
    <w:rsid w:val="00D3144D"/>
    <w:rsid w:val="00D3148B"/>
    <w:rsid w:val="00D317FC"/>
    <w:rsid w:val="00D31B6F"/>
    <w:rsid w:val="00D3228F"/>
    <w:rsid w:val="00D3239F"/>
    <w:rsid w:val="00D32C39"/>
    <w:rsid w:val="00D336DA"/>
    <w:rsid w:val="00D339AB"/>
    <w:rsid w:val="00D33C65"/>
    <w:rsid w:val="00D33FE7"/>
    <w:rsid w:val="00D3450B"/>
    <w:rsid w:val="00D34957"/>
    <w:rsid w:val="00D35250"/>
    <w:rsid w:val="00D355C7"/>
    <w:rsid w:val="00D35C30"/>
    <w:rsid w:val="00D36080"/>
    <w:rsid w:val="00D369E4"/>
    <w:rsid w:val="00D36F3A"/>
    <w:rsid w:val="00D378A0"/>
    <w:rsid w:val="00D37FD7"/>
    <w:rsid w:val="00D413F5"/>
    <w:rsid w:val="00D4149E"/>
    <w:rsid w:val="00D41720"/>
    <w:rsid w:val="00D41BF9"/>
    <w:rsid w:val="00D41D2B"/>
    <w:rsid w:val="00D42040"/>
    <w:rsid w:val="00D423C8"/>
    <w:rsid w:val="00D42DEE"/>
    <w:rsid w:val="00D4325E"/>
    <w:rsid w:val="00D432BA"/>
    <w:rsid w:val="00D43779"/>
    <w:rsid w:val="00D43E2E"/>
    <w:rsid w:val="00D44DC7"/>
    <w:rsid w:val="00D45828"/>
    <w:rsid w:val="00D4585A"/>
    <w:rsid w:val="00D467A4"/>
    <w:rsid w:val="00D468FA"/>
    <w:rsid w:val="00D468FB"/>
    <w:rsid w:val="00D46919"/>
    <w:rsid w:val="00D4695D"/>
    <w:rsid w:val="00D46C59"/>
    <w:rsid w:val="00D46D74"/>
    <w:rsid w:val="00D47103"/>
    <w:rsid w:val="00D4792F"/>
    <w:rsid w:val="00D47EAD"/>
    <w:rsid w:val="00D501D4"/>
    <w:rsid w:val="00D503A7"/>
    <w:rsid w:val="00D50950"/>
    <w:rsid w:val="00D510A6"/>
    <w:rsid w:val="00D5134A"/>
    <w:rsid w:val="00D51C29"/>
    <w:rsid w:val="00D521D4"/>
    <w:rsid w:val="00D5222B"/>
    <w:rsid w:val="00D522A0"/>
    <w:rsid w:val="00D523C4"/>
    <w:rsid w:val="00D52BCB"/>
    <w:rsid w:val="00D52ED9"/>
    <w:rsid w:val="00D52F61"/>
    <w:rsid w:val="00D52FF5"/>
    <w:rsid w:val="00D53048"/>
    <w:rsid w:val="00D535CB"/>
    <w:rsid w:val="00D53A95"/>
    <w:rsid w:val="00D55289"/>
    <w:rsid w:val="00D554AA"/>
    <w:rsid w:val="00D555F5"/>
    <w:rsid w:val="00D55B84"/>
    <w:rsid w:val="00D55DA2"/>
    <w:rsid w:val="00D5653B"/>
    <w:rsid w:val="00D567F2"/>
    <w:rsid w:val="00D56825"/>
    <w:rsid w:val="00D56A73"/>
    <w:rsid w:val="00D56EF7"/>
    <w:rsid w:val="00D57070"/>
    <w:rsid w:val="00D573D6"/>
    <w:rsid w:val="00D5768D"/>
    <w:rsid w:val="00D577BE"/>
    <w:rsid w:val="00D578CC"/>
    <w:rsid w:val="00D60394"/>
    <w:rsid w:val="00D606F9"/>
    <w:rsid w:val="00D60714"/>
    <w:rsid w:val="00D60893"/>
    <w:rsid w:val="00D61757"/>
    <w:rsid w:val="00D617EE"/>
    <w:rsid w:val="00D62FBC"/>
    <w:rsid w:val="00D6372C"/>
    <w:rsid w:val="00D63904"/>
    <w:rsid w:val="00D63B94"/>
    <w:rsid w:val="00D63CF4"/>
    <w:rsid w:val="00D63FB3"/>
    <w:rsid w:val="00D640B2"/>
    <w:rsid w:val="00D643C7"/>
    <w:rsid w:val="00D64734"/>
    <w:rsid w:val="00D64811"/>
    <w:rsid w:val="00D6482F"/>
    <w:rsid w:val="00D652DF"/>
    <w:rsid w:val="00D654BF"/>
    <w:rsid w:val="00D65600"/>
    <w:rsid w:val="00D65A9B"/>
    <w:rsid w:val="00D65CA4"/>
    <w:rsid w:val="00D65D80"/>
    <w:rsid w:val="00D66AB0"/>
    <w:rsid w:val="00D66D62"/>
    <w:rsid w:val="00D66DF4"/>
    <w:rsid w:val="00D66F46"/>
    <w:rsid w:val="00D6747B"/>
    <w:rsid w:val="00D675AD"/>
    <w:rsid w:val="00D6799C"/>
    <w:rsid w:val="00D7090B"/>
    <w:rsid w:val="00D71093"/>
    <w:rsid w:val="00D711B8"/>
    <w:rsid w:val="00D71629"/>
    <w:rsid w:val="00D71726"/>
    <w:rsid w:val="00D71EE2"/>
    <w:rsid w:val="00D71FE3"/>
    <w:rsid w:val="00D72A20"/>
    <w:rsid w:val="00D72C08"/>
    <w:rsid w:val="00D73E02"/>
    <w:rsid w:val="00D73E95"/>
    <w:rsid w:val="00D73F9C"/>
    <w:rsid w:val="00D74227"/>
    <w:rsid w:val="00D74639"/>
    <w:rsid w:val="00D74A04"/>
    <w:rsid w:val="00D74C89"/>
    <w:rsid w:val="00D74FE9"/>
    <w:rsid w:val="00D753B0"/>
    <w:rsid w:val="00D75455"/>
    <w:rsid w:val="00D75949"/>
    <w:rsid w:val="00D76A6E"/>
    <w:rsid w:val="00D76B77"/>
    <w:rsid w:val="00D76BA9"/>
    <w:rsid w:val="00D76DD1"/>
    <w:rsid w:val="00D76EB0"/>
    <w:rsid w:val="00D77165"/>
    <w:rsid w:val="00D8041E"/>
    <w:rsid w:val="00D805F2"/>
    <w:rsid w:val="00D80623"/>
    <w:rsid w:val="00D80815"/>
    <w:rsid w:val="00D80C53"/>
    <w:rsid w:val="00D80DDF"/>
    <w:rsid w:val="00D81336"/>
    <w:rsid w:val="00D8145A"/>
    <w:rsid w:val="00D81613"/>
    <w:rsid w:val="00D81B28"/>
    <w:rsid w:val="00D82695"/>
    <w:rsid w:val="00D82BE9"/>
    <w:rsid w:val="00D82EC1"/>
    <w:rsid w:val="00D8378A"/>
    <w:rsid w:val="00D83CC1"/>
    <w:rsid w:val="00D84314"/>
    <w:rsid w:val="00D844BB"/>
    <w:rsid w:val="00D85009"/>
    <w:rsid w:val="00D850E2"/>
    <w:rsid w:val="00D85111"/>
    <w:rsid w:val="00D85AAA"/>
    <w:rsid w:val="00D85CB7"/>
    <w:rsid w:val="00D85EB6"/>
    <w:rsid w:val="00D86743"/>
    <w:rsid w:val="00D872EC"/>
    <w:rsid w:val="00D8748F"/>
    <w:rsid w:val="00D879C4"/>
    <w:rsid w:val="00D87F89"/>
    <w:rsid w:val="00D902AE"/>
    <w:rsid w:val="00D903C2"/>
    <w:rsid w:val="00D90709"/>
    <w:rsid w:val="00D908DA"/>
    <w:rsid w:val="00D90C12"/>
    <w:rsid w:val="00D90CE1"/>
    <w:rsid w:val="00D90D81"/>
    <w:rsid w:val="00D91A45"/>
    <w:rsid w:val="00D91BC5"/>
    <w:rsid w:val="00D91E87"/>
    <w:rsid w:val="00D91FA3"/>
    <w:rsid w:val="00D920A2"/>
    <w:rsid w:val="00D9213F"/>
    <w:rsid w:val="00D9227E"/>
    <w:rsid w:val="00D92934"/>
    <w:rsid w:val="00D92C8B"/>
    <w:rsid w:val="00D92DD8"/>
    <w:rsid w:val="00D9305F"/>
    <w:rsid w:val="00D935FC"/>
    <w:rsid w:val="00D93716"/>
    <w:rsid w:val="00D9449A"/>
    <w:rsid w:val="00D945D4"/>
    <w:rsid w:val="00D94722"/>
    <w:rsid w:val="00D947F5"/>
    <w:rsid w:val="00D949CB"/>
    <w:rsid w:val="00D94F55"/>
    <w:rsid w:val="00D951A6"/>
    <w:rsid w:val="00D957C4"/>
    <w:rsid w:val="00D961A7"/>
    <w:rsid w:val="00D961BD"/>
    <w:rsid w:val="00D973B3"/>
    <w:rsid w:val="00D973D9"/>
    <w:rsid w:val="00D97651"/>
    <w:rsid w:val="00D9783A"/>
    <w:rsid w:val="00D97B96"/>
    <w:rsid w:val="00D97DD7"/>
    <w:rsid w:val="00DA0807"/>
    <w:rsid w:val="00DA09C2"/>
    <w:rsid w:val="00DA0B97"/>
    <w:rsid w:val="00DA0BE0"/>
    <w:rsid w:val="00DA14F3"/>
    <w:rsid w:val="00DA1594"/>
    <w:rsid w:val="00DA1A37"/>
    <w:rsid w:val="00DA21FE"/>
    <w:rsid w:val="00DA23B1"/>
    <w:rsid w:val="00DA2483"/>
    <w:rsid w:val="00DA2A0A"/>
    <w:rsid w:val="00DA2A7F"/>
    <w:rsid w:val="00DA2CC1"/>
    <w:rsid w:val="00DA30D7"/>
    <w:rsid w:val="00DA3B84"/>
    <w:rsid w:val="00DA3E39"/>
    <w:rsid w:val="00DA4276"/>
    <w:rsid w:val="00DA4499"/>
    <w:rsid w:val="00DA49E9"/>
    <w:rsid w:val="00DA4D55"/>
    <w:rsid w:val="00DA53ED"/>
    <w:rsid w:val="00DA5C78"/>
    <w:rsid w:val="00DA5CA9"/>
    <w:rsid w:val="00DA5D48"/>
    <w:rsid w:val="00DA6154"/>
    <w:rsid w:val="00DA671F"/>
    <w:rsid w:val="00DA6A32"/>
    <w:rsid w:val="00DA6B49"/>
    <w:rsid w:val="00DA7393"/>
    <w:rsid w:val="00DA75C3"/>
    <w:rsid w:val="00DA7628"/>
    <w:rsid w:val="00DA79BB"/>
    <w:rsid w:val="00DA7C67"/>
    <w:rsid w:val="00DA7D2F"/>
    <w:rsid w:val="00DA7DE3"/>
    <w:rsid w:val="00DB0455"/>
    <w:rsid w:val="00DB0568"/>
    <w:rsid w:val="00DB05C9"/>
    <w:rsid w:val="00DB0640"/>
    <w:rsid w:val="00DB0744"/>
    <w:rsid w:val="00DB0C23"/>
    <w:rsid w:val="00DB16A9"/>
    <w:rsid w:val="00DB18CC"/>
    <w:rsid w:val="00DB198A"/>
    <w:rsid w:val="00DB1BE4"/>
    <w:rsid w:val="00DB20BB"/>
    <w:rsid w:val="00DB2190"/>
    <w:rsid w:val="00DB2488"/>
    <w:rsid w:val="00DB28E6"/>
    <w:rsid w:val="00DB2EDC"/>
    <w:rsid w:val="00DB31BE"/>
    <w:rsid w:val="00DB31CC"/>
    <w:rsid w:val="00DB358B"/>
    <w:rsid w:val="00DB35C9"/>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6221"/>
    <w:rsid w:val="00DB7372"/>
    <w:rsid w:val="00DB7668"/>
    <w:rsid w:val="00DC0056"/>
    <w:rsid w:val="00DC0092"/>
    <w:rsid w:val="00DC0483"/>
    <w:rsid w:val="00DC05D6"/>
    <w:rsid w:val="00DC0FB7"/>
    <w:rsid w:val="00DC1962"/>
    <w:rsid w:val="00DC1C74"/>
    <w:rsid w:val="00DC1E95"/>
    <w:rsid w:val="00DC1EA7"/>
    <w:rsid w:val="00DC2078"/>
    <w:rsid w:val="00DC210C"/>
    <w:rsid w:val="00DC2125"/>
    <w:rsid w:val="00DC29B5"/>
    <w:rsid w:val="00DC2A41"/>
    <w:rsid w:val="00DC2BB4"/>
    <w:rsid w:val="00DC2E11"/>
    <w:rsid w:val="00DC2FC6"/>
    <w:rsid w:val="00DC32F3"/>
    <w:rsid w:val="00DC3CB5"/>
    <w:rsid w:val="00DC4403"/>
    <w:rsid w:val="00DC452B"/>
    <w:rsid w:val="00DC4782"/>
    <w:rsid w:val="00DC4790"/>
    <w:rsid w:val="00DC492E"/>
    <w:rsid w:val="00DC4E91"/>
    <w:rsid w:val="00DC52AE"/>
    <w:rsid w:val="00DC56B3"/>
    <w:rsid w:val="00DC589D"/>
    <w:rsid w:val="00DC64FF"/>
    <w:rsid w:val="00DC68C1"/>
    <w:rsid w:val="00DC6A6F"/>
    <w:rsid w:val="00DC6AD0"/>
    <w:rsid w:val="00DC6CFF"/>
    <w:rsid w:val="00DC6F0E"/>
    <w:rsid w:val="00DC74F8"/>
    <w:rsid w:val="00DC79D5"/>
    <w:rsid w:val="00DC7B87"/>
    <w:rsid w:val="00DD0E6B"/>
    <w:rsid w:val="00DD1698"/>
    <w:rsid w:val="00DD1929"/>
    <w:rsid w:val="00DD1C35"/>
    <w:rsid w:val="00DD2060"/>
    <w:rsid w:val="00DD2142"/>
    <w:rsid w:val="00DD2457"/>
    <w:rsid w:val="00DD2E8D"/>
    <w:rsid w:val="00DD3484"/>
    <w:rsid w:val="00DD3646"/>
    <w:rsid w:val="00DD36C2"/>
    <w:rsid w:val="00DD38DF"/>
    <w:rsid w:val="00DD396A"/>
    <w:rsid w:val="00DD39B7"/>
    <w:rsid w:val="00DD3F90"/>
    <w:rsid w:val="00DD42B0"/>
    <w:rsid w:val="00DD49C8"/>
    <w:rsid w:val="00DD4D56"/>
    <w:rsid w:val="00DD5DAA"/>
    <w:rsid w:val="00DD5FB8"/>
    <w:rsid w:val="00DD661D"/>
    <w:rsid w:val="00DD66BE"/>
    <w:rsid w:val="00DD6772"/>
    <w:rsid w:val="00DD6D45"/>
    <w:rsid w:val="00DD6F8B"/>
    <w:rsid w:val="00DD7028"/>
    <w:rsid w:val="00DD72E2"/>
    <w:rsid w:val="00DD7715"/>
    <w:rsid w:val="00DD7957"/>
    <w:rsid w:val="00DD7A6F"/>
    <w:rsid w:val="00DE0040"/>
    <w:rsid w:val="00DE0333"/>
    <w:rsid w:val="00DE0738"/>
    <w:rsid w:val="00DE076C"/>
    <w:rsid w:val="00DE0772"/>
    <w:rsid w:val="00DE0DC2"/>
    <w:rsid w:val="00DE1D3D"/>
    <w:rsid w:val="00DE2529"/>
    <w:rsid w:val="00DE2754"/>
    <w:rsid w:val="00DE2882"/>
    <w:rsid w:val="00DE29A3"/>
    <w:rsid w:val="00DE2F1E"/>
    <w:rsid w:val="00DE31E6"/>
    <w:rsid w:val="00DE322D"/>
    <w:rsid w:val="00DE351F"/>
    <w:rsid w:val="00DE38FC"/>
    <w:rsid w:val="00DE39F6"/>
    <w:rsid w:val="00DE3ABC"/>
    <w:rsid w:val="00DE49A1"/>
    <w:rsid w:val="00DE4FEB"/>
    <w:rsid w:val="00DE5778"/>
    <w:rsid w:val="00DE58D5"/>
    <w:rsid w:val="00DE5A9A"/>
    <w:rsid w:val="00DE5D64"/>
    <w:rsid w:val="00DE5FF8"/>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A38"/>
    <w:rsid w:val="00DF1A3A"/>
    <w:rsid w:val="00DF1DB8"/>
    <w:rsid w:val="00DF25AF"/>
    <w:rsid w:val="00DF25C2"/>
    <w:rsid w:val="00DF295F"/>
    <w:rsid w:val="00DF2F2E"/>
    <w:rsid w:val="00DF3137"/>
    <w:rsid w:val="00DF3327"/>
    <w:rsid w:val="00DF3C20"/>
    <w:rsid w:val="00DF4163"/>
    <w:rsid w:val="00DF4380"/>
    <w:rsid w:val="00DF4650"/>
    <w:rsid w:val="00DF4A34"/>
    <w:rsid w:val="00DF558E"/>
    <w:rsid w:val="00DF56F5"/>
    <w:rsid w:val="00DF5B4F"/>
    <w:rsid w:val="00DF5BC0"/>
    <w:rsid w:val="00DF6571"/>
    <w:rsid w:val="00DF6A55"/>
    <w:rsid w:val="00DF6C72"/>
    <w:rsid w:val="00DF6D3D"/>
    <w:rsid w:val="00DF723F"/>
    <w:rsid w:val="00DF7A47"/>
    <w:rsid w:val="00E00060"/>
    <w:rsid w:val="00E0057D"/>
    <w:rsid w:val="00E00E69"/>
    <w:rsid w:val="00E010CE"/>
    <w:rsid w:val="00E01657"/>
    <w:rsid w:val="00E02216"/>
    <w:rsid w:val="00E02425"/>
    <w:rsid w:val="00E029C9"/>
    <w:rsid w:val="00E02CC4"/>
    <w:rsid w:val="00E02F6F"/>
    <w:rsid w:val="00E035D9"/>
    <w:rsid w:val="00E04802"/>
    <w:rsid w:val="00E04F43"/>
    <w:rsid w:val="00E05071"/>
    <w:rsid w:val="00E05083"/>
    <w:rsid w:val="00E052EE"/>
    <w:rsid w:val="00E05612"/>
    <w:rsid w:val="00E05ECD"/>
    <w:rsid w:val="00E063FB"/>
    <w:rsid w:val="00E067E9"/>
    <w:rsid w:val="00E06D44"/>
    <w:rsid w:val="00E079E2"/>
    <w:rsid w:val="00E07C25"/>
    <w:rsid w:val="00E10108"/>
    <w:rsid w:val="00E10E01"/>
    <w:rsid w:val="00E11558"/>
    <w:rsid w:val="00E11616"/>
    <w:rsid w:val="00E12017"/>
    <w:rsid w:val="00E12389"/>
    <w:rsid w:val="00E12B15"/>
    <w:rsid w:val="00E12CFC"/>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17DC8"/>
    <w:rsid w:val="00E2039E"/>
    <w:rsid w:val="00E21C21"/>
    <w:rsid w:val="00E220AB"/>
    <w:rsid w:val="00E22524"/>
    <w:rsid w:val="00E22581"/>
    <w:rsid w:val="00E227B4"/>
    <w:rsid w:val="00E22BFE"/>
    <w:rsid w:val="00E22F1F"/>
    <w:rsid w:val="00E2303B"/>
    <w:rsid w:val="00E23159"/>
    <w:rsid w:val="00E235A6"/>
    <w:rsid w:val="00E23ECF"/>
    <w:rsid w:val="00E23F0E"/>
    <w:rsid w:val="00E23F61"/>
    <w:rsid w:val="00E23FFB"/>
    <w:rsid w:val="00E24708"/>
    <w:rsid w:val="00E248E7"/>
    <w:rsid w:val="00E24A42"/>
    <w:rsid w:val="00E24D29"/>
    <w:rsid w:val="00E24D37"/>
    <w:rsid w:val="00E25272"/>
    <w:rsid w:val="00E25841"/>
    <w:rsid w:val="00E258A8"/>
    <w:rsid w:val="00E2661A"/>
    <w:rsid w:val="00E26924"/>
    <w:rsid w:val="00E27442"/>
    <w:rsid w:val="00E276B3"/>
    <w:rsid w:val="00E27894"/>
    <w:rsid w:val="00E27EC8"/>
    <w:rsid w:val="00E30359"/>
    <w:rsid w:val="00E303F0"/>
    <w:rsid w:val="00E30445"/>
    <w:rsid w:val="00E307E2"/>
    <w:rsid w:val="00E3092A"/>
    <w:rsid w:val="00E30F25"/>
    <w:rsid w:val="00E31408"/>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418"/>
    <w:rsid w:val="00E364DD"/>
    <w:rsid w:val="00E3662B"/>
    <w:rsid w:val="00E36850"/>
    <w:rsid w:val="00E36A57"/>
    <w:rsid w:val="00E373D7"/>
    <w:rsid w:val="00E37914"/>
    <w:rsid w:val="00E37B79"/>
    <w:rsid w:val="00E408FF"/>
    <w:rsid w:val="00E40CDB"/>
    <w:rsid w:val="00E410AF"/>
    <w:rsid w:val="00E41212"/>
    <w:rsid w:val="00E41958"/>
    <w:rsid w:val="00E42175"/>
    <w:rsid w:val="00E432E3"/>
    <w:rsid w:val="00E43718"/>
    <w:rsid w:val="00E43D23"/>
    <w:rsid w:val="00E440D8"/>
    <w:rsid w:val="00E447DC"/>
    <w:rsid w:val="00E44AB0"/>
    <w:rsid w:val="00E44CE6"/>
    <w:rsid w:val="00E451DE"/>
    <w:rsid w:val="00E45292"/>
    <w:rsid w:val="00E452C8"/>
    <w:rsid w:val="00E4534A"/>
    <w:rsid w:val="00E4538D"/>
    <w:rsid w:val="00E453C2"/>
    <w:rsid w:val="00E456C0"/>
    <w:rsid w:val="00E45817"/>
    <w:rsid w:val="00E45833"/>
    <w:rsid w:val="00E458EA"/>
    <w:rsid w:val="00E45D78"/>
    <w:rsid w:val="00E462BF"/>
    <w:rsid w:val="00E46478"/>
    <w:rsid w:val="00E465E1"/>
    <w:rsid w:val="00E46789"/>
    <w:rsid w:val="00E46AAE"/>
    <w:rsid w:val="00E46AD0"/>
    <w:rsid w:val="00E470E9"/>
    <w:rsid w:val="00E47351"/>
    <w:rsid w:val="00E47B83"/>
    <w:rsid w:val="00E47EAF"/>
    <w:rsid w:val="00E47FF8"/>
    <w:rsid w:val="00E50379"/>
    <w:rsid w:val="00E50541"/>
    <w:rsid w:val="00E5082F"/>
    <w:rsid w:val="00E51A8C"/>
    <w:rsid w:val="00E51ACB"/>
    <w:rsid w:val="00E51B47"/>
    <w:rsid w:val="00E51BC3"/>
    <w:rsid w:val="00E51FBD"/>
    <w:rsid w:val="00E51FC6"/>
    <w:rsid w:val="00E5220C"/>
    <w:rsid w:val="00E5239E"/>
    <w:rsid w:val="00E527C0"/>
    <w:rsid w:val="00E528C9"/>
    <w:rsid w:val="00E52901"/>
    <w:rsid w:val="00E529BF"/>
    <w:rsid w:val="00E52B5C"/>
    <w:rsid w:val="00E52C01"/>
    <w:rsid w:val="00E52FCE"/>
    <w:rsid w:val="00E5349D"/>
    <w:rsid w:val="00E535D9"/>
    <w:rsid w:val="00E53972"/>
    <w:rsid w:val="00E539A2"/>
    <w:rsid w:val="00E53A78"/>
    <w:rsid w:val="00E5462B"/>
    <w:rsid w:val="00E54E77"/>
    <w:rsid w:val="00E557FB"/>
    <w:rsid w:val="00E55CD1"/>
    <w:rsid w:val="00E55FDD"/>
    <w:rsid w:val="00E562F9"/>
    <w:rsid w:val="00E56C67"/>
    <w:rsid w:val="00E57283"/>
    <w:rsid w:val="00E5783A"/>
    <w:rsid w:val="00E57992"/>
    <w:rsid w:val="00E57B31"/>
    <w:rsid w:val="00E57CBB"/>
    <w:rsid w:val="00E60817"/>
    <w:rsid w:val="00E60829"/>
    <w:rsid w:val="00E60FE8"/>
    <w:rsid w:val="00E612ED"/>
    <w:rsid w:val="00E613D0"/>
    <w:rsid w:val="00E6237D"/>
    <w:rsid w:val="00E62807"/>
    <w:rsid w:val="00E629D1"/>
    <w:rsid w:val="00E62A18"/>
    <w:rsid w:val="00E62D31"/>
    <w:rsid w:val="00E63253"/>
    <w:rsid w:val="00E63A37"/>
    <w:rsid w:val="00E641B7"/>
    <w:rsid w:val="00E64301"/>
    <w:rsid w:val="00E64680"/>
    <w:rsid w:val="00E64E44"/>
    <w:rsid w:val="00E65320"/>
    <w:rsid w:val="00E6593B"/>
    <w:rsid w:val="00E65D04"/>
    <w:rsid w:val="00E65DC3"/>
    <w:rsid w:val="00E665D0"/>
    <w:rsid w:val="00E66955"/>
    <w:rsid w:val="00E677D6"/>
    <w:rsid w:val="00E67DBB"/>
    <w:rsid w:val="00E67F5D"/>
    <w:rsid w:val="00E67FF7"/>
    <w:rsid w:val="00E700EA"/>
    <w:rsid w:val="00E701C0"/>
    <w:rsid w:val="00E70593"/>
    <w:rsid w:val="00E70B48"/>
    <w:rsid w:val="00E70D0B"/>
    <w:rsid w:val="00E710E6"/>
    <w:rsid w:val="00E71AE7"/>
    <w:rsid w:val="00E71FCE"/>
    <w:rsid w:val="00E721BD"/>
    <w:rsid w:val="00E72DBF"/>
    <w:rsid w:val="00E72FF0"/>
    <w:rsid w:val="00E72FF2"/>
    <w:rsid w:val="00E73AD9"/>
    <w:rsid w:val="00E74233"/>
    <w:rsid w:val="00E7454B"/>
    <w:rsid w:val="00E7463D"/>
    <w:rsid w:val="00E74866"/>
    <w:rsid w:val="00E74886"/>
    <w:rsid w:val="00E748BE"/>
    <w:rsid w:val="00E749E8"/>
    <w:rsid w:val="00E74CA0"/>
    <w:rsid w:val="00E74CFD"/>
    <w:rsid w:val="00E7518D"/>
    <w:rsid w:val="00E75889"/>
    <w:rsid w:val="00E75FD1"/>
    <w:rsid w:val="00E761EB"/>
    <w:rsid w:val="00E766C3"/>
    <w:rsid w:val="00E767DF"/>
    <w:rsid w:val="00E76B48"/>
    <w:rsid w:val="00E76DCE"/>
    <w:rsid w:val="00E7752A"/>
    <w:rsid w:val="00E77A14"/>
    <w:rsid w:val="00E77A1D"/>
    <w:rsid w:val="00E77A42"/>
    <w:rsid w:val="00E77CFB"/>
    <w:rsid w:val="00E77F56"/>
    <w:rsid w:val="00E802A0"/>
    <w:rsid w:val="00E8119C"/>
    <w:rsid w:val="00E81628"/>
    <w:rsid w:val="00E8196F"/>
    <w:rsid w:val="00E827C3"/>
    <w:rsid w:val="00E82993"/>
    <w:rsid w:val="00E82AEF"/>
    <w:rsid w:val="00E83324"/>
    <w:rsid w:val="00E83904"/>
    <w:rsid w:val="00E839FB"/>
    <w:rsid w:val="00E83BD1"/>
    <w:rsid w:val="00E83E2C"/>
    <w:rsid w:val="00E840C7"/>
    <w:rsid w:val="00E846B5"/>
    <w:rsid w:val="00E849AF"/>
    <w:rsid w:val="00E84E8E"/>
    <w:rsid w:val="00E8528B"/>
    <w:rsid w:val="00E85799"/>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0F"/>
    <w:rsid w:val="00E9701E"/>
    <w:rsid w:val="00E97285"/>
    <w:rsid w:val="00E97746"/>
    <w:rsid w:val="00E9780C"/>
    <w:rsid w:val="00E9782E"/>
    <w:rsid w:val="00E97FA5"/>
    <w:rsid w:val="00EA042B"/>
    <w:rsid w:val="00EA0F4C"/>
    <w:rsid w:val="00EA12B4"/>
    <w:rsid w:val="00EA13A7"/>
    <w:rsid w:val="00EA1562"/>
    <w:rsid w:val="00EA161E"/>
    <w:rsid w:val="00EA1ABB"/>
    <w:rsid w:val="00EA1FCD"/>
    <w:rsid w:val="00EA2376"/>
    <w:rsid w:val="00EA282D"/>
    <w:rsid w:val="00EA2F67"/>
    <w:rsid w:val="00EA302E"/>
    <w:rsid w:val="00EA3990"/>
    <w:rsid w:val="00EA40E1"/>
    <w:rsid w:val="00EA52CA"/>
    <w:rsid w:val="00EA56D2"/>
    <w:rsid w:val="00EA5975"/>
    <w:rsid w:val="00EA59AD"/>
    <w:rsid w:val="00EA6257"/>
    <w:rsid w:val="00EA62BF"/>
    <w:rsid w:val="00EA6530"/>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6296"/>
    <w:rsid w:val="00EB64EB"/>
    <w:rsid w:val="00EB6755"/>
    <w:rsid w:val="00EB6878"/>
    <w:rsid w:val="00EB694C"/>
    <w:rsid w:val="00EB6F61"/>
    <w:rsid w:val="00EB71C2"/>
    <w:rsid w:val="00EB77BD"/>
    <w:rsid w:val="00EB7C4C"/>
    <w:rsid w:val="00EC01DD"/>
    <w:rsid w:val="00EC03E4"/>
    <w:rsid w:val="00EC1817"/>
    <w:rsid w:val="00EC1900"/>
    <w:rsid w:val="00EC2985"/>
    <w:rsid w:val="00EC2AF6"/>
    <w:rsid w:val="00EC2BE7"/>
    <w:rsid w:val="00EC2CB0"/>
    <w:rsid w:val="00EC300F"/>
    <w:rsid w:val="00EC3A40"/>
    <w:rsid w:val="00EC3D61"/>
    <w:rsid w:val="00EC3DC6"/>
    <w:rsid w:val="00EC4CEE"/>
    <w:rsid w:val="00EC54F0"/>
    <w:rsid w:val="00EC56BA"/>
    <w:rsid w:val="00EC58D6"/>
    <w:rsid w:val="00EC5C92"/>
    <w:rsid w:val="00EC5D53"/>
    <w:rsid w:val="00EC5D56"/>
    <w:rsid w:val="00EC6523"/>
    <w:rsid w:val="00EC6CBC"/>
    <w:rsid w:val="00EC729E"/>
    <w:rsid w:val="00EC764E"/>
    <w:rsid w:val="00EC7799"/>
    <w:rsid w:val="00EC7806"/>
    <w:rsid w:val="00EC79CB"/>
    <w:rsid w:val="00EC7CF1"/>
    <w:rsid w:val="00EC7FB7"/>
    <w:rsid w:val="00ED0215"/>
    <w:rsid w:val="00ED0263"/>
    <w:rsid w:val="00ED08ED"/>
    <w:rsid w:val="00ED0C35"/>
    <w:rsid w:val="00ED1960"/>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4CE6"/>
    <w:rsid w:val="00ED506F"/>
    <w:rsid w:val="00ED520D"/>
    <w:rsid w:val="00ED5429"/>
    <w:rsid w:val="00ED5E01"/>
    <w:rsid w:val="00ED6518"/>
    <w:rsid w:val="00ED679D"/>
    <w:rsid w:val="00ED6A60"/>
    <w:rsid w:val="00ED6ECD"/>
    <w:rsid w:val="00EE0279"/>
    <w:rsid w:val="00EE04C0"/>
    <w:rsid w:val="00EE05BB"/>
    <w:rsid w:val="00EE06D4"/>
    <w:rsid w:val="00EE142B"/>
    <w:rsid w:val="00EE17C3"/>
    <w:rsid w:val="00EE17F5"/>
    <w:rsid w:val="00EE1F9A"/>
    <w:rsid w:val="00EE20AD"/>
    <w:rsid w:val="00EE40F3"/>
    <w:rsid w:val="00EE41C6"/>
    <w:rsid w:val="00EE4328"/>
    <w:rsid w:val="00EE4893"/>
    <w:rsid w:val="00EE4933"/>
    <w:rsid w:val="00EE4E28"/>
    <w:rsid w:val="00EE545E"/>
    <w:rsid w:val="00EE57AB"/>
    <w:rsid w:val="00EE582F"/>
    <w:rsid w:val="00EE5DDF"/>
    <w:rsid w:val="00EE5E8A"/>
    <w:rsid w:val="00EE6947"/>
    <w:rsid w:val="00EE6A46"/>
    <w:rsid w:val="00EF070B"/>
    <w:rsid w:val="00EF0BFF"/>
    <w:rsid w:val="00EF1362"/>
    <w:rsid w:val="00EF1782"/>
    <w:rsid w:val="00EF180B"/>
    <w:rsid w:val="00EF1BCB"/>
    <w:rsid w:val="00EF205A"/>
    <w:rsid w:val="00EF241B"/>
    <w:rsid w:val="00EF26B9"/>
    <w:rsid w:val="00EF2C80"/>
    <w:rsid w:val="00EF34C4"/>
    <w:rsid w:val="00EF36D9"/>
    <w:rsid w:val="00EF3E62"/>
    <w:rsid w:val="00EF429F"/>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246"/>
    <w:rsid w:val="00F006E4"/>
    <w:rsid w:val="00F00E35"/>
    <w:rsid w:val="00F010EC"/>
    <w:rsid w:val="00F01272"/>
    <w:rsid w:val="00F01BEB"/>
    <w:rsid w:val="00F042B3"/>
    <w:rsid w:val="00F04638"/>
    <w:rsid w:val="00F04D5E"/>
    <w:rsid w:val="00F050DE"/>
    <w:rsid w:val="00F05181"/>
    <w:rsid w:val="00F05A07"/>
    <w:rsid w:val="00F05BD3"/>
    <w:rsid w:val="00F068F5"/>
    <w:rsid w:val="00F06903"/>
    <w:rsid w:val="00F06F32"/>
    <w:rsid w:val="00F07683"/>
    <w:rsid w:val="00F07BDF"/>
    <w:rsid w:val="00F07C98"/>
    <w:rsid w:val="00F10A02"/>
    <w:rsid w:val="00F11071"/>
    <w:rsid w:val="00F11849"/>
    <w:rsid w:val="00F11989"/>
    <w:rsid w:val="00F12418"/>
    <w:rsid w:val="00F12596"/>
    <w:rsid w:val="00F128D0"/>
    <w:rsid w:val="00F12938"/>
    <w:rsid w:val="00F12A67"/>
    <w:rsid w:val="00F12ACC"/>
    <w:rsid w:val="00F12B26"/>
    <w:rsid w:val="00F12C38"/>
    <w:rsid w:val="00F12D67"/>
    <w:rsid w:val="00F12E2D"/>
    <w:rsid w:val="00F12FA5"/>
    <w:rsid w:val="00F131A5"/>
    <w:rsid w:val="00F13808"/>
    <w:rsid w:val="00F139CD"/>
    <w:rsid w:val="00F13F5B"/>
    <w:rsid w:val="00F140B6"/>
    <w:rsid w:val="00F141E1"/>
    <w:rsid w:val="00F14511"/>
    <w:rsid w:val="00F149B2"/>
    <w:rsid w:val="00F14E06"/>
    <w:rsid w:val="00F14F13"/>
    <w:rsid w:val="00F155B4"/>
    <w:rsid w:val="00F1575C"/>
    <w:rsid w:val="00F163BE"/>
    <w:rsid w:val="00F164D4"/>
    <w:rsid w:val="00F165E3"/>
    <w:rsid w:val="00F16AD4"/>
    <w:rsid w:val="00F17110"/>
    <w:rsid w:val="00F1731D"/>
    <w:rsid w:val="00F17BF2"/>
    <w:rsid w:val="00F20388"/>
    <w:rsid w:val="00F20479"/>
    <w:rsid w:val="00F2050D"/>
    <w:rsid w:val="00F2098A"/>
    <w:rsid w:val="00F210D6"/>
    <w:rsid w:val="00F212E4"/>
    <w:rsid w:val="00F219C6"/>
    <w:rsid w:val="00F21B82"/>
    <w:rsid w:val="00F21F60"/>
    <w:rsid w:val="00F2241E"/>
    <w:rsid w:val="00F2249F"/>
    <w:rsid w:val="00F238B4"/>
    <w:rsid w:val="00F23C4B"/>
    <w:rsid w:val="00F24156"/>
    <w:rsid w:val="00F241CD"/>
    <w:rsid w:val="00F24723"/>
    <w:rsid w:val="00F24AD2"/>
    <w:rsid w:val="00F24EF4"/>
    <w:rsid w:val="00F259D1"/>
    <w:rsid w:val="00F25BB4"/>
    <w:rsid w:val="00F2675C"/>
    <w:rsid w:val="00F26CED"/>
    <w:rsid w:val="00F2706A"/>
    <w:rsid w:val="00F272C9"/>
    <w:rsid w:val="00F27A10"/>
    <w:rsid w:val="00F27EBF"/>
    <w:rsid w:val="00F30197"/>
    <w:rsid w:val="00F30295"/>
    <w:rsid w:val="00F30729"/>
    <w:rsid w:val="00F30983"/>
    <w:rsid w:val="00F309B5"/>
    <w:rsid w:val="00F30C03"/>
    <w:rsid w:val="00F30C5C"/>
    <w:rsid w:val="00F30E1A"/>
    <w:rsid w:val="00F30E52"/>
    <w:rsid w:val="00F30ED7"/>
    <w:rsid w:val="00F3135F"/>
    <w:rsid w:val="00F31818"/>
    <w:rsid w:val="00F31981"/>
    <w:rsid w:val="00F322E1"/>
    <w:rsid w:val="00F327B6"/>
    <w:rsid w:val="00F333F9"/>
    <w:rsid w:val="00F33796"/>
    <w:rsid w:val="00F3379C"/>
    <w:rsid w:val="00F337CA"/>
    <w:rsid w:val="00F33F1D"/>
    <w:rsid w:val="00F33F1E"/>
    <w:rsid w:val="00F3410D"/>
    <w:rsid w:val="00F343EC"/>
    <w:rsid w:val="00F34643"/>
    <w:rsid w:val="00F3479A"/>
    <w:rsid w:val="00F34AD6"/>
    <w:rsid w:val="00F35144"/>
    <w:rsid w:val="00F35346"/>
    <w:rsid w:val="00F353BF"/>
    <w:rsid w:val="00F3540D"/>
    <w:rsid w:val="00F358F4"/>
    <w:rsid w:val="00F35B39"/>
    <w:rsid w:val="00F361C8"/>
    <w:rsid w:val="00F36C1C"/>
    <w:rsid w:val="00F36CA4"/>
    <w:rsid w:val="00F36D3F"/>
    <w:rsid w:val="00F36F77"/>
    <w:rsid w:val="00F37682"/>
    <w:rsid w:val="00F37800"/>
    <w:rsid w:val="00F37BA5"/>
    <w:rsid w:val="00F405B2"/>
    <w:rsid w:val="00F40DE7"/>
    <w:rsid w:val="00F40F62"/>
    <w:rsid w:val="00F41A39"/>
    <w:rsid w:val="00F41D48"/>
    <w:rsid w:val="00F42B93"/>
    <w:rsid w:val="00F42C06"/>
    <w:rsid w:val="00F42C0A"/>
    <w:rsid w:val="00F42E33"/>
    <w:rsid w:val="00F42F07"/>
    <w:rsid w:val="00F433C8"/>
    <w:rsid w:val="00F43A70"/>
    <w:rsid w:val="00F43AAD"/>
    <w:rsid w:val="00F43D5F"/>
    <w:rsid w:val="00F43D7C"/>
    <w:rsid w:val="00F4462E"/>
    <w:rsid w:val="00F44706"/>
    <w:rsid w:val="00F44A13"/>
    <w:rsid w:val="00F44AFA"/>
    <w:rsid w:val="00F44E70"/>
    <w:rsid w:val="00F451F7"/>
    <w:rsid w:val="00F4520C"/>
    <w:rsid w:val="00F45280"/>
    <w:rsid w:val="00F454A6"/>
    <w:rsid w:val="00F459CE"/>
    <w:rsid w:val="00F459D2"/>
    <w:rsid w:val="00F45A32"/>
    <w:rsid w:val="00F45C2F"/>
    <w:rsid w:val="00F45DA3"/>
    <w:rsid w:val="00F46360"/>
    <w:rsid w:val="00F46677"/>
    <w:rsid w:val="00F466DD"/>
    <w:rsid w:val="00F468E4"/>
    <w:rsid w:val="00F46A36"/>
    <w:rsid w:val="00F46E7F"/>
    <w:rsid w:val="00F47157"/>
    <w:rsid w:val="00F474A3"/>
    <w:rsid w:val="00F477C0"/>
    <w:rsid w:val="00F47BDB"/>
    <w:rsid w:val="00F47C99"/>
    <w:rsid w:val="00F50FA6"/>
    <w:rsid w:val="00F5117A"/>
    <w:rsid w:val="00F5157D"/>
    <w:rsid w:val="00F5174B"/>
    <w:rsid w:val="00F51E0D"/>
    <w:rsid w:val="00F51F63"/>
    <w:rsid w:val="00F52496"/>
    <w:rsid w:val="00F53228"/>
    <w:rsid w:val="00F53596"/>
    <w:rsid w:val="00F53896"/>
    <w:rsid w:val="00F53C35"/>
    <w:rsid w:val="00F53C74"/>
    <w:rsid w:val="00F54324"/>
    <w:rsid w:val="00F551EE"/>
    <w:rsid w:val="00F55A9A"/>
    <w:rsid w:val="00F562D2"/>
    <w:rsid w:val="00F564C1"/>
    <w:rsid w:val="00F56DE5"/>
    <w:rsid w:val="00F56E07"/>
    <w:rsid w:val="00F57433"/>
    <w:rsid w:val="00F5766C"/>
    <w:rsid w:val="00F57FC4"/>
    <w:rsid w:val="00F6077D"/>
    <w:rsid w:val="00F61824"/>
    <w:rsid w:val="00F6212E"/>
    <w:rsid w:val="00F62135"/>
    <w:rsid w:val="00F6263F"/>
    <w:rsid w:val="00F62B30"/>
    <w:rsid w:val="00F62BAD"/>
    <w:rsid w:val="00F62D65"/>
    <w:rsid w:val="00F63021"/>
    <w:rsid w:val="00F6358A"/>
    <w:rsid w:val="00F6363E"/>
    <w:rsid w:val="00F63767"/>
    <w:rsid w:val="00F63B2F"/>
    <w:rsid w:val="00F6455A"/>
    <w:rsid w:val="00F647D3"/>
    <w:rsid w:val="00F64827"/>
    <w:rsid w:val="00F64C0A"/>
    <w:rsid w:val="00F6527E"/>
    <w:rsid w:val="00F653F7"/>
    <w:rsid w:val="00F65959"/>
    <w:rsid w:val="00F65A68"/>
    <w:rsid w:val="00F662B2"/>
    <w:rsid w:val="00F66938"/>
    <w:rsid w:val="00F66B45"/>
    <w:rsid w:val="00F66D1E"/>
    <w:rsid w:val="00F6700D"/>
    <w:rsid w:val="00F67612"/>
    <w:rsid w:val="00F67EEE"/>
    <w:rsid w:val="00F70048"/>
    <w:rsid w:val="00F70365"/>
    <w:rsid w:val="00F7063F"/>
    <w:rsid w:val="00F70950"/>
    <w:rsid w:val="00F70D9A"/>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27"/>
    <w:rsid w:val="00F76FB7"/>
    <w:rsid w:val="00F7700E"/>
    <w:rsid w:val="00F77AE2"/>
    <w:rsid w:val="00F800B9"/>
    <w:rsid w:val="00F803C6"/>
    <w:rsid w:val="00F80495"/>
    <w:rsid w:val="00F80AD6"/>
    <w:rsid w:val="00F80CCD"/>
    <w:rsid w:val="00F80DF9"/>
    <w:rsid w:val="00F8120B"/>
    <w:rsid w:val="00F81280"/>
    <w:rsid w:val="00F82A02"/>
    <w:rsid w:val="00F82E04"/>
    <w:rsid w:val="00F82F0A"/>
    <w:rsid w:val="00F83392"/>
    <w:rsid w:val="00F8343A"/>
    <w:rsid w:val="00F8368A"/>
    <w:rsid w:val="00F84307"/>
    <w:rsid w:val="00F8468A"/>
    <w:rsid w:val="00F84F42"/>
    <w:rsid w:val="00F84F8E"/>
    <w:rsid w:val="00F8501D"/>
    <w:rsid w:val="00F85107"/>
    <w:rsid w:val="00F85160"/>
    <w:rsid w:val="00F8585F"/>
    <w:rsid w:val="00F859A1"/>
    <w:rsid w:val="00F85A62"/>
    <w:rsid w:val="00F85AE7"/>
    <w:rsid w:val="00F85B80"/>
    <w:rsid w:val="00F85BB0"/>
    <w:rsid w:val="00F86254"/>
    <w:rsid w:val="00F8631E"/>
    <w:rsid w:val="00F87171"/>
    <w:rsid w:val="00F87A74"/>
    <w:rsid w:val="00F9096B"/>
    <w:rsid w:val="00F90A7C"/>
    <w:rsid w:val="00F90FAF"/>
    <w:rsid w:val="00F91185"/>
    <w:rsid w:val="00F91508"/>
    <w:rsid w:val="00F91C3B"/>
    <w:rsid w:val="00F91D99"/>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5ABA"/>
    <w:rsid w:val="00F96715"/>
    <w:rsid w:val="00F96F64"/>
    <w:rsid w:val="00F97404"/>
    <w:rsid w:val="00F97D0D"/>
    <w:rsid w:val="00FA019B"/>
    <w:rsid w:val="00FA0403"/>
    <w:rsid w:val="00FA05D1"/>
    <w:rsid w:val="00FA0614"/>
    <w:rsid w:val="00FA06C4"/>
    <w:rsid w:val="00FA1028"/>
    <w:rsid w:val="00FA1743"/>
    <w:rsid w:val="00FA1B49"/>
    <w:rsid w:val="00FA1D6E"/>
    <w:rsid w:val="00FA22E9"/>
    <w:rsid w:val="00FA2518"/>
    <w:rsid w:val="00FA29B4"/>
    <w:rsid w:val="00FA2BD8"/>
    <w:rsid w:val="00FA2FE3"/>
    <w:rsid w:val="00FA2FEF"/>
    <w:rsid w:val="00FA3092"/>
    <w:rsid w:val="00FA3977"/>
    <w:rsid w:val="00FA3D37"/>
    <w:rsid w:val="00FA3D42"/>
    <w:rsid w:val="00FA3F93"/>
    <w:rsid w:val="00FA4688"/>
    <w:rsid w:val="00FA4DE6"/>
    <w:rsid w:val="00FA4F05"/>
    <w:rsid w:val="00FA550F"/>
    <w:rsid w:val="00FA556D"/>
    <w:rsid w:val="00FA5C14"/>
    <w:rsid w:val="00FA63F7"/>
    <w:rsid w:val="00FA6457"/>
    <w:rsid w:val="00FA6843"/>
    <w:rsid w:val="00FA6FDB"/>
    <w:rsid w:val="00FA7167"/>
    <w:rsid w:val="00FA73FA"/>
    <w:rsid w:val="00FA745D"/>
    <w:rsid w:val="00FA79F4"/>
    <w:rsid w:val="00FA7E7A"/>
    <w:rsid w:val="00FB00EF"/>
    <w:rsid w:val="00FB0CB8"/>
    <w:rsid w:val="00FB1288"/>
    <w:rsid w:val="00FB1A88"/>
    <w:rsid w:val="00FB1ACA"/>
    <w:rsid w:val="00FB1BED"/>
    <w:rsid w:val="00FB1CCE"/>
    <w:rsid w:val="00FB214F"/>
    <w:rsid w:val="00FB220F"/>
    <w:rsid w:val="00FB2572"/>
    <w:rsid w:val="00FB2698"/>
    <w:rsid w:val="00FB2826"/>
    <w:rsid w:val="00FB29BC"/>
    <w:rsid w:val="00FB2A8B"/>
    <w:rsid w:val="00FB2AC8"/>
    <w:rsid w:val="00FB3241"/>
    <w:rsid w:val="00FB37FE"/>
    <w:rsid w:val="00FB3ACF"/>
    <w:rsid w:val="00FB41F6"/>
    <w:rsid w:val="00FB46A8"/>
    <w:rsid w:val="00FB48D7"/>
    <w:rsid w:val="00FB4AB4"/>
    <w:rsid w:val="00FB4F5E"/>
    <w:rsid w:val="00FB51DA"/>
    <w:rsid w:val="00FB540F"/>
    <w:rsid w:val="00FB5430"/>
    <w:rsid w:val="00FB5654"/>
    <w:rsid w:val="00FB5C30"/>
    <w:rsid w:val="00FB646F"/>
    <w:rsid w:val="00FB6574"/>
    <w:rsid w:val="00FB672E"/>
    <w:rsid w:val="00FB6935"/>
    <w:rsid w:val="00FB6D21"/>
    <w:rsid w:val="00FB7379"/>
    <w:rsid w:val="00FB7816"/>
    <w:rsid w:val="00FC00B5"/>
    <w:rsid w:val="00FC077E"/>
    <w:rsid w:val="00FC07CB"/>
    <w:rsid w:val="00FC0811"/>
    <w:rsid w:val="00FC0DDE"/>
    <w:rsid w:val="00FC138B"/>
    <w:rsid w:val="00FC143D"/>
    <w:rsid w:val="00FC1572"/>
    <w:rsid w:val="00FC19D0"/>
    <w:rsid w:val="00FC205D"/>
    <w:rsid w:val="00FC22C2"/>
    <w:rsid w:val="00FC2842"/>
    <w:rsid w:val="00FC2964"/>
    <w:rsid w:val="00FC2C93"/>
    <w:rsid w:val="00FC2CB6"/>
    <w:rsid w:val="00FC3140"/>
    <w:rsid w:val="00FC3205"/>
    <w:rsid w:val="00FC32C8"/>
    <w:rsid w:val="00FC362F"/>
    <w:rsid w:val="00FC36B6"/>
    <w:rsid w:val="00FC37A8"/>
    <w:rsid w:val="00FC3DFD"/>
    <w:rsid w:val="00FC42B3"/>
    <w:rsid w:val="00FC42D3"/>
    <w:rsid w:val="00FC435E"/>
    <w:rsid w:val="00FC45FA"/>
    <w:rsid w:val="00FC4843"/>
    <w:rsid w:val="00FC485B"/>
    <w:rsid w:val="00FC4D5A"/>
    <w:rsid w:val="00FC4E3E"/>
    <w:rsid w:val="00FC50F8"/>
    <w:rsid w:val="00FC5550"/>
    <w:rsid w:val="00FC5768"/>
    <w:rsid w:val="00FC5DB1"/>
    <w:rsid w:val="00FC5F66"/>
    <w:rsid w:val="00FC62BE"/>
    <w:rsid w:val="00FC62C5"/>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F9"/>
    <w:rsid w:val="00FD154D"/>
    <w:rsid w:val="00FD1845"/>
    <w:rsid w:val="00FD1BF3"/>
    <w:rsid w:val="00FD1FF4"/>
    <w:rsid w:val="00FD246C"/>
    <w:rsid w:val="00FD2C3C"/>
    <w:rsid w:val="00FD2E5C"/>
    <w:rsid w:val="00FD3788"/>
    <w:rsid w:val="00FD3AE0"/>
    <w:rsid w:val="00FD44CC"/>
    <w:rsid w:val="00FD4BFF"/>
    <w:rsid w:val="00FD4D3B"/>
    <w:rsid w:val="00FD57C7"/>
    <w:rsid w:val="00FD5813"/>
    <w:rsid w:val="00FD5BD7"/>
    <w:rsid w:val="00FD6141"/>
    <w:rsid w:val="00FD6381"/>
    <w:rsid w:val="00FD688D"/>
    <w:rsid w:val="00FD6EA2"/>
    <w:rsid w:val="00FD7699"/>
    <w:rsid w:val="00FD7A34"/>
    <w:rsid w:val="00FD7FC9"/>
    <w:rsid w:val="00FE0681"/>
    <w:rsid w:val="00FE0A87"/>
    <w:rsid w:val="00FE0AEF"/>
    <w:rsid w:val="00FE145D"/>
    <w:rsid w:val="00FE1617"/>
    <w:rsid w:val="00FE16A9"/>
    <w:rsid w:val="00FE19AD"/>
    <w:rsid w:val="00FE1E16"/>
    <w:rsid w:val="00FE2125"/>
    <w:rsid w:val="00FE2EE0"/>
    <w:rsid w:val="00FE2F77"/>
    <w:rsid w:val="00FE2F7E"/>
    <w:rsid w:val="00FE320A"/>
    <w:rsid w:val="00FE322B"/>
    <w:rsid w:val="00FE3436"/>
    <w:rsid w:val="00FE38E5"/>
    <w:rsid w:val="00FE3E58"/>
    <w:rsid w:val="00FE497E"/>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AF0"/>
    <w:rsid w:val="00FF0BC3"/>
    <w:rsid w:val="00FF0F37"/>
    <w:rsid w:val="00FF1870"/>
    <w:rsid w:val="00FF1FA7"/>
    <w:rsid w:val="00FF23CA"/>
    <w:rsid w:val="00FF311B"/>
    <w:rsid w:val="00FF338E"/>
    <w:rsid w:val="00FF36D7"/>
    <w:rsid w:val="00FF38DE"/>
    <w:rsid w:val="00FF3EB6"/>
    <w:rsid w:val="00FF4297"/>
    <w:rsid w:val="00FF45F8"/>
    <w:rsid w:val="00FF4EDC"/>
    <w:rsid w:val="00FF50C5"/>
    <w:rsid w:val="00FF544F"/>
    <w:rsid w:val="00FF5AC1"/>
    <w:rsid w:val="00FF625C"/>
    <w:rsid w:val="00FF6593"/>
    <w:rsid w:val="00FF6A04"/>
    <w:rsid w:val="00FF70A7"/>
    <w:rsid w:val="00FF75C7"/>
    <w:rsid w:val="00FF7A26"/>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CBEDC39E-490A-4564-BA76-1B336D66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138"/>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1"/>
      </w:numPr>
      <w:ind w:right="-141"/>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D468FB"/>
    <w:pPr>
      <w:numPr>
        <w:ilvl w:val="1"/>
        <w:numId w:val="1"/>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ind w:left="568"/>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695A97"/>
  </w:style>
  <w:style w:type="paragraph" w:customStyle="1" w:styleId="Number-Bodylevel1">
    <w:name w:val="Number - Body (level 1)"/>
    <w:basedOn w:val="Normal"/>
    <w:qFormat/>
    <w:rsid w:val="00096138"/>
    <w:pPr>
      <w:numPr>
        <w:numId w:val="42"/>
      </w:numPr>
      <w:ind w:right="113"/>
      <w:jc w:val="left"/>
    </w:pPr>
    <w:rPr>
      <w:rFonts w:eastAsia="Times New Roman" w:cs="Times New Roman"/>
      <w:color w:val="001038"/>
      <w:szCs w:val="20"/>
      <w:lang w:eastAsia="en-GB"/>
    </w:rPr>
  </w:style>
  <w:style w:type="paragraph" w:customStyle="1" w:styleId="Number-Bodylevel2">
    <w:name w:val="Number - Body (level 2)"/>
    <w:basedOn w:val="Number-Bodylevel1"/>
    <w:qFormat/>
    <w:rsid w:val="00096138"/>
    <w:pPr>
      <w:numPr>
        <w:ilvl w:val="1"/>
      </w:numPr>
    </w:pPr>
  </w:style>
  <w:style w:type="paragraph" w:customStyle="1" w:styleId="Number-Bodylevel3">
    <w:name w:val="Number - Body (level 3)"/>
    <w:basedOn w:val="Number-Bodylevel2"/>
    <w:qFormat/>
    <w:rsid w:val="00096138"/>
    <w:pPr>
      <w:numPr>
        <w:ilvl w:val="2"/>
      </w:numPr>
    </w:pPr>
  </w:style>
  <w:style w:type="numbering" w:customStyle="1" w:styleId="Number-Bodylist">
    <w:name w:val="Number - Body (list)"/>
    <w:uiPriority w:val="99"/>
    <w:rsid w:val="00096138"/>
    <w:pPr>
      <w:numPr>
        <w:numId w:val="42"/>
      </w:numPr>
    </w:pPr>
  </w:style>
  <w:style w:type="paragraph" w:customStyle="1" w:styleId="Number-Declarationslevel1">
    <w:name w:val="Number - Declarations (level 1)"/>
    <w:basedOn w:val="Normal"/>
    <w:qFormat/>
    <w:rsid w:val="00BF2865"/>
    <w:pPr>
      <w:numPr>
        <w:numId w:val="43"/>
      </w:numPr>
      <w:spacing w:after="240"/>
      <w:contextualSpacing w:val="0"/>
    </w:pPr>
    <w:rPr>
      <w:b/>
      <w:color w:val="001038"/>
    </w:rPr>
  </w:style>
  <w:style w:type="paragraph" w:customStyle="1" w:styleId="Number-Declarationslevel2">
    <w:name w:val="Number - Declarations (level 2)"/>
    <w:basedOn w:val="ListParagraph"/>
    <w:qFormat/>
    <w:rsid w:val="00BF2865"/>
    <w:pPr>
      <w:numPr>
        <w:ilvl w:val="1"/>
        <w:numId w:val="43"/>
      </w:numPr>
      <w:spacing w:after="240"/>
      <w:contextualSpacing w:val="0"/>
    </w:pPr>
    <w:rPr>
      <w:color w:val="001038"/>
    </w:rPr>
  </w:style>
  <w:style w:type="numbering" w:customStyle="1" w:styleId="Number-Declarationslist">
    <w:name w:val="Number - Declarations (list)"/>
    <w:uiPriority w:val="99"/>
    <w:rsid w:val="00BF2865"/>
    <w:pPr>
      <w:numPr>
        <w:numId w:val="44"/>
      </w:numPr>
    </w:pPr>
  </w:style>
  <w:style w:type="paragraph" w:customStyle="1" w:styleId="Number-Introlevel1">
    <w:name w:val="Number - Intro (level 1)"/>
    <w:basedOn w:val="ListParagraph"/>
    <w:qFormat/>
    <w:rsid w:val="00BF2865"/>
    <w:pPr>
      <w:numPr>
        <w:numId w:val="45"/>
      </w:numPr>
    </w:pPr>
    <w:rPr>
      <w:b/>
      <w:bCs/>
      <w:color w:val="001038"/>
    </w:rPr>
  </w:style>
  <w:style w:type="paragraph" w:customStyle="1" w:styleId="Number-Introlevel2">
    <w:name w:val="Number - Intro (level 2)"/>
    <w:basedOn w:val="Number-Introlevel1"/>
    <w:qFormat/>
    <w:rsid w:val="00BF2865"/>
    <w:pPr>
      <w:numPr>
        <w:ilvl w:val="1"/>
      </w:numPr>
    </w:pPr>
    <w:rPr>
      <w:b w:val="0"/>
      <w:bCs w:val="0"/>
    </w:rPr>
  </w:style>
  <w:style w:type="numbering" w:customStyle="1" w:styleId="Number-Introlist">
    <w:name w:val="Number - Intro (list)"/>
    <w:uiPriority w:val="99"/>
    <w:rsid w:val="00BF2865"/>
    <w:pPr>
      <w:numPr>
        <w:numId w:val="46"/>
      </w:numPr>
    </w:pPr>
  </w:style>
  <w:style w:type="paragraph" w:customStyle="1" w:styleId="Number-Listlevel1">
    <w:name w:val="Number - List (level 1)"/>
    <w:basedOn w:val="Normal"/>
    <w:qFormat/>
    <w:rsid w:val="00BF2865"/>
    <w:pPr>
      <w:numPr>
        <w:numId w:val="47"/>
      </w:numPr>
    </w:pPr>
    <w:rPr>
      <w:color w:val="001038"/>
      <w:lang w:eastAsia="en-GB"/>
    </w:rPr>
  </w:style>
  <w:style w:type="paragraph" w:customStyle="1" w:styleId="Number-Listlevel2">
    <w:name w:val="Number - List (level 2)"/>
    <w:basedOn w:val="ListParagraph"/>
    <w:qFormat/>
    <w:rsid w:val="00BF2865"/>
    <w:pPr>
      <w:numPr>
        <w:ilvl w:val="1"/>
        <w:numId w:val="47"/>
      </w:numPr>
      <w:jc w:val="center"/>
    </w:pPr>
    <w:rPr>
      <w:color w:val="001038"/>
      <w:lang w:eastAsia="en-GB"/>
    </w:rPr>
  </w:style>
  <w:style w:type="numbering" w:customStyle="1" w:styleId="Number-Listlist">
    <w:name w:val="Number - List (list)"/>
    <w:uiPriority w:val="99"/>
    <w:rsid w:val="00BF2865"/>
    <w:pPr>
      <w:numPr>
        <w:numId w:val="48"/>
      </w:numPr>
    </w:pPr>
  </w:style>
  <w:style w:type="paragraph" w:customStyle="1" w:styleId="Number-Noteslevel1">
    <w:name w:val="Number - Notes (level 1)"/>
    <w:basedOn w:val="Normal"/>
    <w:qFormat/>
    <w:rsid w:val="00BF2865"/>
    <w:pPr>
      <w:numPr>
        <w:numId w:val="49"/>
      </w:numPr>
    </w:pPr>
    <w:rPr>
      <w:rFonts w:eastAsia="Times New Roman" w:cs="Times New Roman"/>
      <w:i/>
      <w:iCs/>
      <w:color w:val="001038"/>
      <w:szCs w:val="20"/>
      <w:lang w:eastAsia="en-GB"/>
    </w:rPr>
  </w:style>
  <w:style w:type="paragraph" w:customStyle="1" w:styleId="Number-Noteslevel2">
    <w:name w:val="Number - Notes (level 2)"/>
    <w:basedOn w:val="Number-Noteslevel1"/>
    <w:qFormat/>
    <w:rsid w:val="00BF2865"/>
    <w:pPr>
      <w:numPr>
        <w:ilvl w:val="1"/>
      </w:numPr>
    </w:pPr>
  </w:style>
  <w:style w:type="paragraph" w:customStyle="1" w:styleId="Number-Noteslevel3">
    <w:name w:val="Number - Notes (level 3)"/>
    <w:basedOn w:val="Number-Noteslevel2"/>
    <w:qFormat/>
    <w:rsid w:val="00BF2865"/>
    <w:pPr>
      <w:numPr>
        <w:ilvl w:val="2"/>
      </w:numPr>
    </w:pPr>
  </w:style>
  <w:style w:type="numbering" w:customStyle="1" w:styleId="Number-Noteslist">
    <w:name w:val="Number - Notes (list)"/>
    <w:uiPriority w:val="99"/>
    <w:rsid w:val="00BF2865"/>
    <w:pPr>
      <w:numPr>
        <w:numId w:val="50"/>
      </w:numPr>
    </w:pPr>
  </w:style>
  <w:style w:type="paragraph" w:customStyle="1" w:styleId="Number-RepeatingSectionlevel1">
    <w:name w:val="Number - Repeating Section (level 1)"/>
    <w:basedOn w:val="Normal"/>
    <w:qFormat/>
    <w:rsid w:val="00BF2865"/>
    <w:pPr>
      <w:numPr>
        <w:numId w:val="51"/>
      </w:numPr>
    </w:pPr>
    <w:rPr>
      <w:color w:val="001038"/>
      <w:sz w:val="16"/>
      <w:szCs w:val="18"/>
      <w:lang w:eastAsia="en-GB"/>
    </w:rPr>
  </w:style>
  <w:style w:type="paragraph" w:customStyle="1" w:styleId="Number-RepeatingSectionlevel2">
    <w:name w:val="Number - Repeating Section (level 2)"/>
    <w:basedOn w:val="Number-RepeatingSectionlevel1"/>
    <w:qFormat/>
    <w:rsid w:val="00BF2865"/>
    <w:pPr>
      <w:numPr>
        <w:ilvl w:val="1"/>
      </w:numPr>
    </w:pPr>
    <w:rPr>
      <w:sz w:val="20"/>
      <w:szCs w:val="22"/>
    </w:rPr>
  </w:style>
  <w:style w:type="paragraph" w:customStyle="1" w:styleId="Number-RepeatingSectionlevel3">
    <w:name w:val="Number - Repeating Section (level 3)"/>
    <w:basedOn w:val="Number-RepeatingSectionlevel2"/>
    <w:qFormat/>
    <w:rsid w:val="00BF2865"/>
    <w:pPr>
      <w:numPr>
        <w:ilvl w:val="2"/>
      </w:numPr>
    </w:pPr>
  </w:style>
  <w:style w:type="paragraph" w:customStyle="1" w:styleId="Number-RepeatingSectionlevel4">
    <w:name w:val="Number - Repeating Section (level 4)"/>
    <w:basedOn w:val="Number-RepeatingSectionlevel3"/>
    <w:qFormat/>
    <w:rsid w:val="00BF2865"/>
    <w:pPr>
      <w:numPr>
        <w:ilvl w:val="3"/>
      </w:numPr>
    </w:pPr>
  </w:style>
  <w:style w:type="numbering" w:customStyle="1" w:styleId="Number-RepeatingSectionlist">
    <w:name w:val="Number - Repeating Section (list)"/>
    <w:uiPriority w:val="99"/>
    <w:rsid w:val="00BF2865"/>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00671355">
      <w:bodyDiv w:val="1"/>
      <w:marLeft w:val="0"/>
      <w:marRight w:val="0"/>
      <w:marTop w:val="0"/>
      <w:marBottom w:val="0"/>
      <w:divBdr>
        <w:top w:val="none" w:sz="0" w:space="0" w:color="auto"/>
        <w:left w:val="none" w:sz="0" w:space="0" w:color="auto"/>
        <w:bottom w:val="none" w:sz="0" w:space="0" w:color="auto"/>
        <w:right w:val="none" w:sz="0" w:space="0" w:color="auto"/>
      </w:divBdr>
    </w:div>
    <w:div w:id="906305852">
      <w:bodyDiv w:val="1"/>
      <w:marLeft w:val="0"/>
      <w:marRight w:val="0"/>
      <w:marTop w:val="0"/>
      <w:marBottom w:val="0"/>
      <w:divBdr>
        <w:top w:val="none" w:sz="0" w:space="0" w:color="auto"/>
        <w:left w:val="none" w:sz="0" w:space="0" w:color="auto"/>
        <w:bottom w:val="none" w:sz="0" w:space="0" w:color="auto"/>
        <w:right w:val="none" w:sz="0" w:space="0" w:color="auto"/>
      </w:divBdr>
      <w:divsChild>
        <w:div w:id="524097636">
          <w:marLeft w:val="0"/>
          <w:marRight w:val="0"/>
          <w:marTop w:val="0"/>
          <w:marBottom w:val="0"/>
          <w:divBdr>
            <w:top w:val="none" w:sz="0" w:space="0" w:color="auto"/>
            <w:left w:val="none" w:sz="0" w:space="0" w:color="auto"/>
            <w:bottom w:val="none" w:sz="0" w:space="0" w:color="auto"/>
            <w:right w:val="none" w:sz="0" w:space="0" w:color="auto"/>
          </w:divBdr>
        </w:div>
      </w:divsChild>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05280144">
      <w:bodyDiv w:val="1"/>
      <w:marLeft w:val="0"/>
      <w:marRight w:val="0"/>
      <w:marTop w:val="0"/>
      <w:marBottom w:val="0"/>
      <w:divBdr>
        <w:top w:val="none" w:sz="0" w:space="0" w:color="auto"/>
        <w:left w:val="none" w:sz="0" w:space="0" w:color="auto"/>
        <w:bottom w:val="none" w:sz="0" w:space="0" w:color="auto"/>
        <w:right w:val="none" w:sz="0" w:space="0" w:color="auto"/>
      </w:divBdr>
      <w:divsChild>
        <w:div w:id="128800342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278352">
      <w:bodyDiv w:val="1"/>
      <w:marLeft w:val="0"/>
      <w:marRight w:val="0"/>
      <w:marTop w:val="0"/>
      <w:marBottom w:val="0"/>
      <w:divBdr>
        <w:top w:val="none" w:sz="0" w:space="0" w:color="auto"/>
        <w:left w:val="none" w:sz="0" w:space="0" w:color="auto"/>
        <w:bottom w:val="none" w:sz="0" w:space="0" w:color="auto"/>
        <w:right w:val="none" w:sz="0" w:space="0" w:color="auto"/>
      </w:divBdr>
      <w:divsChild>
        <w:div w:id="1206794643">
          <w:marLeft w:val="0"/>
          <w:marRight w:val="0"/>
          <w:marTop w:val="0"/>
          <w:marBottom w:val="0"/>
          <w:divBdr>
            <w:top w:val="none" w:sz="0" w:space="0" w:color="auto"/>
            <w:left w:val="none" w:sz="0" w:space="0" w:color="auto"/>
            <w:bottom w:val="none" w:sz="0" w:space="0" w:color="auto"/>
            <w:right w:val="none" w:sz="0" w:space="0" w:color="auto"/>
          </w:divBdr>
        </w:div>
      </w:divsChild>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0440284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3118786">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0578898">
      <w:bodyDiv w:val="1"/>
      <w:marLeft w:val="0"/>
      <w:marRight w:val="0"/>
      <w:marTop w:val="0"/>
      <w:marBottom w:val="0"/>
      <w:divBdr>
        <w:top w:val="none" w:sz="0" w:space="0" w:color="auto"/>
        <w:left w:val="none" w:sz="0" w:space="0" w:color="auto"/>
        <w:bottom w:val="none" w:sz="0" w:space="0" w:color="auto"/>
        <w:right w:val="none" w:sz="0" w:space="0" w:color="auto"/>
      </w:divBdr>
      <w:divsChild>
        <w:div w:id="464586182">
          <w:marLeft w:val="0"/>
          <w:marRight w:val="0"/>
          <w:marTop w:val="0"/>
          <w:marBottom w:val="0"/>
          <w:divBdr>
            <w:top w:val="none" w:sz="0" w:space="0" w:color="auto"/>
            <w:left w:val="none" w:sz="0" w:space="0" w:color="auto"/>
            <w:bottom w:val="none" w:sz="0" w:space="0" w:color="auto"/>
            <w:right w:val="none" w:sz="0" w:space="0" w:color="auto"/>
          </w:divBdr>
        </w:div>
      </w:divsChild>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1226728">
      <w:bodyDiv w:val="1"/>
      <w:marLeft w:val="0"/>
      <w:marRight w:val="0"/>
      <w:marTop w:val="0"/>
      <w:marBottom w:val="0"/>
      <w:divBdr>
        <w:top w:val="none" w:sz="0" w:space="0" w:color="auto"/>
        <w:left w:val="none" w:sz="0" w:space="0" w:color="auto"/>
        <w:bottom w:val="none" w:sz="0" w:space="0" w:color="auto"/>
        <w:right w:val="none" w:sz="0" w:space="0" w:color="auto"/>
      </w:divBdr>
      <w:divsChild>
        <w:div w:id="1741168909">
          <w:marLeft w:val="0"/>
          <w:marRight w:val="0"/>
          <w:marTop w:val="0"/>
          <w:marBottom w:val="0"/>
          <w:divBdr>
            <w:top w:val="none" w:sz="0" w:space="0" w:color="auto"/>
            <w:left w:val="none" w:sz="0" w:space="0" w:color="auto"/>
            <w:bottom w:val="none" w:sz="0" w:space="0" w:color="auto"/>
            <w:right w:val="none" w:sz="0" w:space="0" w:color="auto"/>
          </w:divBdr>
          <w:divsChild>
            <w:div w:id="357900119">
              <w:marLeft w:val="0"/>
              <w:marRight w:val="0"/>
              <w:marTop w:val="0"/>
              <w:marBottom w:val="0"/>
              <w:divBdr>
                <w:top w:val="none" w:sz="0" w:space="0" w:color="auto"/>
                <w:left w:val="none" w:sz="0" w:space="0" w:color="auto"/>
                <w:bottom w:val="none" w:sz="0" w:space="0" w:color="auto"/>
                <w:right w:val="none" w:sz="0" w:space="0" w:color="auto"/>
              </w:divBdr>
            </w:div>
            <w:div w:id="11076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9D4C56CA0146BEAB8892423773D6E2"/>
        <w:category>
          <w:name w:val="General"/>
          <w:gallery w:val="placeholder"/>
        </w:category>
        <w:types>
          <w:type w:val="bbPlcHdr"/>
        </w:types>
        <w:behaviors>
          <w:behavior w:val="content"/>
        </w:behaviors>
        <w:guid w:val="{852B1C52-852E-4577-984D-5074554A7880}"/>
      </w:docPartPr>
      <w:docPartBody>
        <w:p w:rsidR="00D43D34" w:rsidRDefault="00E1157E" w:rsidP="00E1157E">
          <w:pPr>
            <w:pStyle w:val="9B9D4C56CA0146BEAB8892423773D6E2"/>
          </w:pPr>
          <w:r w:rsidRPr="00F219C6">
            <w:rPr>
              <w:color w:val="808080" w:themeColor="background1" w:themeShade="80"/>
              <w:lang w:eastAsia="en-GB"/>
            </w:rPr>
            <w:t>Enter text</w:t>
          </w:r>
        </w:p>
      </w:docPartBody>
    </w:docPart>
    <w:docPart>
      <w:docPartPr>
        <w:name w:val="82818F3E307041FB838B98A1B8536CB4"/>
        <w:category>
          <w:name w:val="General"/>
          <w:gallery w:val="placeholder"/>
        </w:category>
        <w:types>
          <w:type w:val="bbPlcHdr"/>
        </w:types>
        <w:behaviors>
          <w:behavior w:val="content"/>
        </w:behaviors>
        <w:guid w:val="{B314614B-2049-4D54-A7A5-EE51756238C8}"/>
      </w:docPartPr>
      <w:docPartBody>
        <w:p w:rsidR="00D7771E" w:rsidRDefault="00E1157E" w:rsidP="00E1157E">
          <w:pPr>
            <w:pStyle w:val="82818F3E307041FB838B98A1B8536CB4"/>
          </w:pPr>
          <w:r w:rsidRPr="00F219C6">
            <w:rPr>
              <w:color w:val="808080" w:themeColor="background1" w:themeShade="80"/>
              <w:lang w:eastAsia="en-GB"/>
            </w:rPr>
            <w:t>Enter text</w:t>
          </w:r>
        </w:p>
      </w:docPartBody>
    </w:docPart>
    <w:docPart>
      <w:docPartPr>
        <w:name w:val="C664D03FBAC24939931937D8C52B7007"/>
        <w:category>
          <w:name w:val="General"/>
          <w:gallery w:val="placeholder"/>
        </w:category>
        <w:types>
          <w:type w:val="bbPlcHdr"/>
        </w:types>
        <w:behaviors>
          <w:behavior w:val="content"/>
        </w:behaviors>
        <w:guid w:val="{91DBB14D-E897-481E-88E2-8E375B96C0FB}"/>
      </w:docPartPr>
      <w:docPartBody>
        <w:p w:rsidR="00D7771E" w:rsidRDefault="00E1157E" w:rsidP="00E1157E">
          <w:pPr>
            <w:pStyle w:val="C664D03FBAC24939931937D8C52B7007"/>
          </w:pPr>
          <w:r w:rsidRPr="00F219C6">
            <w:rPr>
              <w:color w:val="808080" w:themeColor="background1" w:themeShade="80"/>
              <w:lang w:eastAsia="en-GB"/>
            </w:rPr>
            <w:t>Enter text</w:t>
          </w:r>
        </w:p>
      </w:docPartBody>
    </w:docPart>
    <w:docPart>
      <w:docPartPr>
        <w:name w:val="873AEDB4D53C4BFDBDBADFEA5AF824C2"/>
        <w:category>
          <w:name w:val="General"/>
          <w:gallery w:val="placeholder"/>
        </w:category>
        <w:types>
          <w:type w:val="bbPlcHdr"/>
        </w:types>
        <w:behaviors>
          <w:behavior w:val="content"/>
        </w:behaviors>
        <w:guid w:val="{14767FFE-BFE1-45E9-A103-D2BDE9D05877}"/>
      </w:docPartPr>
      <w:docPartBody>
        <w:p w:rsidR="009931AE" w:rsidRDefault="00E1157E" w:rsidP="00E1157E">
          <w:pPr>
            <w:pStyle w:val="873AEDB4D53C4BFDBDBADFEA5AF824C2"/>
          </w:pPr>
          <w:r w:rsidRPr="00F219C6">
            <w:rPr>
              <w:color w:val="808080" w:themeColor="background1" w:themeShade="80"/>
              <w:lang w:eastAsia="en-GB"/>
            </w:rPr>
            <w:t>Enter text</w:t>
          </w:r>
        </w:p>
      </w:docPartBody>
    </w:docPart>
    <w:docPart>
      <w:docPartPr>
        <w:name w:val="17BD6DB6911B4FEEBF0C7A6998AFCA99"/>
        <w:category>
          <w:name w:val="General"/>
          <w:gallery w:val="placeholder"/>
        </w:category>
        <w:types>
          <w:type w:val="bbPlcHdr"/>
        </w:types>
        <w:behaviors>
          <w:behavior w:val="content"/>
        </w:behaviors>
        <w:guid w:val="{23D3F26E-1E39-4461-8C46-83B07504972D}"/>
      </w:docPartPr>
      <w:docPartBody>
        <w:p w:rsidR="00DB18CD" w:rsidRDefault="00E1157E" w:rsidP="00E1157E">
          <w:pPr>
            <w:pStyle w:val="17BD6DB6911B4FEEBF0C7A6998AFCA99"/>
          </w:pPr>
          <w:r w:rsidRPr="00F219C6">
            <w:rPr>
              <w:color w:val="808080" w:themeColor="background1" w:themeShade="80"/>
              <w:lang w:eastAsia="en-GB"/>
            </w:rPr>
            <w:t>Enter text</w:t>
          </w:r>
        </w:p>
      </w:docPartBody>
    </w:docPart>
    <w:docPart>
      <w:docPartPr>
        <w:name w:val="B367DAB4ACAA49C6A076ADFA1CF685A2"/>
        <w:category>
          <w:name w:val="General"/>
          <w:gallery w:val="placeholder"/>
        </w:category>
        <w:types>
          <w:type w:val="bbPlcHdr"/>
        </w:types>
        <w:behaviors>
          <w:behavior w:val="content"/>
        </w:behaviors>
        <w:guid w:val="{13E142A6-38A1-4545-A047-FF3C5F63261F}"/>
      </w:docPartPr>
      <w:docPartBody>
        <w:p w:rsidR="00DB18CD" w:rsidRDefault="00E1157E" w:rsidP="00E1157E">
          <w:pPr>
            <w:pStyle w:val="B367DAB4ACAA49C6A076ADFA1CF685A2"/>
          </w:pPr>
          <w:r w:rsidRPr="00F219C6">
            <w:rPr>
              <w:color w:val="808080" w:themeColor="background1" w:themeShade="80"/>
              <w:lang w:eastAsia="en-GB"/>
            </w:rPr>
            <w:t>Enter text</w:t>
          </w:r>
        </w:p>
      </w:docPartBody>
    </w:docPart>
    <w:docPart>
      <w:docPartPr>
        <w:name w:val="900C569A474D419DB9F880956D8FA78A"/>
        <w:category>
          <w:name w:val="General"/>
          <w:gallery w:val="placeholder"/>
        </w:category>
        <w:types>
          <w:type w:val="bbPlcHdr"/>
        </w:types>
        <w:behaviors>
          <w:behavior w:val="content"/>
        </w:behaviors>
        <w:guid w:val="{8FC1A937-481B-4012-8BF1-7F2FA63D726D}"/>
      </w:docPartPr>
      <w:docPartBody>
        <w:p w:rsidR="00DB18CD" w:rsidRDefault="00E1157E" w:rsidP="00E1157E">
          <w:pPr>
            <w:pStyle w:val="900C569A474D419DB9F880956D8FA78A"/>
          </w:pPr>
          <w:r w:rsidRPr="00F219C6">
            <w:rPr>
              <w:color w:val="808080" w:themeColor="background1" w:themeShade="80"/>
              <w:lang w:eastAsia="en-GB"/>
            </w:rPr>
            <w:t>Enter text</w:t>
          </w:r>
        </w:p>
      </w:docPartBody>
    </w:docPart>
    <w:docPart>
      <w:docPartPr>
        <w:name w:val="81F8AC2B759048959C4C5EBEDDE5F899"/>
        <w:category>
          <w:name w:val="General"/>
          <w:gallery w:val="placeholder"/>
        </w:category>
        <w:types>
          <w:type w:val="bbPlcHdr"/>
        </w:types>
        <w:behaviors>
          <w:behavior w:val="content"/>
        </w:behaviors>
        <w:guid w:val="{E3FEB2FF-3D30-4A36-BA8D-B197EB0A3D99}"/>
      </w:docPartPr>
      <w:docPartBody>
        <w:p w:rsidR="00DB18CD" w:rsidRDefault="00E1157E" w:rsidP="00E1157E">
          <w:pPr>
            <w:pStyle w:val="81F8AC2B759048959C4C5EBEDDE5F899"/>
          </w:pPr>
          <w:r w:rsidRPr="00F219C6">
            <w:rPr>
              <w:color w:val="808080" w:themeColor="background1" w:themeShade="80"/>
              <w:lang w:eastAsia="en-GB"/>
            </w:rPr>
            <w:t>Enter text</w:t>
          </w:r>
        </w:p>
      </w:docPartBody>
    </w:docPart>
    <w:docPart>
      <w:docPartPr>
        <w:name w:val="AA762C00EB11464683ECE8DF023744FF"/>
        <w:category>
          <w:name w:val="General"/>
          <w:gallery w:val="placeholder"/>
        </w:category>
        <w:types>
          <w:type w:val="bbPlcHdr"/>
        </w:types>
        <w:behaviors>
          <w:behavior w:val="content"/>
        </w:behaviors>
        <w:guid w:val="{C8D38C33-4FE4-4907-8E6D-9510F1A0433F}"/>
      </w:docPartPr>
      <w:docPartBody>
        <w:p w:rsidR="00DB18CD" w:rsidRDefault="00E1157E" w:rsidP="00E1157E">
          <w:pPr>
            <w:pStyle w:val="AA762C00EB11464683ECE8DF023744FF"/>
          </w:pPr>
          <w:r w:rsidRPr="00F219C6">
            <w:rPr>
              <w:color w:val="808080" w:themeColor="background1" w:themeShade="80"/>
              <w:lang w:eastAsia="en-GB"/>
            </w:rPr>
            <w:t>Enter text</w:t>
          </w:r>
        </w:p>
      </w:docPartBody>
    </w:docPart>
    <w:docPart>
      <w:docPartPr>
        <w:name w:val="B94CADFE80F44CBB85378AA61A42B1BC"/>
        <w:category>
          <w:name w:val="General"/>
          <w:gallery w:val="placeholder"/>
        </w:category>
        <w:types>
          <w:type w:val="bbPlcHdr"/>
        </w:types>
        <w:behaviors>
          <w:behavior w:val="content"/>
        </w:behaviors>
        <w:guid w:val="{1348D8EF-EB71-4616-B64F-FDB4DEC30B41}"/>
      </w:docPartPr>
      <w:docPartBody>
        <w:p w:rsidR="00DB18CD" w:rsidRDefault="00E1157E" w:rsidP="00E1157E">
          <w:pPr>
            <w:pStyle w:val="B94CADFE80F44CBB85378AA61A42B1BC"/>
          </w:pPr>
          <w:r w:rsidRPr="00F219C6">
            <w:rPr>
              <w:color w:val="808080" w:themeColor="background1" w:themeShade="80"/>
              <w:lang w:eastAsia="en-GB"/>
            </w:rPr>
            <w:t>Enter text</w:t>
          </w:r>
        </w:p>
      </w:docPartBody>
    </w:docPart>
    <w:docPart>
      <w:docPartPr>
        <w:name w:val="0005A4C5EA8E45DF87857D90694D54CF"/>
        <w:category>
          <w:name w:val="General"/>
          <w:gallery w:val="placeholder"/>
        </w:category>
        <w:types>
          <w:type w:val="bbPlcHdr"/>
        </w:types>
        <w:behaviors>
          <w:behavior w:val="content"/>
        </w:behaviors>
        <w:guid w:val="{7336BB99-FFDF-44EF-BADC-7D865CDDEE47}"/>
      </w:docPartPr>
      <w:docPartBody>
        <w:p w:rsidR="00DB18CD" w:rsidRDefault="00E1157E" w:rsidP="00E1157E">
          <w:pPr>
            <w:pStyle w:val="0005A4C5EA8E45DF87857D90694D54CF"/>
          </w:pPr>
          <w:r w:rsidRPr="00F219C6">
            <w:rPr>
              <w:color w:val="808080" w:themeColor="background1" w:themeShade="80"/>
              <w:lang w:eastAsia="en-GB"/>
            </w:rPr>
            <w:t>Enter text</w:t>
          </w:r>
        </w:p>
      </w:docPartBody>
    </w:docPart>
    <w:docPart>
      <w:docPartPr>
        <w:name w:val="4A24B239EBF34D42840028CF0B7A4675"/>
        <w:category>
          <w:name w:val="General"/>
          <w:gallery w:val="placeholder"/>
        </w:category>
        <w:types>
          <w:type w:val="bbPlcHdr"/>
        </w:types>
        <w:behaviors>
          <w:behavior w:val="content"/>
        </w:behaviors>
        <w:guid w:val="{C7C88737-B779-472C-BAE3-848B8A444EC6}"/>
      </w:docPartPr>
      <w:docPartBody>
        <w:p w:rsidR="00E33D60" w:rsidRDefault="00E1157E" w:rsidP="00E1157E">
          <w:pPr>
            <w:pStyle w:val="4A24B239EBF34D42840028CF0B7A4675"/>
          </w:pPr>
          <w:r w:rsidRPr="00F219C6">
            <w:rPr>
              <w:color w:val="808080" w:themeColor="background1" w:themeShade="80"/>
              <w:lang w:eastAsia="en-GB"/>
            </w:rPr>
            <w:t>Enter text</w:t>
          </w:r>
        </w:p>
      </w:docPartBody>
    </w:docPart>
    <w:docPart>
      <w:docPartPr>
        <w:name w:val="55CEE922A7DF4AAC9F1C873706352C23"/>
        <w:category>
          <w:name w:val="General"/>
          <w:gallery w:val="placeholder"/>
        </w:category>
        <w:types>
          <w:type w:val="bbPlcHdr"/>
        </w:types>
        <w:behaviors>
          <w:behavior w:val="content"/>
        </w:behaviors>
        <w:guid w:val="{8FD8D9C2-3572-48D3-9D64-13B54BB9BDEF}"/>
      </w:docPartPr>
      <w:docPartBody>
        <w:p w:rsidR="00E33D60" w:rsidRDefault="00E1157E" w:rsidP="00E1157E">
          <w:pPr>
            <w:pStyle w:val="55CEE922A7DF4AAC9F1C873706352C23"/>
          </w:pPr>
          <w:r w:rsidRPr="00F219C6">
            <w:rPr>
              <w:color w:val="808080" w:themeColor="background1" w:themeShade="80"/>
              <w:lang w:eastAsia="en-GB"/>
            </w:rPr>
            <w:t>Enter text</w:t>
          </w:r>
        </w:p>
      </w:docPartBody>
    </w:docPart>
    <w:docPart>
      <w:docPartPr>
        <w:name w:val="E5D84ABDFE0B444AB82332D575F9C792"/>
        <w:category>
          <w:name w:val="General"/>
          <w:gallery w:val="placeholder"/>
        </w:category>
        <w:types>
          <w:type w:val="bbPlcHdr"/>
        </w:types>
        <w:behaviors>
          <w:behavior w:val="content"/>
        </w:behaviors>
        <w:guid w:val="{1BA3DBE6-F049-490E-B6F2-ACE5495D31D9}"/>
      </w:docPartPr>
      <w:docPartBody>
        <w:p w:rsidR="00E74EF8" w:rsidRDefault="00E1157E" w:rsidP="00E1157E">
          <w:pPr>
            <w:pStyle w:val="E5D84ABDFE0B444AB82332D575F9C792"/>
          </w:pPr>
          <w:r w:rsidRPr="00F219C6">
            <w:rPr>
              <w:color w:val="808080" w:themeColor="background1" w:themeShade="80"/>
              <w:lang w:eastAsia="en-GB"/>
            </w:rPr>
            <w:t>Enter text</w:t>
          </w:r>
        </w:p>
      </w:docPartBody>
    </w:docPart>
    <w:docPart>
      <w:docPartPr>
        <w:name w:val="9A9A51D15D2C4E00AAB1E7155C38EE41"/>
        <w:category>
          <w:name w:val="General"/>
          <w:gallery w:val="placeholder"/>
        </w:category>
        <w:types>
          <w:type w:val="bbPlcHdr"/>
        </w:types>
        <w:behaviors>
          <w:behavior w:val="content"/>
        </w:behaviors>
        <w:guid w:val="{97EDE305-7981-43DF-A75E-39B88C0F15D5}"/>
      </w:docPartPr>
      <w:docPartBody>
        <w:p w:rsidR="00DD1244" w:rsidRDefault="00E1157E" w:rsidP="00E1157E">
          <w:pPr>
            <w:pStyle w:val="9A9A51D15D2C4E00AAB1E7155C38EE41"/>
          </w:pPr>
          <w:r w:rsidRPr="00F219C6">
            <w:rPr>
              <w:color w:val="808080" w:themeColor="background1" w:themeShade="80"/>
              <w:lang w:eastAsia="en-GB"/>
            </w:rPr>
            <w:t>Enter text</w:t>
          </w:r>
        </w:p>
      </w:docPartBody>
    </w:docPart>
    <w:docPart>
      <w:docPartPr>
        <w:name w:val="357B111434084FDEA9D6CAE23BFC4E5A"/>
        <w:category>
          <w:name w:val="General"/>
          <w:gallery w:val="placeholder"/>
        </w:category>
        <w:types>
          <w:type w:val="bbPlcHdr"/>
        </w:types>
        <w:behaviors>
          <w:behavior w:val="content"/>
        </w:behaviors>
        <w:guid w:val="{32D1337B-780B-46AF-A298-917C33F0B465}"/>
      </w:docPartPr>
      <w:docPartBody>
        <w:p w:rsidR="005934EA" w:rsidRDefault="00E1157E" w:rsidP="00E1157E">
          <w:pPr>
            <w:pStyle w:val="357B111434084FDEA9D6CAE23BFC4E5A"/>
          </w:pPr>
          <w:r w:rsidRPr="00F219C6">
            <w:rPr>
              <w:color w:val="808080" w:themeColor="background1" w:themeShade="80"/>
              <w:lang w:eastAsia="en-GB"/>
            </w:rPr>
            <w:t>Enter text</w:t>
          </w:r>
        </w:p>
      </w:docPartBody>
    </w:docPart>
    <w:docPart>
      <w:docPartPr>
        <w:name w:val="980622295B254DA492CDBC0C909429A0"/>
        <w:category>
          <w:name w:val="General"/>
          <w:gallery w:val="placeholder"/>
        </w:category>
        <w:types>
          <w:type w:val="bbPlcHdr"/>
        </w:types>
        <w:behaviors>
          <w:behavior w:val="content"/>
        </w:behaviors>
        <w:guid w:val="{E38213B5-5E92-433D-B063-7447F12E349D}"/>
      </w:docPartPr>
      <w:docPartBody>
        <w:p w:rsidR="005934EA" w:rsidRDefault="00E1157E" w:rsidP="00E1157E">
          <w:pPr>
            <w:pStyle w:val="980622295B254DA492CDBC0C909429A0"/>
          </w:pPr>
          <w:r w:rsidRPr="00F219C6">
            <w:rPr>
              <w:color w:val="808080" w:themeColor="background1" w:themeShade="80"/>
              <w:lang w:eastAsia="en-GB"/>
            </w:rPr>
            <w:t>Enter text</w:t>
          </w:r>
        </w:p>
      </w:docPartBody>
    </w:docPart>
    <w:docPart>
      <w:docPartPr>
        <w:name w:val="480A6B2363D14874872E90D145210FB4"/>
        <w:category>
          <w:name w:val="General"/>
          <w:gallery w:val="placeholder"/>
        </w:category>
        <w:types>
          <w:type w:val="bbPlcHdr"/>
        </w:types>
        <w:behaviors>
          <w:behavior w:val="content"/>
        </w:behaviors>
        <w:guid w:val="{245095AD-A141-4D48-9B58-8A5372679696}"/>
      </w:docPartPr>
      <w:docPartBody>
        <w:p w:rsidR="005934EA" w:rsidRDefault="00E1157E" w:rsidP="00E1157E">
          <w:pPr>
            <w:pStyle w:val="480A6B2363D14874872E90D145210FB4"/>
          </w:pPr>
          <w:r w:rsidRPr="00F219C6">
            <w:rPr>
              <w:color w:val="808080" w:themeColor="background1" w:themeShade="80"/>
              <w:lang w:eastAsia="en-GB"/>
            </w:rPr>
            <w:t>Enter text</w:t>
          </w:r>
        </w:p>
      </w:docPartBody>
    </w:docPart>
    <w:docPart>
      <w:docPartPr>
        <w:name w:val="9DEB54B8619C48959CDA80B6EE036D8D"/>
        <w:category>
          <w:name w:val="General"/>
          <w:gallery w:val="placeholder"/>
        </w:category>
        <w:types>
          <w:type w:val="bbPlcHdr"/>
        </w:types>
        <w:behaviors>
          <w:behavior w:val="content"/>
        </w:behaviors>
        <w:guid w:val="{3879CFC5-8164-4CD1-A1AF-D053FEBEA20F}"/>
      </w:docPartPr>
      <w:docPartBody>
        <w:p w:rsidR="005934EA" w:rsidRDefault="00E1157E" w:rsidP="00E1157E">
          <w:pPr>
            <w:pStyle w:val="9DEB54B8619C48959CDA80B6EE036D8D"/>
          </w:pPr>
          <w:r w:rsidRPr="00F219C6">
            <w:rPr>
              <w:color w:val="808080" w:themeColor="background1" w:themeShade="80"/>
              <w:lang w:eastAsia="en-GB"/>
            </w:rPr>
            <w:t>Enter text</w:t>
          </w:r>
        </w:p>
      </w:docPartBody>
    </w:docPart>
    <w:docPart>
      <w:docPartPr>
        <w:name w:val="14C948CBFC544EA7B7F1061077FBC643"/>
        <w:category>
          <w:name w:val="General"/>
          <w:gallery w:val="placeholder"/>
        </w:category>
        <w:types>
          <w:type w:val="bbPlcHdr"/>
        </w:types>
        <w:behaviors>
          <w:behavior w:val="content"/>
        </w:behaviors>
        <w:guid w:val="{CB5E6B45-0DC5-4089-9439-06B57156952F}"/>
      </w:docPartPr>
      <w:docPartBody>
        <w:p w:rsidR="005934EA" w:rsidRDefault="00E1157E" w:rsidP="00E1157E">
          <w:pPr>
            <w:pStyle w:val="14C948CBFC544EA7B7F1061077FBC643"/>
          </w:pPr>
          <w:r w:rsidRPr="00F219C6">
            <w:rPr>
              <w:color w:val="808080" w:themeColor="background1" w:themeShade="80"/>
              <w:lang w:eastAsia="en-GB"/>
            </w:rPr>
            <w:t>Enter text</w:t>
          </w:r>
        </w:p>
      </w:docPartBody>
    </w:docPart>
    <w:docPart>
      <w:docPartPr>
        <w:name w:val="3678786A9EBD4A698463924C2E00C3CA"/>
        <w:category>
          <w:name w:val="General"/>
          <w:gallery w:val="placeholder"/>
        </w:category>
        <w:types>
          <w:type w:val="bbPlcHdr"/>
        </w:types>
        <w:behaviors>
          <w:behavior w:val="content"/>
        </w:behaviors>
        <w:guid w:val="{35128DEF-FD35-4A11-AB4D-36B1560B7065}"/>
      </w:docPartPr>
      <w:docPartBody>
        <w:p w:rsidR="005934EA" w:rsidRDefault="00E1157E" w:rsidP="00E1157E">
          <w:pPr>
            <w:pStyle w:val="3678786A9EBD4A698463924C2E00C3CA"/>
          </w:pPr>
          <w:r w:rsidRPr="00F219C6">
            <w:rPr>
              <w:color w:val="808080" w:themeColor="background1" w:themeShade="80"/>
              <w:lang w:eastAsia="en-GB"/>
            </w:rPr>
            <w:t>Enter text</w:t>
          </w:r>
        </w:p>
      </w:docPartBody>
    </w:docPart>
    <w:docPart>
      <w:docPartPr>
        <w:name w:val="6636B569008E49D9AC0011E92CD41723"/>
        <w:category>
          <w:name w:val="General"/>
          <w:gallery w:val="placeholder"/>
        </w:category>
        <w:types>
          <w:type w:val="bbPlcHdr"/>
        </w:types>
        <w:behaviors>
          <w:behavior w:val="content"/>
        </w:behaviors>
        <w:guid w:val="{692697FC-228C-4880-A2FB-E4EA6C8CC1A4}"/>
      </w:docPartPr>
      <w:docPartBody>
        <w:p w:rsidR="005934EA" w:rsidRDefault="00E1157E" w:rsidP="00E1157E">
          <w:pPr>
            <w:pStyle w:val="6636B569008E49D9AC0011E92CD41723"/>
          </w:pPr>
          <w:r w:rsidRPr="00F219C6">
            <w:rPr>
              <w:color w:val="808080" w:themeColor="background1" w:themeShade="80"/>
              <w:lang w:eastAsia="en-GB"/>
            </w:rPr>
            <w:t>Enter text</w:t>
          </w:r>
        </w:p>
      </w:docPartBody>
    </w:docPart>
    <w:docPart>
      <w:docPartPr>
        <w:name w:val="F8B9CBE052C04168BDA3D0B927B49573"/>
        <w:category>
          <w:name w:val="General"/>
          <w:gallery w:val="placeholder"/>
        </w:category>
        <w:types>
          <w:type w:val="bbPlcHdr"/>
        </w:types>
        <w:behaviors>
          <w:behavior w:val="content"/>
        </w:behaviors>
        <w:guid w:val="{6423431C-F478-4F4C-8309-8E0B2BA2C6FF}"/>
      </w:docPartPr>
      <w:docPartBody>
        <w:p w:rsidR="005934EA" w:rsidRDefault="00E1157E" w:rsidP="00E1157E">
          <w:pPr>
            <w:pStyle w:val="F8B9CBE052C04168BDA3D0B927B49573"/>
          </w:pPr>
          <w:r w:rsidRPr="00F219C6">
            <w:rPr>
              <w:color w:val="808080" w:themeColor="background1" w:themeShade="80"/>
              <w:lang w:eastAsia="en-GB"/>
            </w:rPr>
            <w:t>Enter text</w:t>
          </w:r>
        </w:p>
      </w:docPartBody>
    </w:docPart>
    <w:docPart>
      <w:docPartPr>
        <w:name w:val="E07CD4A2EF404076801E38CFC5D9CDA4"/>
        <w:category>
          <w:name w:val="General"/>
          <w:gallery w:val="placeholder"/>
        </w:category>
        <w:types>
          <w:type w:val="bbPlcHdr"/>
        </w:types>
        <w:behaviors>
          <w:behavior w:val="content"/>
        </w:behaviors>
        <w:guid w:val="{A92DF85C-2AC9-40E4-A39B-5087A7F7DCEF}"/>
      </w:docPartPr>
      <w:docPartBody>
        <w:p w:rsidR="000737A0" w:rsidRDefault="00E1157E" w:rsidP="00E1157E">
          <w:pPr>
            <w:pStyle w:val="E07CD4A2EF404076801E38CFC5D9CDA4"/>
          </w:pPr>
          <w:r w:rsidRPr="00F219C6">
            <w:rPr>
              <w:color w:val="808080" w:themeColor="background1" w:themeShade="80"/>
              <w:lang w:eastAsia="en-GB"/>
            </w:rPr>
            <w:t>Enter text</w:t>
          </w:r>
        </w:p>
      </w:docPartBody>
    </w:docPart>
    <w:docPart>
      <w:docPartPr>
        <w:name w:val="1DE9E96021694C1193D4799F42697B1F"/>
        <w:category>
          <w:name w:val="General"/>
          <w:gallery w:val="placeholder"/>
        </w:category>
        <w:types>
          <w:type w:val="bbPlcHdr"/>
        </w:types>
        <w:behaviors>
          <w:behavior w:val="content"/>
        </w:behaviors>
        <w:guid w:val="{5F3FE7D3-FC8A-4F4D-AFBA-13C00091C06E}"/>
      </w:docPartPr>
      <w:docPartBody>
        <w:p w:rsidR="000737A0" w:rsidRDefault="00E1157E" w:rsidP="00E1157E">
          <w:pPr>
            <w:pStyle w:val="1DE9E96021694C1193D4799F42697B1F"/>
          </w:pPr>
          <w:r w:rsidRPr="00F219C6">
            <w:rPr>
              <w:color w:val="808080" w:themeColor="background1" w:themeShade="80"/>
              <w:lang w:eastAsia="en-GB"/>
            </w:rPr>
            <w:t>Enter text</w:t>
          </w:r>
        </w:p>
      </w:docPartBody>
    </w:docPart>
    <w:docPart>
      <w:docPartPr>
        <w:name w:val="DEB605CB6A844011BEAC843C32DC304A"/>
        <w:category>
          <w:name w:val="General"/>
          <w:gallery w:val="placeholder"/>
        </w:category>
        <w:types>
          <w:type w:val="bbPlcHdr"/>
        </w:types>
        <w:behaviors>
          <w:behavior w:val="content"/>
        </w:behaviors>
        <w:guid w:val="{4FCBCB65-9A85-4E8C-A29A-F442DA9DFECA}"/>
      </w:docPartPr>
      <w:docPartBody>
        <w:p w:rsidR="000737A0" w:rsidRDefault="00E1157E" w:rsidP="00E1157E">
          <w:pPr>
            <w:pStyle w:val="DEB605CB6A844011BEAC843C32DC304A"/>
          </w:pPr>
          <w:r w:rsidRPr="00F219C6">
            <w:rPr>
              <w:color w:val="808080" w:themeColor="background1" w:themeShade="80"/>
              <w:lang w:eastAsia="en-GB"/>
            </w:rPr>
            <w:t>Enter text</w:t>
          </w:r>
        </w:p>
      </w:docPartBody>
    </w:docPart>
    <w:docPart>
      <w:docPartPr>
        <w:name w:val="79AF1E33D84E4C43A0CE5C2CCC1DDE9B"/>
        <w:category>
          <w:name w:val="General"/>
          <w:gallery w:val="placeholder"/>
        </w:category>
        <w:types>
          <w:type w:val="bbPlcHdr"/>
        </w:types>
        <w:behaviors>
          <w:behavior w:val="content"/>
        </w:behaviors>
        <w:guid w:val="{27F0955B-5033-4283-8A31-BBFA294DA2E6}"/>
      </w:docPartPr>
      <w:docPartBody>
        <w:p w:rsidR="000737A0" w:rsidRDefault="00E1157E" w:rsidP="00E1157E">
          <w:pPr>
            <w:pStyle w:val="79AF1E33D84E4C43A0CE5C2CCC1DDE9B"/>
          </w:pPr>
          <w:r w:rsidRPr="00F219C6">
            <w:rPr>
              <w:color w:val="808080" w:themeColor="background1" w:themeShade="80"/>
              <w:lang w:eastAsia="en-GB"/>
            </w:rPr>
            <w:t>Enter text</w:t>
          </w:r>
        </w:p>
      </w:docPartBody>
    </w:docPart>
    <w:docPart>
      <w:docPartPr>
        <w:name w:val="A389D3CE3818463185F9770C46624592"/>
        <w:category>
          <w:name w:val="General"/>
          <w:gallery w:val="placeholder"/>
        </w:category>
        <w:types>
          <w:type w:val="bbPlcHdr"/>
        </w:types>
        <w:behaviors>
          <w:behavior w:val="content"/>
        </w:behaviors>
        <w:guid w:val="{DF1D96F3-107A-4154-9F60-88435C9B0018}"/>
      </w:docPartPr>
      <w:docPartBody>
        <w:p w:rsidR="000737A0" w:rsidRDefault="00E1157E" w:rsidP="00E1157E">
          <w:pPr>
            <w:pStyle w:val="A389D3CE3818463185F9770C46624592"/>
          </w:pPr>
          <w:r w:rsidRPr="00F219C6">
            <w:rPr>
              <w:color w:val="808080" w:themeColor="background1" w:themeShade="80"/>
              <w:lang w:eastAsia="en-GB"/>
            </w:rPr>
            <w:t>Enter text</w:t>
          </w:r>
        </w:p>
      </w:docPartBody>
    </w:docPart>
    <w:docPart>
      <w:docPartPr>
        <w:name w:val="DA803BD512A6430F86A2A105B0A59CF7"/>
        <w:category>
          <w:name w:val="General"/>
          <w:gallery w:val="placeholder"/>
        </w:category>
        <w:types>
          <w:type w:val="bbPlcHdr"/>
        </w:types>
        <w:behaviors>
          <w:behavior w:val="content"/>
        </w:behaviors>
        <w:guid w:val="{8A1CB5B3-CC1B-4F1C-BE13-09EEA09FE008}"/>
      </w:docPartPr>
      <w:docPartBody>
        <w:p w:rsidR="000737A0" w:rsidRDefault="00E1157E" w:rsidP="00E1157E">
          <w:pPr>
            <w:pStyle w:val="DA803BD512A6430F86A2A105B0A59CF7"/>
          </w:pPr>
          <w:r w:rsidRPr="00F219C6">
            <w:rPr>
              <w:color w:val="808080" w:themeColor="background1" w:themeShade="80"/>
              <w:lang w:eastAsia="en-GB"/>
            </w:rPr>
            <w:t>Enter text</w:t>
          </w:r>
        </w:p>
      </w:docPartBody>
    </w:docPart>
    <w:docPart>
      <w:docPartPr>
        <w:name w:val="8123CB9784924A9F950164AD5C9C3F2E"/>
        <w:category>
          <w:name w:val="General"/>
          <w:gallery w:val="placeholder"/>
        </w:category>
        <w:types>
          <w:type w:val="bbPlcHdr"/>
        </w:types>
        <w:behaviors>
          <w:behavior w:val="content"/>
        </w:behaviors>
        <w:guid w:val="{3D6E73EB-C723-49CD-9444-A1200BFA8D6F}"/>
      </w:docPartPr>
      <w:docPartBody>
        <w:p w:rsidR="000737A0" w:rsidRDefault="00E1157E" w:rsidP="00E1157E">
          <w:pPr>
            <w:pStyle w:val="8123CB9784924A9F950164AD5C9C3F2E"/>
          </w:pPr>
          <w:r w:rsidRPr="00F219C6">
            <w:rPr>
              <w:color w:val="808080" w:themeColor="background1" w:themeShade="80"/>
              <w:lang w:eastAsia="en-GB"/>
            </w:rPr>
            <w:t>Enter text</w:t>
          </w:r>
        </w:p>
      </w:docPartBody>
    </w:docPart>
    <w:docPart>
      <w:docPartPr>
        <w:name w:val="E47E659D538441538D8FCBF0934ACE69"/>
        <w:category>
          <w:name w:val="General"/>
          <w:gallery w:val="placeholder"/>
        </w:category>
        <w:types>
          <w:type w:val="bbPlcHdr"/>
        </w:types>
        <w:behaviors>
          <w:behavior w:val="content"/>
        </w:behaviors>
        <w:guid w:val="{8E450428-03CE-4298-AD24-EAA0A3BB0CEC}"/>
      </w:docPartPr>
      <w:docPartBody>
        <w:p w:rsidR="000737A0" w:rsidRDefault="00E1157E" w:rsidP="00E1157E">
          <w:pPr>
            <w:pStyle w:val="E47E659D538441538D8FCBF0934ACE69"/>
          </w:pPr>
          <w:r w:rsidRPr="00F219C6">
            <w:rPr>
              <w:color w:val="808080" w:themeColor="background1" w:themeShade="80"/>
              <w:lang w:eastAsia="en-GB"/>
            </w:rPr>
            <w:t>Enter text</w:t>
          </w:r>
        </w:p>
      </w:docPartBody>
    </w:docPart>
    <w:docPart>
      <w:docPartPr>
        <w:name w:val="429B349958454CC08C9D5E6C00356029"/>
        <w:category>
          <w:name w:val="General"/>
          <w:gallery w:val="placeholder"/>
        </w:category>
        <w:types>
          <w:type w:val="bbPlcHdr"/>
        </w:types>
        <w:behaviors>
          <w:behavior w:val="content"/>
        </w:behaviors>
        <w:guid w:val="{0D1D446E-AE6E-4681-B2C3-F9A1A6327488}"/>
      </w:docPartPr>
      <w:docPartBody>
        <w:p w:rsidR="000737A0" w:rsidRDefault="00E1157E" w:rsidP="00E1157E">
          <w:pPr>
            <w:pStyle w:val="429B349958454CC08C9D5E6C00356029"/>
          </w:pPr>
          <w:r w:rsidRPr="00F219C6">
            <w:rPr>
              <w:color w:val="808080" w:themeColor="background1" w:themeShade="80"/>
              <w:lang w:eastAsia="en-GB"/>
            </w:rPr>
            <w:t>Enter text</w:t>
          </w:r>
        </w:p>
      </w:docPartBody>
    </w:docPart>
    <w:docPart>
      <w:docPartPr>
        <w:name w:val="E723A7062E78450FA40867BC51864754"/>
        <w:category>
          <w:name w:val="General"/>
          <w:gallery w:val="placeholder"/>
        </w:category>
        <w:types>
          <w:type w:val="bbPlcHdr"/>
        </w:types>
        <w:behaviors>
          <w:behavior w:val="content"/>
        </w:behaviors>
        <w:guid w:val="{7CB3F755-9688-4C09-96D5-16EB9D2560C2}"/>
      </w:docPartPr>
      <w:docPartBody>
        <w:p w:rsidR="000737A0" w:rsidRDefault="00E1157E" w:rsidP="00E1157E">
          <w:pPr>
            <w:pStyle w:val="E723A7062E78450FA40867BC51864754"/>
          </w:pPr>
          <w:r w:rsidRPr="00F219C6">
            <w:rPr>
              <w:color w:val="808080" w:themeColor="background1" w:themeShade="80"/>
              <w:lang w:eastAsia="en-GB"/>
            </w:rPr>
            <w:t>Enter text</w:t>
          </w:r>
        </w:p>
      </w:docPartBody>
    </w:docPart>
    <w:docPart>
      <w:docPartPr>
        <w:name w:val="2BF0D170EC3F4252AFA76CC439B7B3DD"/>
        <w:category>
          <w:name w:val="General"/>
          <w:gallery w:val="placeholder"/>
        </w:category>
        <w:types>
          <w:type w:val="bbPlcHdr"/>
        </w:types>
        <w:behaviors>
          <w:behavior w:val="content"/>
        </w:behaviors>
        <w:guid w:val="{A6903EF8-DB89-40A8-A989-843D5E51786F}"/>
      </w:docPartPr>
      <w:docPartBody>
        <w:p w:rsidR="000737A0" w:rsidRDefault="00E1157E" w:rsidP="00E1157E">
          <w:pPr>
            <w:pStyle w:val="2BF0D170EC3F4252AFA76CC439B7B3DD"/>
          </w:pPr>
          <w:r w:rsidRPr="00F219C6">
            <w:rPr>
              <w:color w:val="808080" w:themeColor="background1" w:themeShade="80"/>
              <w:lang w:eastAsia="en-GB"/>
            </w:rPr>
            <w:t>Enter text</w:t>
          </w:r>
        </w:p>
      </w:docPartBody>
    </w:docPart>
    <w:docPart>
      <w:docPartPr>
        <w:name w:val="F014B8C0BF24463D82B9A57F2A91E436"/>
        <w:category>
          <w:name w:val="General"/>
          <w:gallery w:val="placeholder"/>
        </w:category>
        <w:types>
          <w:type w:val="bbPlcHdr"/>
        </w:types>
        <w:behaviors>
          <w:behavior w:val="content"/>
        </w:behaviors>
        <w:guid w:val="{CFC445DC-1B66-4E86-9DDE-429F6AE253DF}"/>
      </w:docPartPr>
      <w:docPartBody>
        <w:p w:rsidR="000737A0" w:rsidRDefault="00E1157E" w:rsidP="00E1157E">
          <w:pPr>
            <w:pStyle w:val="F014B8C0BF24463D82B9A57F2A91E436"/>
          </w:pPr>
          <w:r w:rsidRPr="00F219C6">
            <w:rPr>
              <w:color w:val="808080" w:themeColor="background1" w:themeShade="80"/>
              <w:lang w:eastAsia="en-GB"/>
            </w:rPr>
            <w:t>Enter text</w:t>
          </w:r>
        </w:p>
      </w:docPartBody>
    </w:docPart>
    <w:docPart>
      <w:docPartPr>
        <w:name w:val="15BE79986A8A4801BABEBD2E8C0F3EDA"/>
        <w:category>
          <w:name w:val="General"/>
          <w:gallery w:val="placeholder"/>
        </w:category>
        <w:types>
          <w:type w:val="bbPlcHdr"/>
        </w:types>
        <w:behaviors>
          <w:behavior w:val="content"/>
        </w:behaviors>
        <w:guid w:val="{EE1BFA48-159F-44C8-AC40-66415DE2ECCD}"/>
      </w:docPartPr>
      <w:docPartBody>
        <w:p w:rsidR="000737A0" w:rsidRDefault="00E1157E" w:rsidP="00E1157E">
          <w:pPr>
            <w:pStyle w:val="15BE79986A8A4801BABEBD2E8C0F3EDA"/>
          </w:pPr>
          <w:r w:rsidRPr="00F219C6">
            <w:rPr>
              <w:color w:val="808080" w:themeColor="background1" w:themeShade="80"/>
              <w:lang w:eastAsia="en-GB"/>
            </w:rPr>
            <w:t>Enter text</w:t>
          </w:r>
        </w:p>
      </w:docPartBody>
    </w:docPart>
    <w:docPart>
      <w:docPartPr>
        <w:name w:val="224C7644D4454494B9F8809A5902B39F"/>
        <w:category>
          <w:name w:val="General"/>
          <w:gallery w:val="placeholder"/>
        </w:category>
        <w:types>
          <w:type w:val="bbPlcHdr"/>
        </w:types>
        <w:behaviors>
          <w:behavior w:val="content"/>
        </w:behaviors>
        <w:guid w:val="{17C6D6E0-5818-45CA-935D-57BB32AA8099}"/>
      </w:docPartPr>
      <w:docPartBody>
        <w:p w:rsidR="000737A0" w:rsidRDefault="00E1157E" w:rsidP="00E1157E">
          <w:pPr>
            <w:pStyle w:val="224C7644D4454494B9F8809A5902B39F"/>
          </w:pPr>
          <w:r w:rsidRPr="00F219C6">
            <w:rPr>
              <w:color w:val="808080" w:themeColor="background1" w:themeShade="80"/>
              <w:lang w:eastAsia="en-GB"/>
            </w:rPr>
            <w:t>Enter text</w:t>
          </w:r>
        </w:p>
      </w:docPartBody>
    </w:docPart>
    <w:docPart>
      <w:docPartPr>
        <w:name w:val="AEAFA620430B4B16BB3F9F92CD115CFC"/>
        <w:category>
          <w:name w:val="General"/>
          <w:gallery w:val="placeholder"/>
        </w:category>
        <w:types>
          <w:type w:val="bbPlcHdr"/>
        </w:types>
        <w:behaviors>
          <w:behavior w:val="content"/>
        </w:behaviors>
        <w:guid w:val="{ADDB440E-3933-4465-A28C-372DDB5CC5F4}"/>
      </w:docPartPr>
      <w:docPartBody>
        <w:p w:rsidR="000737A0" w:rsidRDefault="00E1157E" w:rsidP="00E1157E">
          <w:pPr>
            <w:pStyle w:val="AEAFA620430B4B16BB3F9F92CD115CFC"/>
          </w:pPr>
          <w:r w:rsidRPr="00F219C6">
            <w:rPr>
              <w:color w:val="808080" w:themeColor="background1" w:themeShade="80"/>
              <w:lang w:eastAsia="en-GB"/>
            </w:rPr>
            <w:t>Enter text</w:t>
          </w:r>
        </w:p>
      </w:docPartBody>
    </w:docPart>
    <w:docPart>
      <w:docPartPr>
        <w:name w:val="9FED22FDB19840AC9650855C63E4016E"/>
        <w:category>
          <w:name w:val="General"/>
          <w:gallery w:val="placeholder"/>
        </w:category>
        <w:types>
          <w:type w:val="bbPlcHdr"/>
        </w:types>
        <w:behaviors>
          <w:behavior w:val="content"/>
        </w:behaviors>
        <w:guid w:val="{66D7CB30-2DA4-40C6-BFCE-C619E0FCE6F1}"/>
      </w:docPartPr>
      <w:docPartBody>
        <w:p w:rsidR="000737A0" w:rsidRDefault="00E1157E" w:rsidP="00E1157E">
          <w:pPr>
            <w:pStyle w:val="9FED22FDB19840AC9650855C63E4016E"/>
          </w:pPr>
          <w:r w:rsidRPr="00F219C6">
            <w:rPr>
              <w:color w:val="808080" w:themeColor="background1" w:themeShade="80"/>
              <w:lang w:eastAsia="en-GB"/>
            </w:rPr>
            <w:t>Enter text</w:t>
          </w:r>
        </w:p>
      </w:docPartBody>
    </w:docPart>
    <w:docPart>
      <w:docPartPr>
        <w:name w:val="69AB51795BD249B6B68B32DE86BA7092"/>
        <w:category>
          <w:name w:val="General"/>
          <w:gallery w:val="placeholder"/>
        </w:category>
        <w:types>
          <w:type w:val="bbPlcHdr"/>
        </w:types>
        <w:behaviors>
          <w:behavior w:val="content"/>
        </w:behaviors>
        <w:guid w:val="{DA146789-103E-4C0D-9C4E-F488B7C94C86}"/>
      </w:docPartPr>
      <w:docPartBody>
        <w:p w:rsidR="000737A0" w:rsidRDefault="00E1157E" w:rsidP="00E1157E">
          <w:pPr>
            <w:pStyle w:val="69AB51795BD249B6B68B32DE86BA7092"/>
          </w:pPr>
          <w:r w:rsidRPr="00F219C6">
            <w:rPr>
              <w:color w:val="808080" w:themeColor="background1" w:themeShade="80"/>
              <w:lang w:eastAsia="en-GB"/>
            </w:rPr>
            <w:t>Enter text</w:t>
          </w:r>
        </w:p>
      </w:docPartBody>
    </w:docPart>
    <w:docPart>
      <w:docPartPr>
        <w:name w:val="8E5FBE12B66B430F905AF05995A9B47D"/>
        <w:category>
          <w:name w:val="General"/>
          <w:gallery w:val="placeholder"/>
        </w:category>
        <w:types>
          <w:type w:val="bbPlcHdr"/>
        </w:types>
        <w:behaviors>
          <w:behavior w:val="content"/>
        </w:behaviors>
        <w:guid w:val="{881C3CC7-93FC-4639-87F0-885A5D4E5F38}"/>
      </w:docPartPr>
      <w:docPartBody>
        <w:p w:rsidR="000737A0" w:rsidRDefault="00E1157E" w:rsidP="00E1157E">
          <w:pPr>
            <w:pStyle w:val="8E5FBE12B66B430F905AF05995A9B47D"/>
          </w:pPr>
          <w:r w:rsidRPr="00F219C6">
            <w:rPr>
              <w:color w:val="808080" w:themeColor="background1" w:themeShade="80"/>
              <w:lang w:eastAsia="en-GB"/>
            </w:rPr>
            <w:t>Enter text</w:t>
          </w:r>
        </w:p>
      </w:docPartBody>
    </w:docPart>
    <w:docPart>
      <w:docPartPr>
        <w:name w:val="6BFD1CD7E7EC4773B02DD5DAFEB5F46F"/>
        <w:category>
          <w:name w:val="General"/>
          <w:gallery w:val="placeholder"/>
        </w:category>
        <w:types>
          <w:type w:val="bbPlcHdr"/>
        </w:types>
        <w:behaviors>
          <w:behavior w:val="content"/>
        </w:behaviors>
        <w:guid w:val="{D7AB2081-9EAB-4573-904F-99607F525242}"/>
      </w:docPartPr>
      <w:docPartBody>
        <w:p w:rsidR="000737A0" w:rsidRDefault="00E1157E" w:rsidP="00E1157E">
          <w:pPr>
            <w:pStyle w:val="6BFD1CD7E7EC4773B02DD5DAFEB5F46F"/>
          </w:pPr>
          <w:r w:rsidRPr="00F219C6">
            <w:rPr>
              <w:color w:val="808080" w:themeColor="background1" w:themeShade="80"/>
              <w:lang w:eastAsia="en-GB"/>
            </w:rPr>
            <w:t>Enter text</w:t>
          </w:r>
        </w:p>
      </w:docPartBody>
    </w:docPart>
    <w:docPart>
      <w:docPartPr>
        <w:name w:val="FCDF2226748F48C9BAB918AA9B1B6ECA"/>
        <w:category>
          <w:name w:val="General"/>
          <w:gallery w:val="placeholder"/>
        </w:category>
        <w:types>
          <w:type w:val="bbPlcHdr"/>
        </w:types>
        <w:behaviors>
          <w:behavior w:val="content"/>
        </w:behaviors>
        <w:guid w:val="{473A4295-03CF-4167-92B5-4E0E1CAD7D8D}"/>
      </w:docPartPr>
      <w:docPartBody>
        <w:p w:rsidR="000737A0" w:rsidRDefault="00E1157E" w:rsidP="00E1157E">
          <w:pPr>
            <w:pStyle w:val="FCDF2226748F48C9BAB918AA9B1B6ECA"/>
          </w:pPr>
          <w:r w:rsidRPr="00F219C6">
            <w:rPr>
              <w:color w:val="808080" w:themeColor="background1" w:themeShade="80"/>
              <w:lang w:eastAsia="en-GB"/>
            </w:rPr>
            <w:t>Enter text</w:t>
          </w:r>
        </w:p>
      </w:docPartBody>
    </w:docPart>
    <w:docPart>
      <w:docPartPr>
        <w:name w:val="5C5FF8B3C3E74818BB1837870412B17F"/>
        <w:category>
          <w:name w:val="General"/>
          <w:gallery w:val="placeholder"/>
        </w:category>
        <w:types>
          <w:type w:val="bbPlcHdr"/>
        </w:types>
        <w:behaviors>
          <w:behavior w:val="content"/>
        </w:behaviors>
        <w:guid w:val="{8E1E7829-5C1B-4D2F-9D55-655B9FBB2B63}"/>
      </w:docPartPr>
      <w:docPartBody>
        <w:p w:rsidR="000737A0" w:rsidRDefault="00E1157E" w:rsidP="00E1157E">
          <w:pPr>
            <w:pStyle w:val="5C5FF8B3C3E74818BB1837870412B17F"/>
          </w:pPr>
          <w:r w:rsidRPr="00F219C6">
            <w:rPr>
              <w:color w:val="808080" w:themeColor="background1" w:themeShade="80"/>
              <w:lang w:eastAsia="en-GB"/>
            </w:rPr>
            <w:t>Enter text</w:t>
          </w:r>
        </w:p>
      </w:docPartBody>
    </w:docPart>
    <w:docPart>
      <w:docPartPr>
        <w:name w:val="1D662140F2F14855B0022AF620FB5333"/>
        <w:category>
          <w:name w:val="General"/>
          <w:gallery w:val="placeholder"/>
        </w:category>
        <w:types>
          <w:type w:val="bbPlcHdr"/>
        </w:types>
        <w:behaviors>
          <w:behavior w:val="content"/>
        </w:behaviors>
        <w:guid w:val="{E2494974-06D2-4C12-AE76-0ADB8DD459E3}"/>
      </w:docPartPr>
      <w:docPartBody>
        <w:p w:rsidR="000737A0" w:rsidRDefault="00E1157E" w:rsidP="00E1157E">
          <w:pPr>
            <w:pStyle w:val="1D662140F2F14855B0022AF620FB5333"/>
          </w:pPr>
          <w:r w:rsidRPr="00F219C6">
            <w:rPr>
              <w:color w:val="808080" w:themeColor="background1" w:themeShade="80"/>
              <w:lang w:eastAsia="en-GB"/>
            </w:rPr>
            <w:t>Enter text</w:t>
          </w:r>
        </w:p>
      </w:docPartBody>
    </w:docPart>
    <w:docPart>
      <w:docPartPr>
        <w:name w:val="30F08C7396E447C19C238F61F1B028E2"/>
        <w:category>
          <w:name w:val="General"/>
          <w:gallery w:val="placeholder"/>
        </w:category>
        <w:types>
          <w:type w:val="bbPlcHdr"/>
        </w:types>
        <w:behaviors>
          <w:behavior w:val="content"/>
        </w:behaviors>
        <w:guid w:val="{D1B555E1-2EE0-430F-BBFE-54B8FE85FC35}"/>
      </w:docPartPr>
      <w:docPartBody>
        <w:p w:rsidR="000737A0" w:rsidRDefault="00E1157E" w:rsidP="00E1157E">
          <w:pPr>
            <w:pStyle w:val="30F08C7396E447C19C238F61F1B028E2"/>
          </w:pPr>
          <w:r w:rsidRPr="00F219C6">
            <w:rPr>
              <w:color w:val="808080" w:themeColor="background1" w:themeShade="80"/>
              <w:lang w:eastAsia="en-GB"/>
            </w:rPr>
            <w:t>Enter text</w:t>
          </w:r>
        </w:p>
      </w:docPartBody>
    </w:docPart>
    <w:docPart>
      <w:docPartPr>
        <w:name w:val="B1A9129716D94C75AFF14165C8C11F6F"/>
        <w:category>
          <w:name w:val="General"/>
          <w:gallery w:val="placeholder"/>
        </w:category>
        <w:types>
          <w:type w:val="bbPlcHdr"/>
        </w:types>
        <w:behaviors>
          <w:behavior w:val="content"/>
        </w:behaviors>
        <w:guid w:val="{62D061E0-5A33-41AB-8E5D-A0E3082D8D16}"/>
      </w:docPartPr>
      <w:docPartBody>
        <w:p w:rsidR="000737A0" w:rsidRDefault="00E1157E" w:rsidP="00E1157E">
          <w:pPr>
            <w:pStyle w:val="B1A9129716D94C75AFF14165C8C11F6F"/>
          </w:pPr>
          <w:r w:rsidRPr="00F219C6">
            <w:rPr>
              <w:color w:val="808080" w:themeColor="background1" w:themeShade="80"/>
              <w:lang w:eastAsia="en-GB"/>
            </w:rPr>
            <w:t>Enter text</w:t>
          </w:r>
        </w:p>
      </w:docPartBody>
    </w:docPart>
    <w:docPart>
      <w:docPartPr>
        <w:name w:val="0A90269B02814E91B4789BE0081E3F7D"/>
        <w:category>
          <w:name w:val="General"/>
          <w:gallery w:val="placeholder"/>
        </w:category>
        <w:types>
          <w:type w:val="bbPlcHdr"/>
        </w:types>
        <w:behaviors>
          <w:behavior w:val="content"/>
        </w:behaviors>
        <w:guid w:val="{B9EB2FEC-43D1-4D42-BB84-7D6A02D75E82}"/>
      </w:docPartPr>
      <w:docPartBody>
        <w:p w:rsidR="000737A0" w:rsidRDefault="00E1157E" w:rsidP="00E1157E">
          <w:pPr>
            <w:pStyle w:val="0A90269B02814E91B4789BE0081E3F7D"/>
          </w:pPr>
          <w:r w:rsidRPr="00F219C6">
            <w:rPr>
              <w:color w:val="808080" w:themeColor="background1" w:themeShade="80"/>
              <w:lang w:eastAsia="en-GB"/>
            </w:rPr>
            <w:t>Enter text</w:t>
          </w:r>
        </w:p>
      </w:docPartBody>
    </w:docPart>
    <w:docPart>
      <w:docPartPr>
        <w:name w:val="BC7D3851BEC34F9CB527A3231245A6C0"/>
        <w:category>
          <w:name w:val="General"/>
          <w:gallery w:val="placeholder"/>
        </w:category>
        <w:types>
          <w:type w:val="bbPlcHdr"/>
        </w:types>
        <w:behaviors>
          <w:behavior w:val="content"/>
        </w:behaviors>
        <w:guid w:val="{EAFB5C0E-E117-447B-A56F-E4DA51061A75}"/>
      </w:docPartPr>
      <w:docPartBody>
        <w:p w:rsidR="000737A0" w:rsidRDefault="00E1157E" w:rsidP="00E1157E">
          <w:pPr>
            <w:pStyle w:val="BC7D3851BEC34F9CB527A3231245A6C0"/>
          </w:pPr>
          <w:r w:rsidRPr="00F219C6">
            <w:rPr>
              <w:color w:val="808080" w:themeColor="background1" w:themeShade="80"/>
              <w:lang w:eastAsia="en-GB"/>
            </w:rPr>
            <w:t>Enter text</w:t>
          </w:r>
        </w:p>
      </w:docPartBody>
    </w:docPart>
    <w:docPart>
      <w:docPartPr>
        <w:name w:val="B4BB9A3D64814F57B0F2ED9ADBADD9E7"/>
        <w:category>
          <w:name w:val="General"/>
          <w:gallery w:val="placeholder"/>
        </w:category>
        <w:types>
          <w:type w:val="bbPlcHdr"/>
        </w:types>
        <w:behaviors>
          <w:behavior w:val="content"/>
        </w:behaviors>
        <w:guid w:val="{2C48E70E-8924-4DA8-A063-BC5839A8BD9B}"/>
      </w:docPartPr>
      <w:docPartBody>
        <w:p w:rsidR="000737A0" w:rsidRDefault="00E1157E" w:rsidP="00E1157E">
          <w:pPr>
            <w:pStyle w:val="B4BB9A3D64814F57B0F2ED9ADBADD9E7"/>
          </w:pPr>
          <w:r w:rsidRPr="00F219C6">
            <w:rPr>
              <w:color w:val="808080" w:themeColor="background1" w:themeShade="80"/>
              <w:lang w:eastAsia="en-GB"/>
            </w:rPr>
            <w:t>Enter text</w:t>
          </w:r>
        </w:p>
      </w:docPartBody>
    </w:docPart>
    <w:docPart>
      <w:docPartPr>
        <w:name w:val="7E85E5602A604FF595E54F4146399F16"/>
        <w:category>
          <w:name w:val="General"/>
          <w:gallery w:val="placeholder"/>
        </w:category>
        <w:types>
          <w:type w:val="bbPlcHdr"/>
        </w:types>
        <w:behaviors>
          <w:behavior w:val="content"/>
        </w:behaviors>
        <w:guid w:val="{A2DE50DB-F696-4572-8E57-5F1700D90D1B}"/>
      </w:docPartPr>
      <w:docPartBody>
        <w:p w:rsidR="000737A0" w:rsidRDefault="00E1157E" w:rsidP="00E1157E">
          <w:pPr>
            <w:pStyle w:val="7E85E5602A604FF595E54F4146399F16"/>
          </w:pPr>
          <w:r w:rsidRPr="00F219C6">
            <w:rPr>
              <w:color w:val="808080" w:themeColor="background1" w:themeShade="80"/>
              <w:lang w:eastAsia="en-GB"/>
            </w:rPr>
            <w:t>Enter text</w:t>
          </w:r>
        </w:p>
      </w:docPartBody>
    </w:docPart>
    <w:docPart>
      <w:docPartPr>
        <w:name w:val="4A5D1E6EC3D343DB91BA351CED909A93"/>
        <w:category>
          <w:name w:val="General"/>
          <w:gallery w:val="placeholder"/>
        </w:category>
        <w:types>
          <w:type w:val="bbPlcHdr"/>
        </w:types>
        <w:behaviors>
          <w:behavior w:val="content"/>
        </w:behaviors>
        <w:guid w:val="{5C6CBD0C-9305-46E6-82B5-B66A20CF9DA7}"/>
      </w:docPartPr>
      <w:docPartBody>
        <w:p w:rsidR="000737A0" w:rsidRDefault="00E1157E" w:rsidP="00E1157E">
          <w:pPr>
            <w:pStyle w:val="4A5D1E6EC3D343DB91BA351CED909A93"/>
          </w:pPr>
          <w:r w:rsidRPr="00F219C6">
            <w:rPr>
              <w:color w:val="808080" w:themeColor="background1" w:themeShade="80"/>
              <w:lang w:eastAsia="en-GB"/>
            </w:rPr>
            <w:t>Enter text</w:t>
          </w:r>
        </w:p>
      </w:docPartBody>
    </w:docPart>
    <w:docPart>
      <w:docPartPr>
        <w:name w:val="8BC0A8DDF97644BA8D11D02C9837242E"/>
        <w:category>
          <w:name w:val="General"/>
          <w:gallery w:val="placeholder"/>
        </w:category>
        <w:types>
          <w:type w:val="bbPlcHdr"/>
        </w:types>
        <w:behaviors>
          <w:behavior w:val="content"/>
        </w:behaviors>
        <w:guid w:val="{742FE5CC-8996-4D4F-8D3A-94CF273A5FEA}"/>
      </w:docPartPr>
      <w:docPartBody>
        <w:p w:rsidR="000737A0" w:rsidRDefault="00E1157E" w:rsidP="00E1157E">
          <w:pPr>
            <w:pStyle w:val="8BC0A8DDF97644BA8D11D02C9837242E"/>
          </w:pPr>
          <w:r w:rsidRPr="00F219C6">
            <w:rPr>
              <w:color w:val="808080" w:themeColor="background1" w:themeShade="80"/>
              <w:lang w:eastAsia="en-GB"/>
            </w:rPr>
            <w:t>Enter text</w:t>
          </w:r>
        </w:p>
      </w:docPartBody>
    </w:docPart>
    <w:docPart>
      <w:docPartPr>
        <w:name w:val="138761E8756A4471945E0E0E658A1ABE"/>
        <w:category>
          <w:name w:val="General"/>
          <w:gallery w:val="placeholder"/>
        </w:category>
        <w:types>
          <w:type w:val="bbPlcHdr"/>
        </w:types>
        <w:behaviors>
          <w:behavior w:val="content"/>
        </w:behaviors>
        <w:guid w:val="{0813F3A7-F97D-4AED-A220-769B8E49CF5A}"/>
      </w:docPartPr>
      <w:docPartBody>
        <w:p w:rsidR="000737A0" w:rsidRDefault="00E1157E" w:rsidP="00E1157E">
          <w:pPr>
            <w:pStyle w:val="138761E8756A4471945E0E0E658A1ABE"/>
          </w:pPr>
          <w:r w:rsidRPr="00F219C6">
            <w:rPr>
              <w:color w:val="808080" w:themeColor="background1" w:themeShade="80"/>
              <w:lang w:eastAsia="en-GB"/>
            </w:rPr>
            <w:t>Enter text</w:t>
          </w:r>
        </w:p>
      </w:docPartBody>
    </w:docPart>
    <w:docPart>
      <w:docPartPr>
        <w:name w:val="CD40E92D150C4AC1B886A049B91AC25A"/>
        <w:category>
          <w:name w:val="General"/>
          <w:gallery w:val="placeholder"/>
        </w:category>
        <w:types>
          <w:type w:val="bbPlcHdr"/>
        </w:types>
        <w:behaviors>
          <w:behavior w:val="content"/>
        </w:behaviors>
        <w:guid w:val="{DCE86AAC-EDAC-47CD-AC2A-CBD149A1A13A}"/>
      </w:docPartPr>
      <w:docPartBody>
        <w:p w:rsidR="000737A0" w:rsidRDefault="00E1157E" w:rsidP="00E1157E">
          <w:pPr>
            <w:pStyle w:val="CD40E92D150C4AC1B886A049B91AC25A"/>
          </w:pPr>
          <w:r w:rsidRPr="00F219C6">
            <w:rPr>
              <w:color w:val="808080" w:themeColor="background1" w:themeShade="80"/>
              <w:lang w:eastAsia="en-GB"/>
            </w:rPr>
            <w:t>Enter text</w:t>
          </w:r>
        </w:p>
      </w:docPartBody>
    </w:docPart>
    <w:docPart>
      <w:docPartPr>
        <w:name w:val="A879DBB9DCFF484B8D7539FDCE2160B6"/>
        <w:category>
          <w:name w:val="General"/>
          <w:gallery w:val="placeholder"/>
        </w:category>
        <w:types>
          <w:type w:val="bbPlcHdr"/>
        </w:types>
        <w:behaviors>
          <w:behavior w:val="content"/>
        </w:behaviors>
        <w:guid w:val="{BD05F704-C6B4-427B-8465-0EC8DF179517}"/>
      </w:docPartPr>
      <w:docPartBody>
        <w:p w:rsidR="000737A0" w:rsidRDefault="00E1157E" w:rsidP="00E1157E">
          <w:pPr>
            <w:pStyle w:val="A879DBB9DCFF484B8D7539FDCE2160B6"/>
          </w:pPr>
          <w:r w:rsidRPr="00F219C6">
            <w:rPr>
              <w:color w:val="808080" w:themeColor="background1" w:themeShade="80"/>
              <w:lang w:eastAsia="en-GB"/>
            </w:rPr>
            <w:t>Enter text</w:t>
          </w:r>
        </w:p>
      </w:docPartBody>
    </w:docPart>
    <w:docPart>
      <w:docPartPr>
        <w:name w:val="46B7547682E64ADB9EB5290040C425A6"/>
        <w:category>
          <w:name w:val="General"/>
          <w:gallery w:val="placeholder"/>
        </w:category>
        <w:types>
          <w:type w:val="bbPlcHdr"/>
        </w:types>
        <w:behaviors>
          <w:behavior w:val="content"/>
        </w:behaviors>
        <w:guid w:val="{21C1138C-1CA1-4D6A-9A12-E0B0AFD9B51D}"/>
      </w:docPartPr>
      <w:docPartBody>
        <w:p w:rsidR="000737A0" w:rsidRDefault="00E1157E" w:rsidP="00E1157E">
          <w:pPr>
            <w:pStyle w:val="46B7547682E64ADB9EB5290040C425A6"/>
          </w:pPr>
          <w:r w:rsidRPr="00F219C6">
            <w:rPr>
              <w:color w:val="808080" w:themeColor="background1" w:themeShade="80"/>
              <w:lang w:eastAsia="en-GB"/>
            </w:rPr>
            <w:t>Enter text</w:t>
          </w:r>
        </w:p>
      </w:docPartBody>
    </w:docPart>
    <w:docPart>
      <w:docPartPr>
        <w:name w:val="23123E06CF254ECAA6DF7E2200720FFA"/>
        <w:category>
          <w:name w:val="General"/>
          <w:gallery w:val="placeholder"/>
        </w:category>
        <w:types>
          <w:type w:val="bbPlcHdr"/>
        </w:types>
        <w:behaviors>
          <w:behavior w:val="content"/>
        </w:behaviors>
        <w:guid w:val="{1E483F76-3097-4980-AA38-DF6DCB0CE90D}"/>
      </w:docPartPr>
      <w:docPartBody>
        <w:p w:rsidR="000737A0" w:rsidRDefault="00E1157E" w:rsidP="00E1157E">
          <w:pPr>
            <w:pStyle w:val="23123E06CF254ECAA6DF7E2200720FFA"/>
          </w:pPr>
          <w:r w:rsidRPr="00F219C6">
            <w:rPr>
              <w:color w:val="808080" w:themeColor="background1" w:themeShade="80"/>
              <w:lang w:eastAsia="en-GB"/>
            </w:rPr>
            <w:t>Enter text</w:t>
          </w:r>
        </w:p>
      </w:docPartBody>
    </w:docPart>
    <w:docPart>
      <w:docPartPr>
        <w:name w:val="E4E176AD614D4C35AC8318253F9ED196"/>
        <w:category>
          <w:name w:val="General"/>
          <w:gallery w:val="placeholder"/>
        </w:category>
        <w:types>
          <w:type w:val="bbPlcHdr"/>
        </w:types>
        <w:behaviors>
          <w:behavior w:val="content"/>
        </w:behaviors>
        <w:guid w:val="{2A2D2936-6CEA-4E5E-8828-6A82D23CCBF5}"/>
      </w:docPartPr>
      <w:docPartBody>
        <w:p w:rsidR="000737A0" w:rsidRDefault="00E1157E" w:rsidP="00E1157E">
          <w:pPr>
            <w:pStyle w:val="E4E176AD614D4C35AC8318253F9ED196"/>
          </w:pPr>
          <w:r w:rsidRPr="00F219C6">
            <w:rPr>
              <w:color w:val="808080" w:themeColor="background1" w:themeShade="80"/>
              <w:lang w:eastAsia="en-GB"/>
            </w:rPr>
            <w:t>Enter text</w:t>
          </w:r>
        </w:p>
      </w:docPartBody>
    </w:docPart>
    <w:docPart>
      <w:docPartPr>
        <w:name w:val="CCAC95CCE8CD4C27948FAED0653254C9"/>
        <w:category>
          <w:name w:val="General"/>
          <w:gallery w:val="placeholder"/>
        </w:category>
        <w:types>
          <w:type w:val="bbPlcHdr"/>
        </w:types>
        <w:behaviors>
          <w:behavior w:val="content"/>
        </w:behaviors>
        <w:guid w:val="{F0F14A5E-AFEB-4AFF-82C1-3F8CBCC60233}"/>
      </w:docPartPr>
      <w:docPartBody>
        <w:p w:rsidR="000737A0" w:rsidRDefault="00E1157E" w:rsidP="00E1157E">
          <w:pPr>
            <w:pStyle w:val="CCAC95CCE8CD4C27948FAED0653254C9"/>
          </w:pPr>
          <w:r w:rsidRPr="00F219C6">
            <w:rPr>
              <w:color w:val="808080" w:themeColor="background1" w:themeShade="80"/>
              <w:lang w:eastAsia="en-GB"/>
            </w:rPr>
            <w:t>Enter text</w:t>
          </w:r>
        </w:p>
      </w:docPartBody>
    </w:docPart>
    <w:docPart>
      <w:docPartPr>
        <w:name w:val="A905C58406E547D69309BB61225FE837"/>
        <w:category>
          <w:name w:val="General"/>
          <w:gallery w:val="placeholder"/>
        </w:category>
        <w:types>
          <w:type w:val="bbPlcHdr"/>
        </w:types>
        <w:behaviors>
          <w:behavior w:val="content"/>
        </w:behaviors>
        <w:guid w:val="{F9343D23-D293-4F97-B860-099005B1EDC3}"/>
      </w:docPartPr>
      <w:docPartBody>
        <w:p w:rsidR="000737A0" w:rsidRDefault="00E1157E" w:rsidP="00E1157E">
          <w:pPr>
            <w:pStyle w:val="A905C58406E547D69309BB61225FE837"/>
          </w:pPr>
          <w:r w:rsidRPr="00F219C6">
            <w:rPr>
              <w:color w:val="808080" w:themeColor="background1" w:themeShade="80"/>
              <w:lang w:eastAsia="en-GB"/>
            </w:rPr>
            <w:t>Enter text</w:t>
          </w:r>
        </w:p>
      </w:docPartBody>
    </w:docPart>
    <w:docPart>
      <w:docPartPr>
        <w:name w:val="C83622E87649408C8B14FBA511D4196A"/>
        <w:category>
          <w:name w:val="General"/>
          <w:gallery w:val="placeholder"/>
        </w:category>
        <w:types>
          <w:type w:val="bbPlcHdr"/>
        </w:types>
        <w:behaviors>
          <w:behavior w:val="content"/>
        </w:behaviors>
        <w:guid w:val="{56A230CB-8B8C-4276-B66F-5E77455E1E78}"/>
      </w:docPartPr>
      <w:docPartBody>
        <w:p w:rsidR="000737A0" w:rsidRDefault="00E1157E" w:rsidP="00E1157E">
          <w:pPr>
            <w:pStyle w:val="C83622E87649408C8B14FBA511D4196A"/>
          </w:pPr>
          <w:r w:rsidRPr="00F219C6">
            <w:rPr>
              <w:color w:val="808080" w:themeColor="background1" w:themeShade="80"/>
              <w:lang w:eastAsia="en-GB"/>
            </w:rPr>
            <w:t>Enter text</w:t>
          </w:r>
        </w:p>
      </w:docPartBody>
    </w:docPart>
    <w:docPart>
      <w:docPartPr>
        <w:name w:val="09A5136A2EF24E96BD461C9F4D20BECE"/>
        <w:category>
          <w:name w:val="General"/>
          <w:gallery w:val="placeholder"/>
        </w:category>
        <w:types>
          <w:type w:val="bbPlcHdr"/>
        </w:types>
        <w:behaviors>
          <w:behavior w:val="content"/>
        </w:behaviors>
        <w:guid w:val="{4311E635-E2A9-4D1F-A7C4-664F7AB86784}"/>
      </w:docPartPr>
      <w:docPartBody>
        <w:p w:rsidR="000737A0" w:rsidRDefault="00E1157E" w:rsidP="00E1157E">
          <w:pPr>
            <w:pStyle w:val="09A5136A2EF24E96BD461C9F4D20BECE"/>
          </w:pPr>
          <w:r w:rsidRPr="00F219C6">
            <w:rPr>
              <w:color w:val="808080" w:themeColor="background1" w:themeShade="80"/>
              <w:lang w:eastAsia="en-GB"/>
            </w:rPr>
            <w:t>Enter text</w:t>
          </w:r>
        </w:p>
      </w:docPartBody>
    </w:docPart>
    <w:docPart>
      <w:docPartPr>
        <w:name w:val="A198235C2FF9480FB56CAEFEDF416968"/>
        <w:category>
          <w:name w:val="General"/>
          <w:gallery w:val="placeholder"/>
        </w:category>
        <w:types>
          <w:type w:val="bbPlcHdr"/>
        </w:types>
        <w:behaviors>
          <w:behavior w:val="content"/>
        </w:behaviors>
        <w:guid w:val="{CEE0DC55-4CE1-4903-A3E4-5CA09A9A5E96}"/>
      </w:docPartPr>
      <w:docPartBody>
        <w:p w:rsidR="000737A0" w:rsidRDefault="00E1157E" w:rsidP="00E1157E">
          <w:pPr>
            <w:pStyle w:val="A198235C2FF9480FB56CAEFEDF416968"/>
          </w:pPr>
          <w:r w:rsidRPr="00F219C6">
            <w:rPr>
              <w:color w:val="808080" w:themeColor="background1" w:themeShade="80"/>
              <w:lang w:eastAsia="en-GB"/>
            </w:rPr>
            <w:t>Enter text</w:t>
          </w:r>
        </w:p>
      </w:docPartBody>
    </w:docPart>
    <w:docPart>
      <w:docPartPr>
        <w:name w:val="1EDC0CA1CB26440D9AB581955686867B"/>
        <w:category>
          <w:name w:val="General"/>
          <w:gallery w:val="placeholder"/>
        </w:category>
        <w:types>
          <w:type w:val="bbPlcHdr"/>
        </w:types>
        <w:behaviors>
          <w:behavior w:val="content"/>
        </w:behaviors>
        <w:guid w:val="{6706D706-AF01-4CD4-8E1D-C0DBB6E94BC0}"/>
      </w:docPartPr>
      <w:docPartBody>
        <w:p w:rsidR="000737A0" w:rsidRDefault="00E1157E" w:rsidP="00E1157E">
          <w:pPr>
            <w:pStyle w:val="1EDC0CA1CB26440D9AB581955686867B"/>
          </w:pPr>
          <w:r w:rsidRPr="00F219C6">
            <w:rPr>
              <w:color w:val="808080" w:themeColor="background1" w:themeShade="80"/>
              <w:lang w:eastAsia="en-GB"/>
            </w:rPr>
            <w:t>Enter text</w:t>
          </w:r>
        </w:p>
      </w:docPartBody>
    </w:docPart>
    <w:docPart>
      <w:docPartPr>
        <w:name w:val="EA0BC2388CB34C448C4ED8231273C333"/>
        <w:category>
          <w:name w:val="General"/>
          <w:gallery w:val="placeholder"/>
        </w:category>
        <w:types>
          <w:type w:val="bbPlcHdr"/>
        </w:types>
        <w:behaviors>
          <w:behavior w:val="content"/>
        </w:behaviors>
        <w:guid w:val="{07E6B0B2-1D8C-427A-9C22-D18DB68F58A6}"/>
      </w:docPartPr>
      <w:docPartBody>
        <w:p w:rsidR="000737A0" w:rsidRDefault="00E1157E" w:rsidP="00E1157E">
          <w:pPr>
            <w:pStyle w:val="EA0BC2388CB34C448C4ED8231273C333"/>
          </w:pPr>
          <w:r w:rsidRPr="00F219C6">
            <w:rPr>
              <w:color w:val="808080" w:themeColor="background1" w:themeShade="80"/>
              <w:lang w:eastAsia="en-GB"/>
            </w:rPr>
            <w:t>Enter text</w:t>
          </w:r>
        </w:p>
      </w:docPartBody>
    </w:docPart>
    <w:docPart>
      <w:docPartPr>
        <w:name w:val="989DAC82B1A64002872D15EF05822207"/>
        <w:category>
          <w:name w:val="General"/>
          <w:gallery w:val="placeholder"/>
        </w:category>
        <w:types>
          <w:type w:val="bbPlcHdr"/>
        </w:types>
        <w:behaviors>
          <w:behavior w:val="content"/>
        </w:behaviors>
        <w:guid w:val="{CA915CC0-6858-4BA6-AD0F-BB9A40E8AEE6}"/>
      </w:docPartPr>
      <w:docPartBody>
        <w:p w:rsidR="000737A0" w:rsidRDefault="00E1157E" w:rsidP="00E1157E">
          <w:pPr>
            <w:pStyle w:val="989DAC82B1A64002872D15EF05822207"/>
          </w:pPr>
          <w:r w:rsidRPr="00F219C6">
            <w:rPr>
              <w:color w:val="808080" w:themeColor="background1" w:themeShade="80"/>
              <w:lang w:eastAsia="en-GB"/>
            </w:rPr>
            <w:t>Enter text</w:t>
          </w:r>
        </w:p>
      </w:docPartBody>
    </w:docPart>
    <w:docPart>
      <w:docPartPr>
        <w:name w:val="57C0733BC5C54F1C89D61CFADDF7A263"/>
        <w:category>
          <w:name w:val="General"/>
          <w:gallery w:val="placeholder"/>
        </w:category>
        <w:types>
          <w:type w:val="bbPlcHdr"/>
        </w:types>
        <w:behaviors>
          <w:behavior w:val="content"/>
        </w:behaviors>
        <w:guid w:val="{E7F15493-4CF1-40DB-9AE9-A03ADB064DEF}"/>
      </w:docPartPr>
      <w:docPartBody>
        <w:p w:rsidR="000737A0" w:rsidRDefault="00E1157E" w:rsidP="00E1157E">
          <w:pPr>
            <w:pStyle w:val="57C0733BC5C54F1C89D61CFADDF7A263"/>
          </w:pPr>
          <w:r w:rsidRPr="00F219C6">
            <w:rPr>
              <w:color w:val="808080" w:themeColor="background1" w:themeShade="80"/>
              <w:lang w:eastAsia="en-GB"/>
            </w:rPr>
            <w:t>Enter text</w:t>
          </w:r>
        </w:p>
      </w:docPartBody>
    </w:docPart>
    <w:docPart>
      <w:docPartPr>
        <w:name w:val="9AF27C88F728493D80DAFE4E02DD7491"/>
        <w:category>
          <w:name w:val="General"/>
          <w:gallery w:val="placeholder"/>
        </w:category>
        <w:types>
          <w:type w:val="bbPlcHdr"/>
        </w:types>
        <w:behaviors>
          <w:behavior w:val="content"/>
        </w:behaviors>
        <w:guid w:val="{F9710665-B272-445B-8F12-7DD696246A98}"/>
      </w:docPartPr>
      <w:docPartBody>
        <w:p w:rsidR="000737A0" w:rsidRDefault="00E1157E" w:rsidP="00E1157E">
          <w:pPr>
            <w:pStyle w:val="9AF27C88F728493D80DAFE4E02DD7491"/>
          </w:pPr>
          <w:r w:rsidRPr="00F219C6">
            <w:rPr>
              <w:color w:val="808080" w:themeColor="background1" w:themeShade="80"/>
              <w:lang w:eastAsia="en-GB"/>
            </w:rPr>
            <w:t>Enter text</w:t>
          </w:r>
        </w:p>
      </w:docPartBody>
    </w:docPart>
    <w:docPart>
      <w:docPartPr>
        <w:name w:val="BA6ABAD1AE0F4EF897BA8818E42351EE"/>
        <w:category>
          <w:name w:val="General"/>
          <w:gallery w:val="placeholder"/>
        </w:category>
        <w:types>
          <w:type w:val="bbPlcHdr"/>
        </w:types>
        <w:behaviors>
          <w:behavior w:val="content"/>
        </w:behaviors>
        <w:guid w:val="{7E68A6E7-BD36-4C68-A9F3-07E68DB7FF9A}"/>
      </w:docPartPr>
      <w:docPartBody>
        <w:p w:rsidR="000737A0" w:rsidRDefault="00E1157E" w:rsidP="00E1157E">
          <w:pPr>
            <w:pStyle w:val="BA6ABAD1AE0F4EF897BA8818E42351EE"/>
          </w:pPr>
          <w:r w:rsidRPr="00F219C6">
            <w:rPr>
              <w:color w:val="808080" w:themeColor="background1" w:themeShade="80"/>
              <w:lang w:eastAsia="en-GB"/>
            </w:rPr>
            <w:t>Enter text</w:t>
          </w:r>
        </w:p>
      </w:docPartBody>
    </w:docPart>
    <w:docPart>
      <w:docPartPr>
        <w:name w:val="048F759D418C4A529CA42CCB6831C78A"/>
        <w:category>
          <w:name w:val="General"/>
          <w:gallery w:val="placeholder"/>
        </w:category>
        <w:types>
          <w:type w:val="bbPlcHdr"/>
        </w:types>
        <w:behaviors>
          <w:behavior w:val="content"/>
        </w:behaviors>
        <w:guid w:val="{2DA22E8A-D2EC-4390-87AE-B477ACA9B2AA}"/>
      </w:docPartPr>
      <w:docPartBody>
        <w:p w:rsidR="000737A0" w:rsidRDefault="00E1157E" w:rsidP="00E1157E">
          <w:pPr>
            <w:pStyle w:val="048F759D418C4A529CA42CCB6831C78A"/>
          </w:pPr>
          <w:r w:rsidRPr="00F219C6">
            <w:rPr>
              <w:color w:val="808080" w:themeColor="background1" w:themeShade="80"/>
              <w:lang w:eastAsia="en-GB"/>
            </w:rPr>
            <w:t>Enter text</w:t>
          </w:r>
        </w:p>
      </w:docPartBody>
    </w:docPart>
    <w:docPart>
      <w:docPartPr>
        <w:name w:val="AC9E4D90F564478BACD3F6473A4E3F46"/>
        <w:category>
          <w:name w:val="General"/>
          <w:gallery w:val="placeholder"/>
        </w:category>
        <w:types>
          <w:type w:val="bbPlcHdr"/>
        </w:types>
        <w:behaviors>
          <w:behavior w:val="content"/>
        </w:behaviors>
        <w:guid w:val="{7A65C96E-A91E-4452-A78D-4A360FA63FE1}"/>
      </w:docPartPr>
      <w:docPartBody>
        <w:p w:rsidR="000737A0" w:rsidRDefault="00E1157E" w:rsidP="00E1157E">
          <w:pPr>
            <w:pStyle w:val="AC9E4D90F564478BACD3F6473A4E3F46"/>
          </w:pPr>
          <w:r w:rsidRPr="00F219C6">
            <w:rPr>
              <w:color w:val="808080" w:themeColor="background1" w:themeShade="80"/>
              <w:lang w:eastAsia="en-GB"/>
            </w:rPr>
            <w:t>Enter text</w:t>
          </w:r>
        </w:p>
      </w:docPartBody>
    </w:docPart>
    <w:docPart>
      <w:docPartPr>
        <w:name w:val="6C2A2AE9B1BD47559B84BCE233F11966"/>
        <w:category>
          <w:name w:val="General"/>
          <w:gallery w:val="placeholder"/>
        </w:category>
        <w:types>
          <w:type w:val="bbPlcHdr"/>
        </w:types>
        <w:behaviors>
          <w:behavior w:val="content"/>
        </w:behaviors>
        <w:guid w:val="{B8090A2F-8D81-4D50-9200-159D5BAE0A96}"/>
      </w:docPartPr>
      <w:docPartBody>
        <w:p w:rsidR="000737A0" w:rsidRDefault="00E1157E" w:rsidP="00E1157E">
          <w:pPr>
            <w:pStyle w:val="6C2A2AE9B1BD47559B84BCE233F11966"/>
          </w:pPr>
          <w:r w:rsidRPr="00F219C6">
            <w:rPr>
              <w:color w:val="808080" w:themeColor="background1" w:themeShade="80"/>
              <w:lang w:eastAsia="en-GB"/>
            </w:rPr>
            <w:t>Enter text</w:t>
          </w:r>
        </w:p>
      </w:docPartBody>
    </w:docPart>
    <w:docPart>
      <w:docPartPr>
        <w:name w:val="9B3AD3406C6F43E89B38B46F65B303C2"/>
        <w:category>
          <w:name w:val="General"/>
          <w:gallery w:val="placeholder"/>
        </w:category>
        <w:types>
          <w:type w:val="bbPlcHdr"/>
        </w:types>
        <w:behaviors>
          <w:behavior w:val="content"/>
        </w:behaviors>
        <w:guid w:val="{352E924C-933E-4C4D-8A2B-6EFAD89AB5E8}"/>
      </w:docPartPr>
      <w:docPartBody>
        <w:p w:rsidR="000737A0" w:rsidRDefault="00E1157E" w:rsidP="00E1157E">
          <w:pPr>
            <w:pStyle w:val="9B3AD3406C6F43E89B38B46F65B303C2"/>
          </w:pPr>
          <w:r w:rsidRPr="00F219C6">
            <w:rPr>
              <w:color w:val="808080" w:themeColor="background1" w:themeShade="80"/>
              <w:lang w:eastAsia="en-GB"/>
            </w:rPr>
            <w:t>Enter text</w:t>
          </w:r>
        </w:p>
      </w:docPartBody>
    </w:docPart>
    <w:docPart>
      <w:docPartPr>
        <w:name w:val="F6638B23EB754B339ECDD4B7C96E2431"/>
        <w:category>
          <w:name w:val="General"/>
          <w:gallery w:val="placeholder"/>
        </w:category>
        <w:types>
          <w:type w:val="bbPlcHdr"/>
        </w:types>
        <w:behaviors>
          <w:behavior w:val="content"/>
        </w:behaviors>
        <w:guid w:val="{B7FDF709-B30B-4F0B-B3B5-8CC54170D571}"/>
      </w:docPartPr>
      <w:docPartBody>
        <w:p w:rsidR="000737A0" w:rsidRDefault="00E1157E" w:rsidP="00E1157E">
          <w:pPr>
            <w:pStyle w:val="F6638B23EB754B339ECDD4B7C96E2431"/>
          </w:pPr>
          <w:r w:rsidRPr="00F219C6">
            <w:rPr>
              <w:color w:val="808080" w:themeColor="background1" w:themeShade="80"/>
              <w:lang w:eastAsia="en-GB"/>
            </w:rPr>
            <w:t>Enter text</w:t>
          </w:r>
        </w:p>
      </w:docPartBody>
    </w:docPart>
    <w:docPart>
      <w:docPartPr>
        <w:name w:val="EE0FA89DD70A4F9ABE509C2248C34EC8"/>
        <w:category>
          <w:name w:val="General"/>
          <w:gallery w:val="placeholder"/>
        </w:category>
        <w:types>
          <w:type w:val="bbPlcHdr"/>
        </w:types>
        <w:behaviors>
          <w:behavior w:val="content"/>
        </w:behaviors>
        <w:guid w:val="{4AAA648D-6A83-48A5-875B-DA19DC857545}"/>
      </w:docPartPr>
      <w:docPartBody>
        <w:p w:rsidR="000737A0" w:rsidRDefault="00E1157E" w:rsidP="00E1157E">
          <w:pPr>
            <w:pStyle w:val="EE0FA89DD70A4F9ABE509C2248C34EC8"/>
          </w:pPr>
          <w:r w:rsidRPr="00F219C6">
            <w:rPr>
              <w:color w:val="808080" w:themeColor="background1" w:themeShade="80"/>
              <w:lang w:eastAsia="en-GB"/>
            </w:rPr>
            <w:t>Enter text</w:t>
          </w:r>
        </w:p>
      </w:docPartBody>
    </w:docPart>
    <w:docPart>
      <w:docPartPr>
        <w:name w:val="24CE6169A3AA4AB398C5FCA2170607FE"/>
        <w:category>
          <w:name w:val="General"/>
          <w:gallery w:val="placeholder"/>
        </w:category>
        <w:types>
          <w:type w:val="bbPlcHdr"/>
        </w:types>
        <w:behaviors>
          <w:behavior w:val="content"/>
        </w:behaviors>
        <w:guid w:val="{0DA6EFD4-7212-43E2-87D1-07FDBC3743BE}"/>
      </w:docPartPr>
      <w:docPartBody>
        <w:p w:rsidR="000737A0" w:rsidRDefault="00E1157E" w:rsidP="00E1157E">
          <w:pPr>
            <w:pStyle w:val="24CE6169A3AA4AB398C5FCA2170607FE"/>
          </w:pPr>
          <w:r w:rsidRPr="00F219C6">
            <w:rPr>
              <w:color w:val="808080" w:themeColor="background1" w:themeShade="80"/>
              <w:lang w:eastAsia="en-GB"/>
            </w:rPr>
            <w:t>Enter text</w:t>
          </w:r>
        </w:p>
      </w:docPartBody>
    </w:docPart>
    <w:docPart>
      <w:docPartPr>
        <w:name w:val="78D492AB5ABE4EB083E8C3E83D7A0D83"/>
        <w:category>
          <w:name w:val="General"/>
          <w:gallery w:val="placeholder"/>
        </w:category>
        <w:types>
          <w:type w:val="bbPlcHdr"/>
        </w:types>
        <w:behaviors>
          <w:behavior w:val="content"/>
        </w:behaviors>
        <w:guid w:val="{196F54E4-BCD1-42BF-B640-D316B99F5947}"/>
      </w:docPartPr>
      <w:docPartBody>
        <w:p w:rsidR="000737A0" w:rsidRDefault="00E1157E" w:rsidP="00E1157E">
          <w:pPr>
            <w:pStyle w:val="78D492AB5ABE4EB083E8C3E83D7A0D83"/>
          </w:pPr>
          <w:r w:rsidRPr="00F219C6">
            <w:rPr>
              <w:color w:val="808080" w:themeColor="background1" w:themeShade="80"/>
              <w:lang w:eastAsia="en-GB"/>
            </w:rPr>
            <w:t>Enter text</w:t>
          </w:r>
        </w:p>
      </w:docPartBody>
    </w:docPart>
    <w:docPart>
      <w:docPartPr>
        <w:name w:val="080AA6614E7E421C8E9115B4F4B2D3D7"/>
        <w:category>
          <w:name w:val="General"/>
          <w:gallery w:val="placeholder"/>
        </w:category>
        <w:types>
          <w:type w:val="bbPlcHdr"/>
        </w:types>
        <w:behaviors>
          <w:behavior w:val="content"/>
        </w:behaviors>
        <w:guid w:val="{FFFC4C60-167B-44EB-BBEA-B9F780445F9B}"/>
      </w:docPartPr>
      <w:docPartBody>
        <w:p w:rsidR="000737A0" w:rsidRDefault="00E1157E" w:rsidP="00E1157E">
          <w:pPr>
            <w:pStyle w:val="080AA6614E7E421C8E9115B4F4B2D3D7"/>
          </w:pPr>
          <w:r w:rsidRPr="00F219C6">
            <w:rPr>
              <w:color w:val="808080" w:themeColor="background1" w:themeShade="80"/>
              <w:lang w:eastAsia="en-GB"/>
            </w:rPr>
            <w:t>Enter text</w:t>
          </w:r>
        </w:p>
      </w:docPartBody>
    </w:docPart>
    <w:docPart>
      <w:docPartPr>
        <w:name w:val="16CCE457FB0046BA97FCE2BAA8FF37C1"/>
        <w:category>
          <w:name w:val="General"/>
          <w:gallery w:val="placeholder"/>
        </w:category>
        <w:types>
          <w:type w:val="bbPlcHdr"/>
        </w:types>
        <w:behaviors>
          <w:behavior w:val="content"/>
        </w:behaviors>
        <w:guid w:val="{BEBE25BE-6B66-4149-AF93-D8CE0C03098A}"/>
      </w:docPartPr>
      <w:docPartBody>
        <w:p w:rsidR="000737A0" w:rsidRDefault="00E1157E" w:rsidP="00E1157E">
          <w:pPr>
            <w:pStyle w:val="16CCE457FB0046BA97FCE2BAA8FF37C1"/>
          </w:pPr>
          <w:r w:rsidRPr="00F219C6">
            <w:rPr>
              <w:color w:val="808080" w:themeColor="background1" w:themeShade="80"/>
              <w:lang w:eastAsia="en-GB"/>
            </w:rPr>
            <w:t>Enter text</w:t>
          </w:r>
        </w:p>
      </w:docPartBody>
    </w:docPart>
    <w:docPart>
      <w:docPartPr>
        <w:name w:val="6CC49A27AEF2479A986DFEF8A04539D9"/>
        <w:category>
          <w:name w:val="General"/>
          <w:gallery w:val="placeholder"/>
        </w:category>
        <w:types>
          <w:type w:val="bbPlcHdr"/>
        </w:types>
        <w:behaviors>
          <w:behavior w:val="content"/>
        </w:behaviors>
        <w:guid w:val="{078E3F30-7D78-43BB-A802-CFC8B7B93F15}"/>
      </w:docPartPr>
      <w:docPartBody>
        <w:p w:rsidR="000737A0" w:rsidRDefault="00E1157E" w:rsidP="00E1157E">
          <w:pPr>
            <w:pStyle w:val="6CC49A27AEF2479A986DFEF8A04539D9"/>
          </w:pPr>
          <w:r w:rsidRPr="00F219C6">
            <w:rPr>
              <w:color w:val="808080" w:themeColor="background1" w:themeShade="80"/>
              <w:lang w:eastAsia="en-GB"/>
            </w:rPr>
            <w:t>Enter text</w:t>
          </w:r>
        </w:p>
      </w:docPartBody>
    </w:docPart>
    <w:docPart>
      <w:docPartPr>
        <w:name w:val="4318A7009D4644388185399A3A2B3AD7"/>
        <w:category>
          <w:name w:val="General"/>
          <w:gallery w:val="placeholder"/>
        </w:category>
        <w:types>
          <w:type w:val="bbPlcHdr"/>
        </w:types>
        <w:behaviors>
          <w:behavior w:val="content"/>
        </w:behaviors>
        <w:guid w:val="{BA283B6B-EEE6-4611-88F6-127E58BBFA82}"/>
      </w:docPartPr>
      <w:docPartBody>
        <w:p w:rsidR="000737A0" w:rsidRDefault="00E1157E" w:rsidP="00E1157E">
          <w:pPr>
            <w:pStyle w:val="4318A7009D4644388185399A3A2B3AD7"/>
          </w:pPr>
          <w:r w:rsidRPr="00F219C6">
            <w:rPr>
              <w:color w:val="808080" w:themeColor="background1" w:themeShade="80"/>
              <w:lang w:eastAsia="en-GB"/>
            </w:rPr>
            <w:t>Enter text</w:t>
          </w:r>
        </w:p>
      </w:docPartBody>
    </w:docPart>
    <w:docPart>
      <w:docPartPr>
        <w:name w:val="6202F7DFEEF64940B7F1A542DDD8917B"/>
        <w:category>
          <w:name w:val="General"/>
          <w:gallery w:val="placeholder"/>
        </w:category>
        <w:types>
          <w:type w:val="bbPlcHdr"/>
        </w:types>
        <w:behaviors>
          <w:behavior w:val="content"/>
        </w:behaviors>
        <w:guid w:val="{9220FCA4-4123-4844-930E-B6F358CE8A53}"/>
      </w:docPartPr>
      <w:docPartBody>
        <w:p w:rsidR="000737A0" w:rsidRDefault="00E1157E" w:rsidP="00E1157E">
          <w:pPr>
            <w:pStyle w:val="6202F7DFEEF64940B7F1A542DDD8917B"/>
          </w:pPr>
          <w:r w:rsidRPr="00F219C6">
            <w:rPr>
              <w:color w:val="808080" w:themeColor="background1" w:themeShade="80"/>
              <w:lang w:eastAsia="en-GB"/>
            </w:rPr>
            <w:t>Enter text</w:t>
          </w:r>
        </w:p>
      </w:docPartBody>
    </w:docPart>
    <w:docPart>
      <w:docPartPr>
        <w:name w:val="08716F35B77B4F339457DFE23A33F425"/>
        <w:category>
          <w:name w:val="General"/>
          <w:gallery w:val="placeholder"/>
        </w:category>
        <w:types>
          <w:type w:val="bbPlcHdr"/>
        </w:types>
        <w:behaviors>
          <w:behavior w:val="content"/>
        </w:behaviors>
        <w:guid w:val="{387A222D-B8A6-4165-BC88-D41DB10E8A49}"/>
      </w:docPartPr>
      <w:docPartBody>
        <w:p w:rsidR="000737A0" w:rsidRDefault="00E1157E" w:rsidP="00E1157E">
          <w:pPr>
            <w:pStyle w:val="08716F35B77B4F339457DFE23A33F425"/>
          </w:pPr>
          <w:r w:rsidRPr="00F219C6">
            <w:rPr>
              <w:color w:val="808080" w:themeColor="background1" w:themeShade="80"/>
              <w:lang w:eastAsia="en-GB"/>
            </w:rPr>
            <w:t>Enter text</w:t>
          </w:r>
        </w:p>
      </w:docPartBody>
    </w:docPart>
    <w:docPart>
      <w:docPartPr>
        <w:name w:val="41D5AD25A4F646D3A3C246B3B5105E2B"/>
        <w:category>
          <w:name w:val="General"/>
          <w:gallery w:val="placeholder"/>
        </w:category>
        <w:types>
          <w:type w:val="bbPlcHdr"/>
        </w:types>
        <w:behaviors>
          <w:behavior w:val="content"/>
        </w:behaviors>
        <w:guid w:val="{1E79B0B7-BFB4-4E8D-B62C-45A2134FF3C0}"/>
      </w:docPartPr>
      <w:docPartBody>
        <w:p w:rsidR="000737A0" w:rsidRDefault="00E1157E" w:rsidP="00E1157E">
          <w:pPr>
            <w:pStyle w:val="41D5AD25A4F646D3A3C246B3B5105E2B"/>
          </w:pPr>
          <w:r w:rsidRPr="00F219C6">
            <w:rPr>
              <w:color w:val="808080" w:themeColor="background1" w:themeShade="80"/>
              <w:lang w:eastAsia="en-GB"/>
            </w:rPr>
            <w:t>Enter text</w:t>
          </w:r>
        </w:p>
      </w:docPartBody>
    </w:docPart>
    <w:docPart>
      <w:docPartPr>
        <w:name w:val="E556E8243C8845248FBB425469E6E7BB"/>
        <w:category>
          <w:name w:val="General"/>
          <w:gallery w:val="placeholder"/>
        </w:category>
        <w:types>
          <w:type w:val="bbPlcHdr"/>
        </w:types>
        <w:behaviors>
          <w:behavior w:val="content"/>
        </w:behaviors>
        <w:guid w:val="{7D21AD88-7B1C-4732-9462-0FBC91336DE8}"/>
      </w:docPartPr>
      <w:docPartBody>
        <w:p w:rsidR="000737A0" w:rsidRDefault="00E1157E" w:rsidP="00E1157E">
          <w:pPr>
            <w:pStyle w:val="E556E8243C8845248FBB425469E6E7BB"/>
          </w:pPr>
          <w:r w:rsidRPr="00F219C6">
            <w:rPr>
              <w:color w:val="808080" w:themeColor="background1" w:themeShade="80"/>
              <w:lang w:eastAsia="en-GB"/>
            </w:rPr>
            <w:t>Enter text</w:t>
          </w:r>
        </w:p>
      </w:docPartBody>
    </w:docPart>
    <w:docPart>
      <w:docPartPr>
        <w:name w:val="6C456CE19E2C479D877CF62F2BC36070"/>
        <w:category>
          <w:name w:val="General"/>
          <w:gallery w:val="placeholder"/>
        </w:category>
        <w:types>
          <w:type w:val="bbPlcHdr"/>
        </w:types>
        <w:behaviors>
          <w:behavior w:val="content"/>
        </w:behaviors>
        <w:guid w:val="{FBDA7988-3980-4F6C-8F2F-B778690ACBBC}"/>
      </w:docPartPr>
      <w:docPartBody>
        <w:p w:rsidR="000737A0" w:rsidRDefault="00E1157E" w:rsidP="00E1157E">
          <w:pPr>
            <w:pStyle w:val="6C456CE19E2C479D877CF62F2BC36070"/>
          </w:pPr>
          <w:r w:rsidRPr="00F219C6">
            <w:rPr>
              <w:color w:val="808080" w:themeColor="background1" w:themeShade="80"/>
              <w:lang w:eastAsia="en-GB"/>
            </w:rPr>
            <w:t>Enter text</w:t>
          </w:r>
        </w:p>
      </w:docPartBody>
    </w:docPart>
    <w:docPart>
      <w:docPartPr>
        <w:name w:val="66BBEF91F60C4CC1B4A27FA7C447A157"/>
        <w:category>
          <w:name w:val="General"/>
          <w:gallery w:val="placeholder"/>
        </w:category>
        <w:types>
          <w:type w:val="bbPlcHdr"/>
        </w:types>
        <w:behaviors>
          <w:behavior w:val="content"/>
        </w:behaviors>
        <w:guid w:val="{B066A82F-D802-43E4-AA10-9D3C92181C1A}"/>
      </w:docPartPr>
      <w:docPartBody>
        <w:p w:rsidR="000737A0" w:rsidRDefault="00E1157E" w:rsidP="00E1157E">
          <w:pPr>
            <w:pStyle w:val="66BBEF91F60C4CC1B4A27FA7C447A157"/>
          </w:pPr>
          <w:r w:rsidRPr="00F219C6">
            <w:rPr>
              <w:color w:val="808080" w:themeColor="background1" w:themeShade="80"/>
              <w:lang w:eastAsia="en-GB"/>
            </w:rPr>
            <w:t>Enter text</w:t>
          </w:r>
        </w:p>
      </w:docPartBody>
    </w:docPart>
    <w:docPart>
      <w:docPartPr>
        <w:name w:val="CF9400998AB04D2486E670525A063E9E"/>
        <w:category>
          <w:name w:val="General"/>
          <w:gallery w:val="placeholder"/>
        </w:category>
        <w:types>
          <w:type w:val="bbPlcHdr"/>
        </w:types>
        <w:behaviors>
          <w:behavior w:val="content"/>
        </w:behaviors>
        <w:guid w:val="{01A17EC9-17CA-416C-99AC-D6BEF8D2AFF0}"/>
      </w:docPartPr>
      <w:docPartBody>
        <w:p w:rsidR="000737A0" w:rsidRDefault="00E1157E" w:rsidP="00E1157E">
          <w:pPr>
            <w:pStyle w:val="CF9400998AB04D2486E670525A063E9E"/>
          </w:pPr>
          <w:r w:rsidRPr="00F219C6">
            <w:rPr>
              <w:color w:val="808080" w:themeColor="background1" w:themeShade="80"/>
              <w:lang w:eastAsia="en-GB"/>
            </w:rPr>
            <w:t>Enter text</w:t>
          </w:r>
        </w:p>
      </w:docPartBody>
    </w:docPart>
    <w:docPart>
      <w:docPartPr>
        <w:name w:val="2D519C4905AF45F1A56BE139ADA00CE9"/>
        <w:category>
          <w:name w:val="General"/>
          <w:gallery w:val="placeholder"/>
        </w:category>
        <w:types>
          <w:type w:val="bbPlcHdr"/>
        </w:types>
        <w:behaviors>
          <w:behavior w:val="content"/>
        </w:behaviors>
        <w:guid w:val="{A770ABB2-80A4-4BDC-91F7-A186CFB33EFB}"/>
      </w:docPartPr>
      <w:docPartBody>
        <w:p w:rsidR="000737A0" w:rsidRDefault="00E1157E" w:rsidP="00E1157E">
          <w:pPr>
            <w:pStyle w:val="2D519C4905AF45F1A56BE139ADA00CE9"/>
          </w:pPr>
          <w:r w:rsidRPr="00F219C6">
            <w:rPr>
              <w:color w:val="808080" w:themeColor="background1" w:themeShade="80"/>
              <w:lang w:eastAsia="en-GB"/>
            </w:rPr>
            <w:t>Enter text</w:t>
          </w:r>
        </w:p>
      </w:docPartBody>
    </w:docPart>
    <w:docPart>
      <w:docPartPr>
        <w:name w:val="9773314843F045B3B1E4CC583DCF5F11"/>
        <w:category>
          <w:name w:val="General"/>
          <w:gallery w:val="placeholder"/>
        </w:category>
        <w:types>
          <w:type w:val="bbPlcHdr"/>
        </w:types>
        <w:behaviors>
          <w:behavior w:val="content"/>
        </w:behaviors>
        <w:guid w:val="{57AF0AF3-5304-43D0-A6B3-9E2C45A52D1B}"/>
      </w:docPartPr>
      <w:docPartBody>
        <w:p w:rsidR="000737A0" w:rsidRDefault="00E1157E" w:rsidP="00E1157E">
          <w:pPr>
            <w:pStyle w:val="9773314843F045B3B1E4CC583DCF5F11"/>
          </w:pPr>
          <w:r w:rsidRPr="00F219C6">
            <w:rPr>
              <w:color w:val="808080" w:themeColor="background1" w:themeShade="80"/>
              <w:lang w:eastAsia="en-GB"/>
            </w:rPr>
            <w:t>Enter text</w:t>
          </w:r>
        </w:p>
      </w:docPartBody>
    </w:docPart>
    <w:docPart>
      <w:docPartPr>
        <w:name w:val="A5C12055E66B4552B687141CBC9FDF76"/>
        <w:category>
          <w:name w:val="General"/>
          <w:gallery w:val="placeholder"/>
        </w:category>
        <w:types>
          <w:type w:val="bbPlcHdr"/>
        </w:types>
        <w:behaviors>
          <w:behavior w:val="content"/>
        </w:behaviors>
        <w:guid w:val="{A2FAFE8B-B98C-4853-81A5-1E5065061151}"/>
      </w:docPartPr>
      <w:docPartBody>
        <w:p w:rsidR="000737A0" w:rsidRDefault="00E1157E" w:rsidP="00E1157E">
          <w:pPr>
            <w:pStyle w:val="A5C12055E66B4552B687141CBC9FDF76"/>
          </w:pPr>
          <w:r w:rsidRPr="00F219C6">
            <w:rPr>
              <w:color w:val="808080" w:themeColor="background1" w:themeShade="80"/>
              <w:lang w:eastAsia="en-GB"/>
            </w:rPr>
            <w:t>Enter text</w:t>
          </w:r>
        </w:p>
      </w:docPartBody>
    </w:docPart>
    <w:docPart>
      <w:docPartPr>
        <w:name w:val="D8ACC41E9DC64CA3AD1ED0EF88409B75"/>
        <w:category>
          <w:name w:val="General"/>
          <w:gallery w:val="placeholder"/>
        </w:category>
        <w:types>
          <w:type w:val="bbPlcHdr"/>
        </w:types>
        <w:behaviors>
          <w:behavior w:val="content"/>
        </w:behaviors>
        <w:guid w:val="{B740C947-A059-4850-B52C-B6CF1E7CEBEC}"/>
      </w:docPartPr>
      <w:docPartBody>
        <w:p w:rsidR="000737A0" w:rsidRDefault="00E1157E" w:rsidP="00E1157E">
          <w:pPr>
            <w:pStyle w:val="D8ACC41E9DC64CA3AD1ED0EF88409B75"/>
          </w:pPr>
          <w:r w:rsidRPr="00F219C6">
            <w:rPr>
              <w:color w:val="808080" w:themeColor="background1" w:themeShade="80"/>
              <w:lang w:eastAsia="en-GB"/>
            </w:rPr>
            <w:t>Enter text</w:t>
          </w:r>
        </w:p>
      </w:docPartBody>
    </w:docPart>
    <w:docPart>
      <w:docPartPr>
        <w:name w:val="5B92D3A22012442CB9A806B1DD9F3FCE"/>
        <w:category>
          <w:name w:val="General"/>
          <w:gallery w:val="placeholder"/>
        </w:category>
        <w:types>
          <w:type w:val="bbPlcHdr"/>
        </w:types>
        <w:behaviors>
          <w:behavior w:val="content"/>
        </w:behaviors>
        <w:guid w:val="{14D2E9EA-E88C-41C1-87FA-0DF1A9795541}"/>
      </w:docPartPr>
      <w:docPartBody>
        <w:p w:rsidR="000737A0" w:rsidRDefault="00E1157E" w:rsidP="00E1157E">
          <w:pPr>
            <w:pStyle w:val="5B92D3A22012442CB9A806B1DD9F3FCE"/>
          </w:pPr>
          <w:r w:rsidRPr="00F219C6">
            <w:rPr>
              <w:color w:val="808080" w:themeColor="background1" w:themeShade="80"/>
              <w:lang w:eastAsia="en-GB"/>
            </w:rPr>
            <w:t>Enter text</w:t>
          </w:r>
        </w:p>
      </w:docPartBody>
    </w:docPart>
    <w:docPart>
      <w:docPartPr>
        <w:name w:val="BCFA7BCDDE30481F83D9C6E1D2620981"/>
        <w:category>
          <w:name w:val="General"/>
          <w:gallery w:val="placeholder"/>
        </w:category>
        <w:types>
          <w:type w:val="bbPlcHdr"/>
        </w:types>
        <w:behaviors>
          <w:behavior w:val="content"/>
        </w:behaviors>
        <w:guid w:val="{389E7833-85E2-490A-8C54-EC778A586597}"/>
      </w:docPartPr>
      <w:docPartBody>
        <w:p w:rsidR="000737A0" w:rsidRDefault="00E1157E" w:rsidP="00E1157E">
          <w:pPr>
            <w:pStyle w:val="BCFA7BCDDE30481F83D9C6E1D2620981"/>
          </w:pPr>
          <w:r w:rsidRPr="00F219C6">
            <w:rPr>
              <w:color w:val="808080" w:themeColor="background1" w:themeShade="80"/>
              <w:lang w:eastAsia="en-GB"/>
            </w:rPr>
            <w:t>Enter text</w:t>
          </w:r>
        </w:p>
      </w:docPartBody>
    </w:docPart>
    <w:docPart>
      <w:docPartPr>
        <w:name w:val="F1C551237B4946948AAF5E4A82886954"/>
        <w:category>
          <w:name w:val="General"/>
          <w:gallery w:val="placeholder"/>
        </w:category>
        <w:types>
          <w:type w:val="bbPlcHdr"/>
        </w:types>
        <w:behaviors>
          <w:behavior w:val="content"/>
        </w:behaviors>
        <w:guid w:val="{3DEC811B-7447-45D8-A18C-C20E160D199F}"/>
      </w:docPartPr>
      <w:docPartBody>
        <w:p w:rsidR="000737A0" w:rsidRDefault="00E1157E" w:rsidP="00E1157E">
          <w:pPr>
            <w:pStyle w:val="F1C551237B4946948AAF5E4A82886954"/>
          </w:pPr>
          <w:r w:rsidRPr="00F219C6">
            <w:rPr>
              <w:color w:val="808080" w:themeColor="background1" w:themeShade="80"/>
              <w:lang w:eastAsia="en-GB"/>
            </w:rPr>
            <w:t>Enter text</w:t>
          </w:r>
        </w:p>
      </w:docPartBody>
    </w:docPart>
    <w:docPart>
      <w:docPartPr>
        <w:name w:val="39F6DDB269A84EDEB171BEFAD6D3784D"/>
        <w:category>
          <w:name w:val="General"/>
          <w:gallery w:val="placeholder"/>
        </w:category>
        <w:types>
          <w:type w:val="bbPlcHdr"/>
        </w:types>
        <w:behaviors>
          <w:behavior w:val="content"/>
        </w:behaviors>
        <w:guid w:val="{EEB400A3-626F-4E6C-B692-942C73A87A47}"/>
      </w:docPartPr>
      <w:docPartBody>
        <w:p w:rsidR="000737A0" w:rsidRDefault="00E1157E" w:rsidP="00E1157E">
          <w:pPr>
            <w:pStyle w:val="39F6DDB269A84EDEB171BEFAD6D3784D"/>
          </w:pPr>
          <w:r w:rsidRPr="00F219C6">
            <w:rPr>
              <w:color w:val="808080" w:themeColor="background1" w:themeShade="80"/>
              <w:lang w:eastAsia="en-GB"/>
            </w:rPr>
            <w:t>Enter text</w:t>
          </w:r>
        </w:p>
      </w:docPartBody>
    </w:docPart>
    <w:docPart>
      <w:docPartPr>
        <w:name w:val="1071AD9533C8456EAFB6BB318AC2DC0C"/>
        <w:category>
          <w:name w:val="General"/>
          <w:gallery w:val="placeholder"/>
        </w:category>
        <w:types>
          <w:type w:val="bbPlcHdr"/>
        </w:types>
        <w:behaviors>
          <w:behavior w:val="content"/>
        </w:behaviors>
        <w:guid w:val="{7450B19B-250A-469E-9FA6-C42A2BD34E5C}"/>
      </w:docPartPr>
      <w:docPartBody>
        <w:p w:rsidR="000737A0" w:rsidRDefault="00E1157E" w:rsidP="00E1157E">
          <w:pPr>
            <w:pStyle w:val="1071AD9533C8456EAFB6BB318AC2DC0C"/>
          </w:pPr>
          <w:r w:rsidRPr="00F219C6">
            <w:rPr>
              <w:color w:val="808080" w:themeColor="background1" w:themeShade="80"/>
              <w:lang w:eastAsia="en-GB"/>
            </w:rPr>
            <w:t>Enter text</w:t>
          </w:r>
        </w:p>
      </w:docPartBody>
    </w:docPart>
    <w:docPart>
      <w:docPartPr>
        <w:name w:val="D6DB95591F2D4B8FBBDEA0F82614B887"/>
        <w:category>
          <w:name w:val="General"/>
          <w:gallery w:val="placeholder"/>
        </w:category>
        <w:types>
          <w:type w:val="bbPlcHdr"/>
        </w:types>
        <w:behaviors>
          <w:behavior w:val="content"/>
        </w:behaviors>
        <w:guid w:val="{92F7043E-C6BA-4CFD-802C-7AE57A737440}"/>
      </w:docPartPr>
      <w:docPartBody>
        <w:p w:rsidR="00D923D2" w:rsidRDefault="00E1157E" w:rsidP="00E1157E">
          <w:pPr>
            <w:pStyle w:val="D6DB95591F2D4B8FBBDEA0F82614B887"/>
          </w:pPr>
          <w:r w:rsidRPr="00F219C6">
            <w:rPr>
              <w:color w:val="808080" w:themeColor="background1" w:themeShade="80"/>
            </w:rPr>
            <w:t>Enter text</w:t>
          </w:r>
        </w:p>
      </w:docPartBody>
    </w:docPart>
    <w:docPart>
      <w:docPartPr>
        <w:name w:val="0353DF400BBE4CDAB176C22EDFB4C9E8"/>
        <w:category>
          <w:name w:val="General"/>
          <w:gallery w:val="placeholder"/>
        </w:category>
        <w:types>
          <w:type w:val="bbPlcHdr"/>
        </w:types>
        <w:behaviors>
          <w:behavior w:val="content"/>
        </w:behaviors>
        <w:guid w:val="{9D07367E-874B-4A62-A72A-BBBCE301B6F8}"/>
      </w:docPartPr>
      <w:docPartBody>
        <w:p w:rsidR="00D923D2" w:rsidRDefault="00E1157E" w:rsidP="00E1157E">
          <w:pPr>
            <w:pStyle w:val="0353DF400BBE4CDAB176C22EDFB4C9E8"/>
          </w:pPr>
          <w:r w:rsidRPr="00F219C6">
            <w:rPr>
              <w:color w:val="808080" w:themeColor="background1" w:themeShade="80"/>
            </w:rPr>
            <w:t>Enter text</w:t>
          </w:r>
        </w:p>
      </w:docPartBody>
    </w:docPart>
    <w:docPart>
      <w:docPartPr>
        <w:name w:val="846F08A2B57A4919B29E6497E36F890F"/>
        <w:category>
          <w:name w:val="General"/>
          <w:gallery w:val="placeholder"/>
        </w:category>
        <w:types>
          <w:type w:val="bbPlcHdr"/>
        </w:types>
        <w:behaviors>
          <w:behavior w:val="content"/>
        </w:behaviors>
        <w:guid w:val="{5F185A94-A69A-4E4A-B311-2335FC8E8C32}"/>
      </w:docPartPr>
      <w:docPartBody>
        <w:p w:rsidR="00D923D2" w:rsidRDefault="00E1157E" w:rsidP="00E1157E">
          <w:pPr>
            <w:pStyle w:val="846F08A2B57A4919B29E6497E36F890F"/>
          </w:pPr>
          <w:r w:rsidRPr="00F219C6">
            <w:rPr>
              <w:color w:val="808080" w:themeColor="background1" w:themeShade="8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2530E"/>
    <w:rsid w:val="000624B0"/>
    <w:rsid w:val="00062E62"/>
    <w:rsid w:val="000737A0"/>
    <w:rsid w:val="00083D1D"/>
    <w:rsid w:val="000848FB"/>
    <w:rsid w:val="000958C9"/>
    <w:rsid w:val="000A1B19"/>
    <w:rsid w:val="000A54C4"/>
    <w:rsid w:val="000C42C9"/>
    <w:rsid w:val="000C7103"/>
    <w:rsid w:val="000D68CD"/>
    <w:rsid w:val="000E00FE"/>
    <w:rsid w:val="000E3C4A"/>
    <w:rsid w:val="000F7667"/>
    <w:rsid w:val="00113024"/>
    <w:rsid w:val="001208A9"/>
    <w:rsid w:val="0012441D"/>
    <w:rsid w:val="001416A1"/>
    <w:rsid w:val="001419BA"/>
    <w:rsid w:val="00142156"/>
    <w:rsid w:val="0014535B"/>
    <w:rsid w:val="001521D6"/>
    <w:rsid w:val="001A01F5"/>
    <w:rsid w:val="001A28B8"/>
    <w:rsid w:val="001A4DDD"/>
    <w:rsid w:val="001C1E5A"/>
    <w:rsid w:val="001C651D"/>
    <w:rsid w:val="001D46B2"/>
    <w:rsid w:val="001E3816"/>
    <w:rsid w:val="001F16DC"/>
    <w:rsid w:val="001F23BA"/>
    <w:rsid w:val="00200FB6"/>
    <w:rsid w:val="00220C49"/>
    <w:rsid w:val="00235FBA"/>
    <w:rsid w:val="00240196"/>
    <w:rsid w:val="0024198A"/>
    <w:rsid w:val="00254A5E"/>
    <w:rsid w:val="002566CC"/>
    <w:rsid w:val="00264837"/>
    <w:rsid w:val="00276E76"/>
    <w:rsid w:val="002939E1"/>
    <w:rsid w:val="002D3384"/>
    <w:rsid w:val="002D73BF"/>
    <w:rsid w:val="002E24BF"/>
    <w:rsid w:val="002F0C41"/>
    <w:rsid w:val="00302947"/>
    <w:rsid w:val="00303765"/>
    <w:rsid w:val="003160FE"/>
    <w:rsid w:val="00316E84"/>
    <w:rsid w:val="003221C1"/>
    <w:rsid w:val="00322528"/>
    <w:rsid w:val="00343BC6"/>
    <w:rsid w:val="003470E4"/>
    <w:rsid w:val="00363927"/>
    <w:rsid w:val="00372641"/>
    <w:rsid w:val="00386F5A"/>
    <w:rsid w:val="003960A8"/>
    <w:rsid w:val="003D37E3"/>
    <w:rsid w:val="00410CE0"/>
    <w:rsid w:val="004143CB"/>
    <w:rsid w:val="004173E6"/>
    <w:rsid w:val="004365E8"/>
    <w:rsid w:val="0043788A"/>
    <w:rsid w:val="00487AFF"/>
    <w:rsid w:val="004905D6"/>
    <w:rsid w:val="00494DFA"/>
    <w:rsid w:val="004A3AFA"/>
    <w:rsid w:val="004D3105"/>
    <w:rsid w:val="004E6EED"/>
    <w:rsid w:val="004F5A3C"/>
    <w:rsid w:val="005070FE"/>
    <w:rsid w:val="00512D15"/>
    <w:rsid w:val="0052538B"/>
    <w:rsid w:val="00537773"/>
    <w:rsid w:val="00540F22"/>
    <w:rsid w:val="00587969"/>
    <w:rsid w:val="005934EA"/>
    <w:rsid w:val="00595395"/>
    <w:rsid w:val="00595B39"/>
    <w:rsid w:val="00597A93"/>
    <w:rsid w:val="005A6847"/>
    <w:rsid w:val="005B428B"/>
    <w:rsid w:val="005C0D7A"/>
    <w:rsid w:val="005D3F6F"/>
    <w:rsid w:val="005E204D"/>
    <w:rsid w:val="005F5D7C"/>
    <w:rsid w:val="005F7A32"/>
    <w:rsid w:val="005F7E8F"/>
    <w:rsid w:val="00601A97"/>
    <w:rsid w:val="00604A44"/>
    <w:rsid w:val="00614EEE"/>
    <w:rsid w:val="00616522"/>
    <w:rsid w:val="006307BB"/>
    <w:rsid w:val="00641EE2"/>
    <w:rsid w:val="00644A65"/>
    <w:rsid w:val="00654C31"/>
    <w:rsid w:val="006557DD"/>
    <w:rsid w:val="00670FEA"/>
    <w:rsid w:val="006839E3"/>
    <w:rsid w:val="006A751D"/>
    <w:rsid w:val="006C03F1"/>
    <w:rsid w:val="006C6195"/>
    <w:rsid w:val="006E728D"/>
    <w:rsid w:val="006F1755"/>
    <w:rsid w:val="00720B5B"/>
    <w:rsid w:val="00723AD9"/>
    <w:rsid w:val="00745653"/>
    <w:rsid w:val="0075364F"/>
    <w:rsid w:val="00755222"/>
    <w:rsid w:val="00760437"/>
    <w:rsid w:val="00763E32"/>
    <w:rsid w:val="007642F2"/>
    <w:rsid w:val="00765813"/>
    <w:rsid w:val="00774E74"/>
    <w:rsid w:val="00786A81"/>
    <w:rsid w:val="007B2D7E"/>
    <w:rsid w:val="007D5F0D"/>
    <w:rsid w:val="007D74CB"/>
    <w:rsid w:val="007F7589"/>
    <w:rsid w:val="00815029"/>
    <w:rsid w:val="008270A9"/>
    <w:rsid w:val="0083530C"/>
    <w:rsid w:val="00844A84"/>
    <w:rsid w:val="00847C5F"/>
    <w:rsid w:val="008506E6"/>
    <w:rsid w:val="00872232"/>
    <w:rsid w:val="00884B8C"/>
    <w:rsid w:val="00885F46"/>
    <w:rsid w:val="00896780"/>
    <w:rsid w:val="008E1529"/>
    <w:rsid w:val="008E2AF7"/>
    <w:rsid w:val="008E535D"/>
    <w:rsid w:val="008F42E3"/>
    <w:rsid w:val="0090075E"/>
    <w:rsid w:val="00901C68"/>
    <w:rsid w:val="00922419"/>
    <w:rsid w:val="00927481"/>
    <w:rsid w:val="009374FC"/>
    <w:rsid w:val="009456FC"/>
    <w:rsid w:val="009577DD"/>
    <w:rsid w:val="00984374"/>
    <w:rsid w:val="00984DB2"/>
    <w:rsid w:val="009931AE"/>
    <w:rsid w:val="009C0D12"/>
    <w:rsid w:val="009C503B"/>
    <w:rsid w:val="009D2CAA"/>
    <w:rsid w:val="009D4C3F"/>
    <w:rsid w:val="009E5F7F"/>
    <w:rsid w:val="009F32D2"/>
    <w:rsid w:val="009F4D4B"/>
    <w:rsid w:val="00A639B0"/>
    <w:rsid w:val="00A63E44"/>
    <w:rsid w:val="00A7064B"/>
    <w:rsid w:val="00AB0872"/>
    <w:rsid w:val="00AC7B6E"/>
    <w:rsid w:val="00AE0C06"/>
    <w:rsid w:val="00AE2637"/>
    <w:rsid w:val="00AE3790"/>
    <w:rsid w:val="00B13643"/>
    <w:rsid w:val="00B1643E"/>
    <w:rsid w:val="00B41A4C"/>
    <w:rsid w:val="00B6581D"/>
    <w:rsid w:val="00B67958"/>
    <w:rsid w:val="00B73595"/>
    <w:rsid w:val="00B93203"/>
    <w:rsid w:val="00B94122"/>
    <w:rsid w:val="00BA2E0F"/>
    <w:rsid w:val="00BB6B73"/>
    <w:rsid w:val="00BB76FA"/>
    <w:rsid w:val="00BD3130"/>
    <w:rsid w:val="00BE503B"/>
    <w:rsid w:val="00BF5426"/>
    <w:rsid w:val="00C05893"/>
    <w:rsid w:val="00C27646"/>
    <w:rsid w:val="00C4665C"/>
    <w:rsid w:val="00C54543"/>
    <w:rsid w:val="00C725A8"/>
    <w:rsid w:val="00C9280A"/>
    <w:rsid w:val="00CB4DDD"/>
    <w:rsid w:val="00CE02C5"/>
    <w:rsid w:val="00CF5185"/>
    <w:rsid w:val="00D12331"/>
    <w:rsid w:val="00D1296D"/>
    <w:rsid w:val="00D37E83"/>
    <w:rsid w:val="00D4275B"/>
    <w:rsid w:val="00D434E4"/>
    <w:rsid w:val="00D43D34"/>
    <w:rsid w:val="00D43DA1"/>
    <w:rsid w:val="00D44E4A"/>
    <w:rsid w:val="00D45C98"/>
    <w:rsid w:val="00D56CA3"/>
    <w:rsid w:val="00D65427"/>
    <w:rsid w:val="00D7771E"/>
    <w:rsid w:val="00D923D2"/>
    <w:rsid w:val="00D96D55"/>
    <w:rsid w:val="00DB0048"/>
    <w:rsid w:val="00DB18CD"/>
    <w:rsid w:val="00DD1244"/>
    <w:rsid w:val="00DF211F"/>
    <w:rsid w:val="00E00883"/>
    <w:rsid w:val="00E00D9A"/>
    <w:rsid w:val="00E1157E"/>
    <w:rsid w:val="00E13E74"/>
    <w:rsid w:val="00E259CF"/>
    <w:rsid w:val="00E33D60"/>
    <w:rsid w:val="00E74EF8"/>
    <w:rsid w:val="00E75955"/>
    <w:rsid w:val="00E76102"/>
    <w:rsid w:val="00E77C53"/>
    <w:rsid w:val="00E81980"/>
    <w:rsid w:val="00E93A97"/>
    <w:rsid w:val="00EB627A"/>
    <w:rsid w:val="00EC6F0E"/>
    <w:rsid w:val="00ED42A1"/>
    <w:rsid w:val="00ED5BD5"/>
    <w:rsid w:val="00ED6AEB"/>
    <w:rsid w:val="00EE4873"/>
    <w:rsid w:val="00EF12B4"/>
    <w:rsid w:val="00F12E92"/>
    <w:rsid w:val="00F1628A"/>
    <w:rsid w:val="00F27883"/>
    <w:rsid w:val="00F3473A"/>
    <w:rsid w:val="00F43C1A"/>
    <w:rsid w:val="00F500E0"/>
    <w:rsid w:val="00F73780"/>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57E"/>
    <w:rPr>
      <w:color w:val="808080"/>
    </w:rPr>
  </w:style>
  <w:style w:type="paragraph" w:customStyle="1" w:styleId="873AEDB4D53C4BFDBDBADFEA5AF824C2">
    <w:name w:val="873AEDB4D53C4BFDBDBADFEA5AF824C2"/>
    <w:rsid w:val="00E1157E"/>
    <w:pPr>
      <w:spacing w:after="0" w:line="240" w:lineRule="auto"/>
      <w:contextualSpacing/>
      <w:jc w:val="both"/>
    </w:pPr>
    <w:rPr>
      <w:rFonts w:ascii="Myriad Pro Light" w:eastAsiaTheme="minorHAnsi" w:hAnsi="Myriad Pro Light"/>
      <w:sz w:val="20"/>
      <w:lang w:eastAsia="en-US"/>
    </w:rPr>
  </w:style>
  <w:style w:type="paragraph" w:customStyle="1" w:styleId="9A9A51D15D2C4E00AAB1E7155C38EE41">
    <w:name w:val="9A9A51D15D2C4E00AAB1E7155C38EE41"/>
    <w:rsid w:val="00E1157E"/>
    <w:pPr>
      <w:spacing w:after="0" w:line="240" w:lineRule="auto"/>
      <w:contextualSpacing/>
      <w:jc w:val="both"/>
    </w:pPr>
    <w:rPr>
      <w:rFonts w:ascii="Myriad Pro Light" w:eastAsiaTheme="minorHAnsi" w:hAnsi="Myriad Pro Light"/>
      <w:sz w:val="20"/>
      <w:lang w:eastAsia="en-US"/>
    </w:rPr>
  </w:style>
  <w:style w:type="paragraph" w:customStyle="1" w:styleId="357B111434084FDEA9D6CAE23BFC4E5A">
    <w:name w:val="357B111434084FDEA9D6CAE23BFC4E5A"/>
    <w:rsid w:val="00E1157E"/>
    <w:pPr>
      <w:spacing w:after="0" w:line="240" w:lineRule="auto"/>
      <w:contextualSpacing/>
      <w:jc w:val="both"/>
    </w:pPr>
    <w:rPr>
      <w:rFonts w:ascii="Myriad Pro Light" w:eastAsiaTheme="minorHAnsi" w:hAnsi="Myriad Pro Light"/>
      <w:sz w:val="20"/>
      <w:lang w:eastAsia="en-US"/>
    </w:rPr>
  </w:style>
  <w:style w:type="paragraph" w:customStyle="1" w:styleId="980622295B254DA492CDBC0C909429A0">
    <w:name w:val="980622295B254DA492CDBC0C909429A0"/>
    <w:rsid w:val="00E1157E"/>
    <w:pPr>
      <w:spacing w:after="0" w:line="240" w:lineRule="auto"/>
      <w:contextualSpacing/>
      <w:jc w:val="both"/>
    </w:pPr>
    <w:rPr>
      <w:rFonts w:ascii="Myriad Pro Light" w:eastAsiaTheme="minorHAnsi" w:hAnsi="Myriad Pro Light"/>
      <w:sz w:val="20"/>
      <w:lang w:eastAsia="en-US"/>
    </w:rPr>
  </w:style>
  <w:style w:type="paragraph" w:customStyle="1" w:styleId="480A6B2363D14874872E90D145210FB4">
    <w:name w:val="480A6B2363D14874872E90D145210FB4"/>
    <w:rsid w:val="00E1157E"/>
    <w:pPr>
      <w:spacing w:after="0" w:line="240" w:lineRule="auto"/>
      <w:contextualSpacing/>
      <w:jc w:val="both"/>
    </w:pPr>
    <w:rPr>
      <w:rFonts w:ascii="Myriad Pro Light" w:eastAsiaTheme="minorHAnsi" w:hAnsi="Myriad Pro Light"/>
      <w:sz w:val="20"/>
      <w:lang w:eastAsia="en-US"/>
    </w:rPr>
  </w:style>
  <w:style w:type="paragraph" w:customStyle="1" w:styleId="82818F3E307041FB838B98A1B8536CB4">
    <w:name w:val="82818F3E307041FB838B98A1B8536CB4"/>
    <w:rsid w:val="00E1157E"/>
    <w:pPr>
      <w:spacing w:after="0" w:line="240" w:lineRule="auto"/>
      <w:contextualSpacing/>
      <w:jc w:val="both"/>
    </w:pPr>
    <w:rPr>
      <w:rFonts w:ascii="Myriad Pro Light" w:eastAsiaTheme="minorHAnsi" w:hAnsi="Myriad Pro Light"/>
      <w:sz w:val="20"/>
      <w:lang w:eastAsia="en-US"/>
    </w:rPr>
  </w:style>
  <w:style w:type="paragraph" w:customStyle="1" w:styleId="C664D03FBAC24939931937D8C52B7007">
    <w:name w:val="C664D03FBAC24939931937D8C52B7007"/>
    <w:rsid w:val="00E1157E"/>
    <w:pPr>
      <w:spacing w:after="0" w:line="240" w:lineRule="auto"/>
      <w:contextualSpacing/>
      <w:jc w:val="both"/>
    </w:pPr>
    <w:rPr>
      <w:rFonts w:ascii="Myriad Pro Light" w:eastAsiaTheme="minorHAnsi" w:hAnsi="Myriad Pro Light"/>
      <w:sz w:val="20"/>
      <w:lang w:eastAsia="en-US"/>
    </w:rPr>
  </w:style>
  <w:style w:type="paragraph" w:customStyle="1" w:styleId="9DEB54B8619C48959CDA80B6EE036D8D">
    <w:name w:val="9DEB54B8619C48959CDA80B6EE036D8D"/>
    <w:rsid w:val="00E1157E"/>
    <w:pPr>
      <w:spacing w:after="0" w:line="240" w:lineRule="auto"/>
      <w:contextualSpacing/>
      <w:jc w:val="both"/>
    </w:pPr>
    <w:rPr>
      <w:rFonts w:ascii="Myriad Pro Light" w:eastAsiaTheme="minorHAnsi" w:hAnsi="Myriad Pro Light"/>
      <w:sz w:val="20"/>
      <w:lang w:eastAsia="en-US"/>
    </w:rPr>
  </w:style>
  <w:style w:type="paragraph" w:customStyle="1" w:styleId="14C948CBFC544EA7B7F1061077FBC643">
    <w:name w:val="14C948CBFC544EA7B7F1061077FBC643"/>
    <w:rsid w:val="00E1157E"/>
    <w:pPr>
      <w:spacing w:after="0" w:line="240" w:lineRule="auto"/>
      <w:contextualSpacing/>
      <w:jc w:val="both"/>
    </w:pPr>
    <w:rPr>
      <w:rFonts w:ascii="Myriad Pro Light" w:eastAsiaTheme="minorHAnsi" w:hAnsi="Myriad Pro Light"/>
      <w:sz w:val="20"/>
      <w:lang w:eastAsia="en-US"/>
    </w:rPr>
  </w:style>
  <w:style w:type="paragraph" w:customStyle="1" w:styleId="3678786A9EBD4A698463924C2E00C3CA">
    <w:name w:val="3678786A9EBD4A698463924C2E00C3CA"/>
    <w:rsid w:val="00E1157E"/>
    <w:pPr>
      <w:spacing w:after="0" w:line="240" w:lineRule="auto"/>
      <w:contextualSpacing/>
      <w:jc w:val="both"/>
    </w:pPr>
    <w:rPr>
      <w:rFonts w:ascii="Myriad Pro Light" w:eastAsiaTheme="minorHAnsi" w:hAnsi="Myriad Pro Light"/>
      <w:sz w:val="20"/>
      <w:lang w:eastAsia="en-US"/>
    </w:rPr>
  </w:style>
  <w:style w:type="paragraph" w:customStyle="1" w:styleId="6636B569008E49D9AC0011E92CD41723">
    <w:name w:val="6636B569008E49D9AC0011E92CD41723"/>
    <w:rsid w:val="00E1157E"/>
    <w:pPr>
      <w:spacing w:after="0" w:line="240" w:lineRule="auto"/>
      <w:contextualSpacing/>
      <w:jc w:val="both"/>
    </w:pPr>
    <w:rPr>
      <w:rFonts w:ascii="Myriad Pro Light" w:eastAsiaTheme="minorHAnsi" w:hAnsi="Myriad Pro Light"/>
      <w:sz w:val="20"/>
      <w:lang w:eastAsia="en-US"/>
    </w:rPr>
  </w:style>
  <w:style w:type="paragraph" w:customStyle="1" w:styleId="F8B9CBE052C04168BDA3D0B927B49573">
    <w:name w:val="F8B9CBE052C04168BDA3D0B927B49573"/>
    <w:rsid w:val="00E1157E"/>
    <w:pPr>
      <w:spacing w:after="0" w:line="240" w:lineRule="auto"/>
      <w:contextualSpacing/>
      <w:jc w:val="both"/>
    </w:pPr>
    <w:rPr>
      <w:rFonts w:ascii="Myriad Pro Light" w:eastAsiaTheme="minorHAnsi" w:hAnsi="Myriad Pro Light"/>
      <w:sz w:val="20"/>
      <w:lang w:eastAsia="en-US"/>
    </w:rPr>
  </w:style>
  <w:style w:type="paragraph" w:customStyle="1" w:styleId="E07CD4A2EF404076801E38CFC5D9CDA4">
    <w:name w:val="E07CD4A2EF404076801E38CFC5D9CDA4"/>
    <w:rsid w:val="00E1157E"/>
    <w:pPr>
      <w:spacing w:after="0" w:line="240" w:lineRule="auto"/>
      <w:contextualSpacing/>
      <w:jc w:val="both"/>
    </w:pPr>
    <w:rPr>
      <w:rFonts w:ascii="Myriad Pro Light" w:eastAsiaTheme="minorHAnsi" w:hAnsi="Myriad Pro Light"/>
      <w:sz w:val="20"/>
      <w:lang w:eastAsia="en-US"/>
    </w:rPr>
  </w:style>
  <w:style w:type="paragraph" w:customStyle="1" w:styleId="DEB605CB6A844011BEAC843C32DC304A">
    <w:name w:val="DEB605CB6A844011BEAC843C32DC304A"/>
    <w:rsid w:val="00E1157E"/>
    <w:pPr>
      <w:spacing w:after="0" w:line="240" w:lineRule="auto"/>
      <w:contextualSpacing/>
      <w:jc w:val="both"/>
    </w:pPr>
    <w:rPr>
      <w:rFonts w:ascii="Myriad Pro Light" w:eastAsiaTheme="minorHAnsi" w:hAnsi="Myriad Pro Light"/>
      <w:sz w:val="20"/>
      <w:lang w:eastAsia="en-US"/>
    </w:rPr>
  </w:style>
  <w:style w:type="paragraph" w:customStyle="1" w:styleId="79AF1E33D84E4C43A0CE5C2CCC1DDE9B">
    <w:name w:val="79AF1E33D84E4C43A0CE5C2CCC1DDE9B"/>
    <w:rsid w:val="00E1157E"/>
    <w:pPr>
      <w:spacing w:after="0" w:line="240" w:lineRule="auto"/>
      <w:contextualSpacing/>
      <w:jc w:val="both"/>
    </w:pPr>
    <w:rPr>
      <w:rFonts w:ascii="Myriad Pro Light" w:eastAsiaTheme="minorHAnsi" w:hAnsi="Myriad Pro Light"/>
      <w:sz w:val="20"/>
      <w:lang w:eastAsia="en-US"/>
    </w:rPr>
  </w:style>
  <w:style w:type="paragraph" w:customStyle="1" w:styleId="A389D3CE3818463185F9770C46624592">
    <w:name w:val="A389D3CE3818463185F9770C46624592"/>
    <w:rsid w:val="00E1157E"/>
    <w:pPr>
      <w:spacing w:after="0" w:line="240" w:lineRule="auto"/>
      <w:contextualSpacing/>
      <w:jc w:val="both"/>
    </w:pPr>
    <w:rPr>
      <w:rFonts w:ascii="Myriad Pro Light" w:eastAsiaTheme="minorHAnsi" w:hAnsi="Myriad Pro Light"/>
      <w:sz w:val="20"/>
      <w:lang w:eastAsia="en-US"/>
    </w:rPr>
  </w:style>
  <w:style w:type="paragraph" w:customStyle="1" w:styleId="DA803BD512A6430F86A2A105B0A59CF7">
    <w:name w:val="DA803BD512A6430F86A2A105B0A59CF7"/>
    <w:rsid w:val="00E1157E"/>
    <w:pPr>
      <w:spacing w:after="0" w:line="240" w:lineRule="auto"/>
      <w:contextualSpacing/>
      <w:jc w:val="both"/>
    </w:pPr>
    <w:rPr>
      <w:rFonts w:ascii="Myriad Pro Light" w:eastAsiaTheme="minorHAnsi" w:hAnsi="Myriad Pro Light"/>
      <w:sz w:val="20"/>
      <w:lang w:eastAsia="en-US"/>
    </w:rPr>
  </w:style>
  <w:style w:type="paragraph" w:customStyle="1" w:styleId="8123CB9784924A9F950164AD5C9C3F2E">
    <w:name w:val="8123CB9784924A9F950164AD5C9C3F2E"/>
    <w:rsid w:val="00E1157E"/>
    <w:pPr>
      <w:spacing w:after="0" w:line="240" w:lineRule="auto"/>
      <w:contextualSpacing/>
      <w:jc w:val="both"/>
    </w:pPr>
    <w:rPr>
      <w:rFonts w:ascii="Myriad Pro Light" w:eastAsiaTheme="minorHAnsi" w:hAnsi="Myriad Pro Light"/>
      <w:sz w:val="20"/>
      <w:lang w:eastAsia="en-US"/>
    </w:rPr>
  </w:style>
  <w:style w:type="paragraph" w:customStyle="1" w:styleId="E47E659D538441538D8FCBF0934ACE69">
    <w:name w:val="E47E659D538441538D8FCBF0934ACE69"/>
    <w:rsid w:val="00E1157E"/>
    <w:pPr>
      <w:spacing w:after="0" w:line="240" w:lineRule="auto"/>
      <w:contextualSpacing/>
      <w:jc w:val="both"/>
    </w:pPr>
    <w:rPr>
      <w:rFonts w:ascii="Myriad Pro Light" w:eastAsiaTheme="minorHAnsi" w:hAnsi="Myriad Pro Light"/>
      <w:sz w:val="20"/>
      <w:lang w:eastAsia="en-US"/>
    </w:rPr>
  </w:style>
  <w:style w:type="paragraph" w:customStyle="1" w:styleId="429B349958454CC08C9D5E6C00356029">
    <w:name w:val="429B349958454CC08C9D5E6C00356029"/>
    <w:rsid w:val="00E1157E"/>
    <w:pPr>
      <w:spacing w:after="0" w:line="240" w:lineRule="auto"/>
      <w:contextualSpacing/>
      <w:jc w:val="both"/>
    </w:pPr>
    <w:rPr>
      <w:rFonts w:ascii="Myriad Pro Light" w:eastAsiaTheme="minorHAnsi" w:hAnsi="Myriad Pro Light"/>
      <w:sz w:val="20"/>
      <w:lang w:eastAsia="en-US"/>
    </w:rPr>
  </w:style>
  <w:style w:type="paragraph" w:customStyle="1" w:styleId="E723A7062E78450FA40867BC51864754">
    <w:name w:val="E723A7062E78450FA40867BC51864754"/>
    <w:rsid w:val="00E1157E"/>
    <w:pPr>
      <w:spacing w:after="0" w:line="240" w:lineRule="auto"/>
      <w:contextualSpacing/>
      <w:jc w:val="both"/>
    </w:pPr>
    <w:rPr>
      <w:rFonts w:ascii="Myriad Pro Light" w:eastAsiaTheme="minorHAnsi" w:hAnsi="Myriad Pro Light"/>
      <w:sz w:val="20"/>
      <w:lang w:eastAsia="en-US"/>
    </w:rPr>
  </w:style>
  <w:style w:type="paragraph" w:customStyle="1" w:styleId="2BF0D170EC3F4252AFA76CC439B7B3DD">
    <w:name w:val="2BF0D170EC3F4252AFA76CC439B7B3DD"/>
    <w:rsid w:val="00E1157E"/>
    <w:pPr>
      <w:spacing w:after="0" w:line="240" w:lineRule="auto"/>
      <w:contextualSpacing/>
      <w:jc w:val="both"/>
    </w:pPr>
    <w:rPr>
      <w:rFonts w:ascii="Myriad Pro Light" w:eastAsiaTheme="minorHAnsi" w:hAnsi="Myriad Pro Light"/>
      <w:sz w:val="20"/>
      <w:lang w:eastAsia="en-US"/>
    </w:rPr>
  </w:style>
  <w:style w:type="paragraph" w:customStyle="1" w:styleId="F014B8C0BF24463D82B9A57F2A91E436">
    <w:name w:val="F014B8C0BF24463D82B9A57F2A91E436"/>
    <w:rsid w:val="00E1157E"/>
    <w:pPr>
      <w:spacing w:after="0" w:line="240" w:lineRule="auto"/>
      <w:contextualSpacing/>
      <w:jc w:val="both"/>
    </w:pPr>
    <w:rPr>
      <w:rFonts w:ascii="Myriad Pro Light" w:eastAsiaTheme="minorHAnsi" w:hAnsi="Myriad Pro Light"/>
      <w:sz w:val="20"/>
      <w:lang w:eastAsia="en-US"/>
    </w:rPr>
  </w:style>
  <w:style w:type="paragraph" w:customStyle="1" w:styleId="15BE79986A8A4801BABEBD2E8C0F3EDA">
    <w:name w:val="15BE79986A8A4801BABEBD2E8C0F3EDA"/>
    <w:rsid w:val="00E1157E"/>
    <w:pPr>
      <w:spacing w:after="0" w:line="240" w:lineRule="auto"/>
      <w:contextualSpacing/>
      <w:jc w:val="both"/>
    </w:pPr>
    <w:rPr>
      <w:rFonts w:ascii="Myriad Pro Light" w:eastAsiaTheme="minorHAnsi" w:hAnsi="Myriad Pro Light"/>
      <w:sz w:val="20"/>
      <w:lang w:eastAsia="en-US"/>
    </w:rPr>
  </w:style>
  <w:style w:type="paragraph" w:customStyle="1" w:styleId="224C7644D4454494B9F8809A5902B39F">
    <w:name w:val="224C7644D4454494B9F8809A5902B39F"/>
    <w:rsid w:val="00E1157E"/>
    <w:pPr>
      <w:spacing w:after="0" w:line="240" w:lineRule="auto"/>
      <w:contextualSpacing/>
      <w:jc w:val="both"/>
    </w:pPr>
    <w:rPr>
      <w:rFonts w:ascii="Myriad Pro Light" w:eastAsiaTheme="minorHAnsi" w:hAnsi="Myriad Pro Light"/>
      <w:sz w:val="20"/>
      <w:lang w:eastAsia="en-US"/>
    </w:rPr>
  </w:style>
  <w:style w:type="paragraph" w:customStyle="1" w:styleId="AEAFA620430B4B16BB3F9F92CD115CFC">
    <w:name w:val="AEAFA620430B4B16BB3F9F92CD115CFC"/>
    <w:rsid w:val="00E1157E"/>
    <w:pPr>
      <w:spacing w:after="0" w:line="240" w:lineRule="auto"/>
      <w:contextualSpacing/>
      <w:jc w:val="both"/>
    </w:pPr>
    <w:rPr>
      <w:rFonts w:ascii="Myriad Pro Light" w:eastAsiaTheme="minorHAnsi" w:hAnsi="Myriad Pro Light"/>
      <w:sz w:val="20"/>
      <w:lang w:eastAsia="en-US"/>
    </w:rPr>
  </w:style>
  <w:style w:type="paragraph" w:customStyle="1" w:styleId="9FED22FDB19840AC9650855C63E4016E">
    <w:name w:val="9FED22FDB19840AC9650855C63E4016E"/>
    <w:rsid w:val="00E1157E"/>
    <w:pPr>
      <w:spacing w:after="0" w:line="240" w:lineRule="auto"/>
      <w:contextualSpacing/>
      <w:jc w:val="both"/>
    </w:pPr>
    <w:rPr>
      <w:rFonts w:ascii="Myriad Pro Light" w:eastAsiaTheme="minorHAnsi" w:hAnsi="Myriad Pro Light"/>
      <w:sz w:val="20"/>
      <w:lang w:eastAsia="en-US"/>
    </w:rPr>
  </w:style>
  <w:style w:type="paragraph" w:customStyle="1" w:styleId="69AB51795BD249B6B68B32DE86BA7092">
    <w:name w:val="69AB51795BD249B6B68B32DE86BA7092"/>
    <w:rsid w:val="00E1157E"/>
    <w:pPr>
      <w:spacing w:after="0" w:line="240" w:lineRule="auto"/>
      <w:contextualSpacing/>
      <w:jc w:val="both"/>
    </w:pPr>
    <w:rPr>
      <w:rFonts w:ascii="Myriad Pro Light" w:eastAsiaTheme="minorHAnsi" w:hAnsi="Myriad Pro Light"/>
      <w:sz w:val="20"/>
      <w:lang w:eastAsia="en-US"/>
    </w:rPr>
  </w:style>
  <w:style w:type="paragraph" w:customStyle="1" w:styleId="8E5FBE12B66B430F905AF05995A9B47D">
    <w:name w:val="8E5FBE12B66B430F905AF05995A9B47D"/>
    <w:rsid w:val="00E1157E"/>
    <w:pPr>
      <w:spacing w:after="0" w:line="240" w:lineRule="auto"/>
      <w:contextualSpacing/>
      <w:jc w:val="both"/>
    </w:pPr>
    <w:rPr>
      <w:rFonts w:ascii="Myriad Pro Light" w:eastAsiaTheme="minorHAnsi" w:hAnsi="Myriad Pro Light"/>
      <w:sz w:val="20"/>
      <w:lang w:eastAsia="en-US"/>
    </w:rPr>
  </w:style>
  <w:style w:type="paragraph" w:customStyle="1" w:styleId="6BFD1CD7E7EC4773B02DD5DAFEB5F46F">
    <w:name w:val="6BFD1CD7E7EC4773B02DD5DAFEB5F46F"/>
    <w:rsid w:val="00E1157E"/>
    <w:pPr>
      <w:spacing w:after="0" w:line="240" w:lineRule="auto"/>
      <w:contextualSpacing/>
      <w:jc w:val="both"/>
    </w:pPr>
    <w:rPr>
      <w:rFonts w:ascii="Myriad Pro Light" w:eastAsiaTheme="minorHAnsi" w:hAnsi="Myriad Pro Light"/>
      <w:sz w:val="20"/>
      <w:lang w:eastAsia="en-US"/>
    </w:rPr>
  </w:style>
  <w:style w:type="paragraph" w:customStyle="1" w:styleId="FCDF2226748F48C9BAB918AA9B1B6ECA">
    <w:name w:val="FCDF2226748F48C9BAB918AA9B1B6ECA"/>
    <w:rsid w:val="00E1157E"/>
    <w:pPr>
      <w:spacing w:after="0" w:line="240" w:lineRule="auto"/>
      <w:contextualSpacing/>
      <w:jc w:val="both"/>
    </w:pPr>
    <w:rPr>
      <w:rFonts w:ascii="Myriad Pro Light" w:eastAsiaTheme="minorHAnsi" w:hAnsi="Myriad Pro Light"/>
      <w:sz w:val="20"/>
      <w:lang w:eastAsia="en-US"/>
    </w:rPr>
  </w:style>
  <w:style w:type="paragraph" w:customStyle="1" w:styleId="5C5FF8B3C3E74818BB1837870412B17F">
    <w:name w:val="5C5FF8B3C3E74818BB1837870412B17F"/>
    <w:rsid w:val="00E1157E"/>
    <w:pPr>
      <w:spacing w:after="0" w:line="240" w:lineRule="auto"/>
      <w:contextualSpacing/>
      <w:jc w:val="both"/>
    </w:pPr>
    <w:rPr>
      <w:rFonts w:ascii="Myriad Pro Light" w:eastAsiaTheme="minorHAnsi" w:hAnsi="Myriad Pro Light"/>
      <w:sz w:val="20"/>
      <w:lang w:eastAsia="en-US"/>
    </w:rPr>
  </w:style>
  <w:style w:type="paragraph" w:customStyle="1" w:styleId="1D662140F2F14855B0022AF620FB5333">
    <w:name w:val="1D662140F2F14855B0022AF620FB5333"/>
    <w:rsid w:val="00E1157E"/>
    <w:pPr>
      <w:spacing w:after="0" w:line="240" w:lineRule="auto"/>
      <w:contextualSpacing/>
      <w:jc w:val="both"/>
    </w:pPr>
    <w:rPr>
      <w:rFonts w:ascii="Myriad Pro Light" w:eastAsiaTheme="minorHAnsi" w:hAnsi="Myriad Pro Light"/>
      <w:sz w:val="20"/>
      <w:lang w:eastAsia="en-US"/>
    </w:rPr>
  </w:style>
  <w:style w:type="paragraph" w:customStyle="1" w:styleId="30F08C7396E447C19C238F61F1B028E2">
    <w:name w:val="30F08C7396E447C19C238F61F1B028E2"/>
    <w:rsid w:val="00E1157E"/>
    <w:pPr>
      <w:spacing w:after="0" w:line="240" w:lineRule="auto"/>
      <w:contextualSpacing/>
      <w:jc w:val="both"/>
    </w:pPr>
    <w:rPr>
      <w:rFonts w:ascii="Myriad Pro Light" w:eastAsiaTheme="minorHAnsi" w:hAnsi="Myriad Pro Light"/>
      <w:sz w:val="20"/>
      <w:lang w:eastAsia="en-US"/>
    </w:rPr>
  </w:style>
  <w:style w:type="paragraph" w:customStyle="1" w:styleId="B1A9129716D94C75AFF14165C8C11F6F">
    <w:name w:val="B1A9129716D94C75AFF14165C8C11F6F"/>
    <w:rsid w:val="00E1157E"/>
    <w:pPr>
      <w:spacing w:after="0" w:line="240" w:lineRule="auto"/>
      <w:contextualSpacing/>
      <w:jc w:val="both"/>
    </w:pPr>
    <w:rPr>
      <w:rFonts w:ascii="Myriad Pro Light" w:eastAsiaTheme="minorHAnsi" w:hAnsi="Myriad Pro Light"/>
      <w:sz w:val="20"/>
      <w:lang w:eastAsia="en-US"/>
    </w:rPr>
  </w:style>
  <w:style w:type="paragraph" w:customStyle="1" w:styleId="0A90269B02814E91B4789BE0081E3F7D">
    <w:name w:val="0A90269B02814E91B4789BE0081E3F7D"/>
    <w:rsid w:val="00E1157E"/>
    <w:pPr>
      <w:spacing w:after="0" w:line="240" w:lineRule="auto"/>
      <w:contextualSpacing/>
      <w:jc w:val="both"/>
    </w:pPr>
    <w:rPr>
      <w:rFonts w:ascii="Myriad Pro Light" w:eastAsiaTheme="minorHAnsi" w:hAnsi="Myriad Pro Light"/>
      <w:sz w:val="20"/>
      <w:lang w:eastAsia="en-US"/>
    </w:rPr>
  </w:style>
  <w:style w:type="paragraph" w:customStyle="1" w:styleId="BC7D3851BEC34F9CB527A3231245A6C0">
    <w:name w:val="BC7D3851BEC34F9CB527A3231245A6C0"/>
    <w:rsid w:val="00E1157E"/>
    <w:pPr>
      <w:spacing w:after="0" w:line="240" w:lineRule="auto"/>
      <w:contextualSpacing/>
      <w:jc w:val="both"/>
    </w:pPr>
    <w:rPr>
      <w:rFonts w:ascii="Myriad Pro Light" w:eastAsiaTheme="minorHAnsi" w:hAnsi="Myriad Pro Light"/>
      <w:sz w:val="20"/>
      <w:lang w:eastAsia="en-US"/>
    </w:rPr>
  </w:style>
  <w:style w:type="paragraph" w:customStyle="1" w:styleId="B4BB9A3D64814F57B0F2ED9ADBADD9E7">
    <w:name w:val="B4BB9A3D64814F57B0F2ED9ADBADD9E7"/>
    <w:rsid w:val="00E1157E"/>
    <w:pPr>
      <w:spacing w:after="0" w:line="240" w:lineRule="auto"/>
      <w:contextualSpacing/>
      <w:jc w:val="both"/>
    </w:pPr>
    <w:rPr>
      <w:rFonts w:ascii="Myriad Pro Light" w:eastAsiaTheme="minorHAnsi" w:hAnsi="Myriad Pro Light"/>
      <w:sz w:val="20"/>
      <w:lang w:eastAsia="en-US"/>
    </w:rPr>
  </w:style>
  <w:style w:type="paragraph" w:customStyle="1" w:styleId="7E85E5602A604FF595E54F4146399F16">
    <w:name w:val="7E85E5602A604FF595E54F4146399F16"/>
    <w:rsid w:val="00E1157E"/>
    <w:pPr>
      <w:spacing w:after="0" w:line="240" w:lineRule="auto"/>
      <w:contextualSpacing/>
      <w:jc w:val="both"/>
    </w:pPr>
    <w:rPr>
      <w:rFonts w:ascii="Myriad Pro Light" w:eastAsiaTheme="minorHAnsi" w:hAnsi="Myriad Pro Light"/>
      <w:sz w:val="20"/>
      <w:lang w:eastAsia="en-US"/>
    </w:rPr>
  </w:style>
  <w:style w:type="paragraph" w:customStyle="1" w:styleId="4A5D1E6EC3D343DB91BA351CED909A93">
    <w:name w:val="4A5D1E6EC3D343DB91BA351CED909A93"/>
    <w:rsid w:val="00E1157E"/>
    <w:pPr>
      <w:spacing w:after="0" w:line="240" w:lineRule="auto"/>
      <w:contextualSpacing/>
      <w:jc w:val="both"/>
    </w:pPr>
    <w:rPr>
      <w:rFonts w:ascii="Myriad Pro Light" w:eastAsiaTheme="minorHAnsi" w:hAnsi="Myriad Pro Light"/>
      <w:sz w:val="20"/>
      <w:lang w:eastAsia="en-US"/>
    </w:rPr>
  </w:style>
  <w:style w:type="paragraph" w:customStyle="1" w:styleId="8BC0A8DDF97644BA8D11D02C9837242E">
    <w:name w:val="8BC0A8DDF97644BA8D11D02C9837242E"/>
    <w:rsid w:val="00E1157E"/>
    <w:pPr>
      <w:spacing w:after="0" w:line="240" w:lineRule="auto"/>
      <w:contextualSpacing/>
      <w:jc w:val="both"/>
    </w:pPr>
    <w:rPr>
      <w:rFonts w:ascii="Myriad Pro Light" w:eastAsiaTheme="minorHAnsi" w:hAnsi="Myriad Pro Light"/>
      <w:sz w:val="20"/>
      <w:lang w:eastAsia="en-US"/>
    </w:rPr>
  </w:style>
  <w:style w:type="paragraph" w:customStyle="1" w:styleId="138761E8756A4471945E0E0E658A1ABE">
    <w:name w:val="138761E8756A4471945E0E0E658A1ABE"/>
    <w:rsid w:val="00E1157E"/>
    <w:pPr>
      <w:spacing w:after="0" w:line="240" w:lineRule="auto"/>
      <w:contextualSpacing/>
      <w:jc w:val="both"/>
    </w:pPr>
    <w:rPr>
      <w:rFonts w:ascii="Myriad Pro Light" w:eastAsiaTheme="minorHAnsi" w:hAnsi="Myriad Pro Light"/>
      <w:sz w:val="20"/>
      <w:lang w:eastAsia="en-US"/>
    </w:rPr>
  </w:style>
  <w:style w:type="paragraph" w:customStyle="1" w:styleId="CD40E92D150C4AC1B886A049B91AC25A">
    <w:name w:val="CD40E92D150C4AC1B886A049B91AC25A"/>
    <w:rsid w:val="00E1157E"/>
    <w:pPr>
      <w:spacing w:after="0" w:line="240" w:lineRule="auto"/>
      <w:contextualSpacing/>
      <w:jc w:val="both"/>
    </w:pPr>
    <w:rPr>
      <w:rFonts w:ascii="Myriad Pro Light" w:eastAsiaTheme="minorHAnsi" w:hAnsi="Myriad Pro Light"/>
      <w:sz w:val="20"/>
      <w:lang w:eastAsia="en-US"/>
    </w:rPr>
  </w:style>
  <w:style w:type="paragraph" w:customStyle="1" w:styleId="A879DBB9DCFF484B8D7539FDCE2160B6">
    <w:name w:val="A879DBB9DCFF484B8D7539FDCE2160B6"/>
    <w:rsid w:val="00E1157E"/>
    <w:pPr>
      <w:spacing w:after="0" w:line="240" w:lineRule="auto"/>
      <w:contextualSpacing/>
      <w:jc w:val="both"/>
    </w:pPr>
    <w:rPr>
      <w:rFonts w:ascii="Myriad Pro Light" w:eastAsiaTheme="minorHAnsi" w:hAnsi="Myriad Pro Light"/>
      <w:sz w:val="20"/>
      <w:lang w:eastAsia="en-US"/>
    </w:rPr>
  </w:style>
  <w:style w:type="paragraph" w:customStyle="1" w:styleId="46B7547682E64ADB9EB5290040C425A6">
    <w:name w:val="46B7547682E64ADB9EB5290040C425A6"/>
    <w:rsid w:val="00E1157E"/>
    <w:pPr>
      <w:spacing w:after="0" w:line="240" w:lineRule="auto"/>
      <w:contextualSpacing/>
      <w:jc w:val="both"/>
    </w:pPr>
    <w:rPr>
      <w:rFonts w:ascii="Myriad Pro Light" w:eastAsiaTheme="minorHAnsi" w:hAnsi="Myriad Pro Light"/>
      <w:sz w:val="20"/>
      <w:lang w:eastAsia="en-US"/>
    </w:rPr>
  </w:style>
  <w:style w:type="paragraph" w:customStyle="1" w:styleId="23123E06CF254ECAA6DF7E2200720FFA">
    <w:name w:val="23123E06CF254ECAA6DF7E2200720FFA"/>
    <w:rsid w:val="00E1157E"/>
    <w:pPr>
      <w:spacing w:after="0" w:line="240" w:lineRule="auto"/>
      <w:contextualSpacing/>
      <w:jc w:val="both"/>
    </w:pPr>
    <w:rPr>
      <w:rFonts w:ascii="Myriad Pro Light" w:eastAsiaTheme="minorHAnsi" w:hAnsi="Myriad Pro Light"/>
      <w:sz w:val="20"/>
      <w:lang w:eastAsia="en-US"/>
    </w:rPr>
  </w:style>
  <w:style w:type="paragraph" w:customStyle="1" w:styleId="E4E176AD614D4C35AC8318253F9ED196">
    <w:name w:val="E4E176AD614D4C35AC8318253F9ED196"/>
    <w:rsid w:val="00E1157E"/>
    <w:pPr>
      <w:spacing w:after="0" w:line="240" w:lineRule="auto"/>
      <w:contextualSpacing/>
      <w:jc w:val="both"/>
    </w:pPr>
    <w:rPr>
      <w:rFonts w:ascii="Myriad Pro Light" w:eastAsiaTheme="minorHAnsi" w:hAnsi="Myriad Pro Light"/>
      <w:sz w:val="20"/>
      <w:lang w:eastAsia="en-US"/>
    </w:rPr>
  </w:style>
  <w:style w:type="paragraph" w:customStyle="1" w:styleId="CCAC95CCE8CD4C27948FAED0653254C9">
    <w:name w:val="CCAC95CCE8CD4C27948FAED0653254C9"/>
    <w:rsid w:val="00E1157E"/>
    <w:pPr>
      <w:spacing w:after="0" w:line="240" w:lineRule="auto"/>
      <w:contextualSpacing/>
      <w:jc w:val="both"/>
    </w:pPr>
    <w:rPr>
      <w:rFonts w:ascii="Myriad Pro Light" w:eastAsiaTheme="minorHAnsi" w:hAnsi="Myriad Pro Light"/>
      <w:sz w:val="20"/>
      <w:lang w:eastAsia="en-US"/>
    </w:rPr>
  </w:style>
  <w:style w:type="paragraph" w:customStyle="1" w:styleId="A905C58406E547D69309BB61225FE837">
    <w:name w:val="A905C58406E547D69309BB61225FE837"/>
    <w:rsid w:val="00E1157E"/>
    <w:pPr>
      <w:spacing w:after="0" w:line="240" w:lineRule="auto"/>
      <w:contextualSpacing/>
      <w:jc w:val="both"/>
    </w:pPr>
    <w:rPr>
      <w:rFonts w:ascii="Myriad Pro Light" w:eastAsiaTheme="minorHAnsi" w:hAnsi="Myriad Pro Light"/>
      <w:sz w:val="20"/>
      <w:lang w:eastAsia="en-US"/>
    </w:rPr>
  </w:style>
  <w:style w:type="paragraph" w:customStyle="1" w:styleId="C83622E87649408C8B14FBA511D4196A">
    <w:name w:val="C83622E87649408C8B14FBA511D4196A"/>
    <w:rsid w:val="00E1157E"/>
    <w:pPr>
      <w:spacing w:after="0" w:line="240" w:lineRule="auto"/>
      <w:contextualSpacing/>
      <w:jc w:val="both"/>
    </w:pPr>
    <w:rPr>
      <w:rFonts w:ascii="Myriad Pro Light" w:eastAsiaTheme="minorHAnsi" w:hAnsi="Myriad Pro Light"/>
      <w:sz w:val="20"/>
      <w:lang w:eastAsia="en-US"/>
    </w:rPr>
  </w:style>
  <w:style w:type="paragraph" w:customStyle="1" w:styleId="09A5136A2EF24E96BD461C9F4D20BECE">
    <w:name w:val="09A5136A2EF24E96BD461C9F4D20BECE"/>
    <w:rsid w:val="00E1157E"/>
    <w:pPr>
      <w:spacing w:after="0" w:line="240" w:lineRule="auto"/>
      <w:contextualSpacing/>
      <w:jc w:val="both"/>
    </w:pPr>
    <w:rPr>
      <w:rFonts w:ascii="Myriad Pro Light" w:eastAsiaTheme="minorHAnsi" w:hAnsi="Myriad Pro Light"/>
      <w:sz w:val="20"/>
      <w:lang w:eastAsia="en-US"/>
    </w:rPr>
  </w:style>
  <w:style w:type="paragraph" w:customStyle="1" w:styleId="A198235C2FF9480FB56CAEFEDF416968">
    <w:name w:val="A198235C2FF9480FB56CAEFEDF416968"/>
    <w:rsid w:val="00E1157E"/>
    <w:pPr>
      <w:spacing w:after="0" w:line="240" w:lineRule="auto"/>
      <w:contextualSpacing/>
      <w:jc w:val="both"/>
    </w:pPr>
    <w:rPr>
      <w:rFonts w:ascii="Myriad Pro Light" w:eastAsiaTheme="minorHAnsi" w:hAnsi="Myriad Pro Light"/>
      <w:sz w:val="20"/>
      <w:lang w:eastAsia="en-US"/>
    </w:rPr>
  </w:style>
  <w:style w:type="paragraph" w:customStyle="1" w:styleId="1EDC0CA1CB26440D9AB581955686867B">
    <w:name w:val="1EDC0CA1CB26440D9AB581955686867B"/>
    <w:rsid w:val="00E1157E"/>
    <w:pPr>
      <w:spacing w:after="0" w:line="240" w:lineRule="auto"/>
      <w:contextualSpacing/>
      <w:jc w:val="both"/>
    </w:pPr>
    <w:rPr>
      <w:rFonts w:ascii="Myriad Pro Light" w:eastAsiaTheme="minorHAnsi" w:hAnsi="Myriad Pro Light"/>
      <w:sz w:val="20"/>
      <w:lang w:eastAsia="en-US"/>
    </w:rPr>
  </w:style>
  <w:style w:type="paragraph" w:customStyle="1" w:styleId="1DE9E96021694C1193D4799F42697B1F">
    <w:name w:val="1DE9E96021694C1193D4799F42697B1F"/>
    <w:rsid w:val="00E1157E"/>
    <w:pPr>
      <w:spacing w:after="0" w:line="240" w:lineRule="auto"/>
      <w:contextualSpacing/>
      <w:jc w:val="both"/>
    </w:pPr>
    <w:rPr>
      <w:rFonts w:ascii="Myriad Pro Light" w:eastAsiaTheme="minorHAnsi" w:hAnsi="Myriad Pro Light"/>
      <w:sz w:val="20"/>
      <w:lang w:eastAsia="en-US"/>
    </w:rPr>
  </w:style>
  <w:style w:type="paragraph" w:customStyle="1" w:styleId="E5D84ABDFE0B444AB82332D575F9C792">
    <w:name w:val="E5D84ABDFE0B444AB82332D575F9C792"/>
    <w:rsid w:val="00E1157E"/>
    <w:pPr>
      <w:spacing w:after="0" w:line="240" w:lineRule="auto"/>
      <w:contextualSpacing/>
      <w:jc w:val="both"/>
    </w:pPr>
    <w:rPr>
      <w:rFonts w:ascii="Myriad Pro Light" w:eastAsiaTheme="minorHAnsi" w:hAnsi="Myriad Pro Light"/>
      <w:sz w:val="20"/>
      <w:lang w:eastAsia="en-US"/>
    </w:rPr>
  </w:style>
  <w:style w:type="paragraph" w:customStyle="1" w:styleId="EA0BC2388CB34C448C4ED8231273C333">
    <w:name w:val="EA0BC2388CB34C448C4ED8231273C333"/>
    <w:rsid w:val="00E1157E"/>
    <w:pPr>
      <w:spacing w:after="0" w:line="240" w:lineRule="auto"/>
      <w:contextualSpacing/>
      <w:jc w:val="both"/>
    </w:pPr>
    <w:rPr>
      <w:rFonts w:ascii="Myriad Pro Light" w:eastAsiaTheme="minorHAnsi" w:hAnsi="Myriad Pro Light"/>
      <w:sz w:val="20"/>
      <w:lang w:eastAsia="en-US"/>
    </w:rPr>
  </w:style>
  <w:style w:type="paragraph" w:customStyle="1" w:styleId="57C0733BC5C54F1C89D61CFADDF7A263">
    <w:name w:val="57C0733BC5C54F1C89D61CFADDF7A263"/>
    <w:rsid w:val="00E1157E"/>
    <w:pPr>
      <w:spacing w:after="0" w:line="240" w:lineRule="auto"/>
      <w:contextualSpacing/>
      <w:jc w:val="both"/>
    </w:pPr>
    <w:rPr>
      <w:rFonts w:ascii="Myriad Pro Light" w:eastAsiaTheme="minorHAnsi" w:hAnsi="Myriad Pro Light"/>
      <w:sz w:val="20"/>
      <w:lang w:eastAsia="en-US"/>
    </w:rPr>
  </w:style>
  <w:style w:type="paragraph" w:customStyle="1" w:styleId="9AF27C88F728493D80DAFE4E02DD7491">
    <w:name w:val="9AF27C88F728493D80DAFE4E02DD7491"/>
    <w:rsid w:val="00E1157E"/>
    <w:pPr>
      <w:spacing w:after="0" w:line="240" w:lineRule="auto"/>
      <w:contextualSpacing/>
      <w:jc w:val="both"/>
    </w:pPr>
    <w:rPr>
      <w:rFonts w:ascii="Myriad Pro Light" w:eastAsiaTheme="minorHAnsi" w:hAnsi="Myriad Pro Light"/>
      <w:sz w:val="20"/>
      <w:lang w:eastAsia="en-US"/>
    </w:rPr>
  </w:style>
  <w:style w:type="paragraph" w:customStyle="1" w:styleId="BA6ABAD1AE0F4EF897BA8818E42351EE">
    <w:name w:val="BA6ABAD1AE0F4EF897BA8818E42351EE"/>
    <w:rsid w:val="00E1157E"/>
    <w:pPr>
      <w:spacing w:after="0" w:line="240" w:lineRule="auto"/>
      <w:contextualSpacing/>
      <w:jc w:val="both"/>
    </w:pPr>
    <w:rPr>
      <w:rFonts w:ascii="Myriad Pro Light" w:eastAsiaTheme="minorHAnsi" w:hAnsi="Myriad Pro Light"/>
      <w:sz w:val="20"/>
      <w:lang w:eastAsia="en-US"/>
    </w:rPr>
  </w:style>
  <w:style w:type="paragraph" w:customStyle="1" w:styleId="048F759D418C4A529CA42CCB6831C78A">
    <w:name w:val="048F759D418C4A529CA42CCB6831C78A"/>
    <w:rsid w:val="00E1157E"/>
    <w:pPr>
      <w:spacing w:after="0" w:line="240" w:lineRule="auto"/>
      <w:contextualSpacing/>
      <w:jc w:val="both"/>
    </w:pPr>
    <w:rPr>
      <w:rFonts w:ascii="Myriad Pro Light" w:eastAsiaTheme="minorHAnsi" w:hAnsi="Myriad Pro Light"/>
      <w:sz w:val="20"/>
      <w:lang w:eastAsia="en-US"/>
    </w:rPr>
  </w:style>
  <w:style w:type="paragraph" w:customStyle="1" w:styleId="AC9E4D90F564478BACD3F6473A4E3F46">
    <w:name w:val="AC9E4D90F564478BACD3F6473A4E3F46"/>
    <w:rsid w:val="00E1157E"/>
    <w:pPr>
      <w:spacing w:after="0" w:line="240" w:lineRule="auto"/>
      <w:contextualSpacing/>
      <w:jc w:val="both"/>
    </w:pPr>
    <w:rPr>
      <w:rFonts w:ascii="Myriad Pro Light" w:eastAsiaTheme="minorHAnsi" w:hAnsi="Myriad Pro Light"/>
      <w:sz w:val="20"/>
      <w:lang w:eastAsia="en-US"/>
    </w:rPr>
  </w:style>
  <w:style w:type="paragraph" w:customStyle="1" w:styleId="989DAC82B1A64002872D15EF05822207">
    <w:name w:val="989DAC82B1A64002872D15EF05822207"/>
    <w:rsid w:val="00E1157E"/>
    <w:pPr>
      <w:spacing w:after="0" w:line="240" w:lineRule="auto"/>
      <w:contextualSpacing/>
      <w:jc w:val="both"/>
    </w:pPr>
    <w:rPr>
      <w:rFonts w:ascii="Myriad Pro Light" w:eastAsiaTheme="minorHAnsi" w:hAnsi="Myriad Pro Light"/>
      <w:sz w:val="20"/>
      <w:lang w:eastAsia="en-US"/>
    </w:rPr>
  </w:style>
  <w:style w:type="paragraph" w:customStyle="1" w:styleId="6C2A2AE9B1BD47559B84BCE233F11966">
    <w:name w:val="6C2A2AE9B1BD47559B84BCE233F11966"/>
    <w:rsid w:val="00E1157E"/>
    <w:pPr>
      <w:spacing w:after="0" w:line="240" w:lineRule="auto"/>
      <w:contextualSpacing/>
      <w:jc w:val="both"/>
    </w:pPr>
    <w:rPr>
      <w:rFonts w:ascii="Myriad Pro Light" w:eastAsiaTheme="minorHAnsi" w:hAnsi="Myriad Pro Light"/>
      <w:sz w:val="20"/>
      <w:lang w:eastAsia="en-US"/>
    </w:rPr>
  </w:style>
  <w:style w:type="paragraph" w:customStyle="1" w:styleId="9B3AD3406C6F43E89B38B46F65B303C2">
    <w:name w:val="9B3AD3406C6F43E89B38B46F65B303C2"/>
    <w:rsid w:val="00E1157E"/>
    <w:pPr>
      <w:spacing w:after="0" w:line="240" w:lineRule="auto"/>
      <w:contextualSpacing/>
      <w:jc w:val="both"/>
    </w:pPr>
    <w:rPr>
      <w:rFonts w:ascii="Myriad Pro Light" w:eastAsiaTheme="minorHAnsi" w:hAnsi="Myriad Pro Light"/>
      <w:sz w:val="20"/>
      <w:lang w:eastAsia="en-US"/>
    </w:rPr>
  </w:style>
  <w:style w:type="paragraph" w:customStyle="1" w:styleId="F6638B23EB754B339ECDD4B7C96E2431">
    <w:name w:val="F6638B23EB754B339ECDD4B7C96E2431"/>
    <w:rsid w:val="00E1157E"/>
    <w:pPr>
      <w:spacing w:after="0" w:line="240" w:lineRule="auto"/>
      <w:contextualSpacing/>
      <w:jc w:val="both"/>
    </w:pPr>
    <w:rPr>
      <w:rFonts w:ascii="Myriad Pro Light" w:eastAsiaTheme="minorHAnsi" w:hAnsi="Myriad Pro Light"/>
      <w:sz w:val="20"/>
      <w:lang w:eastAsia="en-US"/>
    </w:rPr>
  </w:style>
  <w:style w:type="paragraph" w:customStyle="1" w:styleId="EE0FA89DD70A4F9ABE509C2248C34EC8">
    <w:name w:val="EE0FA89DD70A4F9ABE509C2248C34EC8"/>
    <w:rsid w:val="00E1157E"/>
    <w:pPr>
      <w:spacing w:after="0" w:line="240" w:lineRule="auto"/>
      <w:contextualSpacing/>
      <w:jc w:val="both"/>
    </w:pPr>
    <w:rPr>
      <w:rFonts w:ascii="Myriad Pro Light" w:eastAsiaTheme="minorHAnsi" w:hAnsi="Myriad Pro Light"/>
      <w:sz w:val="20"/>
      <w:lang w:eastAsia="en-US"/>
    </w:rPr>
  </w:style>
  <w:style w:type="paragraph" w:customStyle="1" w:styleId="24CE6169A3AA4AB398C5FCA2170607FE">
    <w:name w:val="24CE6169A3AA4AB398C5FCA2170607FE"/>
    <w:rsid w:val="00E1157E"/>
    <w:pPr>
      <w:spacing w:after="0" w:line="240" w:lineRule="auto"/>
      <w:contextualSpacing/>
      <w:jc w:val="both"/>
    </w:pPr>
    <w:rPr>
      <w:rFonts w:ascii="Myriad Pro Light" w:eastAsiaTheme="minorHAnsi" w:hAnsi="Myriad Pro Light"/>
      <w:sz w:val="20"/>
      <w:lang w:eastAsia="en-US"/>
    </w:rPr>
  </w:style>
  <w:style w:type="paragraph" w:customStyle="1" w:styleId="78D492AB5ABE4EB083E8C3E83D7A0D83">
    <w:name w:val="78D492AB5ABE4EB083E8C3E83D7A0D83"/>
    <w:rsid w:val="00E1157E"/>
    <w:pPr>
      <w:spacing w:after="0" w:line="240" w:lineRule="auto"/>
      <w:contextualSpacing/>
      <w:jc w:val="both"/>
    </w:pPr>
    <w:rPr>
      <w:rFonts w:ascii="Myriad Pro Light" w:eastAsiaTheme="minorHAnsi" w:hAnsi="Myriad Pro Light"/>
      <w:sz w:val="20"/>
      <w:lang w:eastAsia="en-US"/>
    </w:rPr>
  </w:style>
  <w:style w:type="paragraph" w:customStyle="1" w:styleId="9B9D4C56CA0146BEAB8892423773D6E2">
    <w:name w:val="9B9D4C56CA0146BEAB8892423773D6E2"/>
    <w:rsid w:val="00E1157E"/>
    <w:pPr>
      <w:spacing w:after="0" w:line="240" w:lineRule="auto"/>
      <w:contextualSpacing/>
      <w:jc w:val="both"/>
    </w:pPr>
    <w:rPr>
      <w:rFonts w:ascii="Myriad Pro Light" w:eastAsiaTheme="minorHAnsi" w:hAnsi="Myriad Pro Light"/>
      <w:sz w:val="20"/>
      <w:lang w:eastAsia="en-US"/>
    </w:rPr>
  </w:style>
  <w:style w:type="paragraph" w:customStyle="1" w:styleId="080AA6614E7E421C8E9115B4F4B2D3D7">
    <w:name w:val="080AA6614E7E421C8E9115B4F4B2D3D7"/>
    <w:rsid w:val="00E1157E"/>
    <w:pPr>
      <w:spacing w:after="0" w:line="240" w:lineRule="auto"/>
      <w:contextualSpacing/>
      <w:jc w:val="both"/>
    </w:pPr>
    <w:rPr>
      <w:rFonts w:ascii="Myriad Pro Light" w:eastAsiaTheme="minorHAnsi" w:hAnsi="Myriad Pro Light"/>
      <w:sz w:val="20"/>
      <w:lang w:eastAsia="en-US"/>
    </w:rPr>
  </w:style>
  <w:style w:type="paragraph" w:customStyle="1" w:styleId="6CC49A27AEF2479A986DFEF8A04539D9">
    <w:name w:val="6CC49A27AEF2479A986DFEF8A04539D9"/>
    <w:rsid w:val="00E1157E"/>
    <w:pPr>
      <w:spacing w:after="0" w:line="240" w:lineRule="auto"/>
      <w:contextualSpacing/>
      <w:jc w:val="both"/>
    </w:pPr>
    <w:rPr>
      <w:rFonts w:ascii="Myriad Pro Light" w:eastAsiaTheme="minorHAnsi" w:hAnsi="Myriad Pro Light"/>
      <w:sz w:val="20"/>
      <w:lang w:eastAsia="en-US"/>
    </w:rPr>
  </w:style>
  <w:style w:type="paragraph" w:customStyle="1" w:styleId="4318A7009D4644388185399A3A2B3AD7">
    <w:name w:val="4318A7009D4644388185399A3A2B3AD7"/>
    <w:rsid w:val="00E1157E"/>
    <w:pPr>
      <w:spacing w:after="0" w:line="240" w:lineRule="auto"/>
      <w:contextualSpacing/>
      <w:jc w:val="both"/>
    </w:pPr>
    <w:rPr>
      <w:rFonts w:ascii="Myriad Pro Light" w:eastAsiaTheme="minorHAnsi" w:hAnsi="Myriad Pro Light"/>
      <w:sz w:val="20"/>
      <w:lang w:eastAsia="en-US"/>
    </w:rPr>
  </w:style>
  <w:style w:type="paragraph" w:customStyle="1" w:styleId="6202F7DFEEF64940B7F1A542DDD8917B">
    <w:name w:val="6202F7DFEEF64940B7F1A542DDD8917B"/>
    <w:rsid w:val="00E1157E"/>
    <w:pPr>
      <w:spacing w:after="0" w:line="240" w:lineRule="auto"/>
      <w:contextualSpacing/>
      <w:jc w:val="both"/>
    </w:pPr>
    <w:rPr>
      <w:rFonts w:ascii="Myriad Pro Light" w:eastAsiaTheme="minorHAnsi" w:hAnsi="Myriad Pro Light"/>
      <w:sz w:val="20"/>
      <w:lang w:eastAsia="en-US"/>
    </w:rPr>
  </w:style>
  <w:style w:type="paragraph" w:customStyle="1" w:styleId="08716F35B77B4F339457DFE23A33F425">
    <w:name w:val="08716F35B77B4F339457DFE23A33F425"/>
    <w:rsid w:val="00E1157E"/>
    <w:pPr>
      <w:spacing w:after="0" w:line="240" w:lineRule="auto"/>
      <w:contextualSpacing/>
      <w:jc w:val="both"/>
    </w:pPr>
    <w:rPr>
      <w:rFonts w:ascii="Myriad Pro Light" w:eastAsiaTheme="minorHAnsi" w:hAnsi="Myriad Pro Light"/>
      <w:sz w:val="20"/>
      <w:lang w:eastAsia="en-US"/>
    </w:rPr>
  </w:style>
  <w:style w:type="paragraph" w:customStyle="1" w:styleId="41D5AD25A4F646D3A3C246B3B5105E2B">
    <w:name w:val="41D5AD25A4F646D3A3C246B3B5105E2B"/>
    <w:rsid w:val="00E1157E"/>
    <w:pPr>
      <w:spacing w:after="0" w:line="240" w:lineRule="auto"/>
      <w:contextualSpacing/>
      <w:jc w:val="both"/>
    </w:pPr>
    <w:rPr>
      <w:rFonts w:ascii="Myriad Pro Light" w:eastAsiaTheme="minorHAnsi" w:hAnsi="Myriad Pro Light"/>
      <w:sz w:val="20"/>
      <w:lang w:eastAsia="en-US"/>
    </w:rPr>
  </w:style>
  <w:style w:type="paragraph" w:customStyle="1" w:styleId="E556E8243C8845248FBB425469E6E7BB">
    <w:name w:val="E556E8243C8845248FBB425469E6E7BB"/>
    <w:rsid w:val="00E1157E"/>
    <w:pPr>
      <w:spacing w:after="0" w:line="240" w:lineRule="auto"/>
      <w:contextualSpacing/>
      <w:jc w:val="both"/>
    </w:pPr>
    <w:rPr>
      <w:rFonts w:ascii="Myriad Pro Light" w:eastAsiaTheme="minorHAnsi" w:hAnsi="Myriad Pro Light"/>
      <w:sz w:val="20"/>
      <w:lang w:eastAsia="en-US"/>
    </w:rPr>
  </w:style>
  <w:style w:type="paragraph" w:customStyle="1" w:styleId="6C456CE19E2C479D877CF62F2BC36070">
    <w:name w:val="6C456CE19E2C479D877CF62F2BC36070"/>
    <w:rsid w:val="00E1157E"/>
    <w:pPr>
      <w:spacing w:after="0" w:line="240" w:lineRule="auto"/>
      <w:contextualSpacing/>
      <w:jc w:val="both"/>
    </w:pPr>
    <w:rPr>
      <w:rFonts w:ascii="Myriad Pro Light" w:eastAsiaTheme="minorHAnsi" w:hAnsi="Myriad Pro Light"/>
      <w:sz w:val="20"/>
      <w:lang w:eastAsia="en-US"/>
    </w:rPr>
  </w:style>
  <w:style w:type="paragraph" w:customStyle="1" w:styleId="66BBEF91F60C4CC1B4A27FA7C447A157">
    <w:name w:val="66BBEF91F60C4CC1B4A27FA7C447A157"/>
    <w:rsid w:val="00E1157E"/>
    <w:pPr>
      <w:spacing w:after="0" w:line="240" w:lineRule="auto"/>
      <w:contextualSpacing/>
      <w:jc w:val="both"/>
    </w:pPr>
    <w:rPr>
      <w:rFonts w:ascii="Myriad Pro Light" w:eastAsiaTheme="minorHAnsi" w:hAnsi="Myriad Pro Light"/>
      <w:sz w:val="20"/>
      <w:lang w:eastAsia="en-US"/>
    </w:rPr>
  </w:style>
  <w:style w:type="paragraph" w:customStyle="1" w:styleId="CF9400998AB04D2486E670525A063E9E">
    <w:name w:val="CF9400998AB04D2486E670525A063E9E"/>
    <w:rsid w:val="00E1157E"/>
    <w:pPr>
      <w:spacing w:after="0" w:line="240" w:lineRule="auto"/>
      <w:contextualSpacing/>
      <w:jc w:val="both"/>
    </w:pPr>
    <w:rPr>
      <w:rFonts w:ascii="Myriad Pro Light" w:eastAsiaTheme="minorHAnsi" w:hAnsi="Myriad Pro Light"/>
      <w:sz w:val="20"/>
      <w:lang w:eastAsia="en-US"/>
    </w:rPr>
  </w:style>
  <w:style w:type="paragraph" w:customStyle="1" w:styleId="2D519C4905AF45F1A56BE139ADA00CE9">
    <w:name w:val="2D519C4905AF45F1A56BE139ADA00CE9"/>
    <w:rsid w:val="00E1157E"/>
    <w:pPr>
      <w:spacing w:after="0" w:line="240" w:lineRule="auto"/>
      <w:contextualSpacing/>
      <w:jc w:val="both"/>
    </w:pPr>
    <w:rPr>
      <w:rFonts w:ascii="Myriad Pro Light" w:eastAsiaTheme="minorHAnsi" w:hAnsi="Myriad Pro Light"/>
      <w:sz w:val="20"/>
      <w:lang w:eastAsia="en-US"/>
    </w:rPr>
  </w:style>
  <w:style w:type="paragraph" w:customStyle="1" w:styleId="9773314843F045B3B1E4CC583DCF5F11">
    <w:name w:val="9773314843F045B3B1E4CC583DCF5F11"/>
    <w:rsid w:val="00E1157E"/>
    <w:pPr>
      <w:spacing w:after="0" w:line="240" w:lineRule="auto"/>
      <w:contextualSpacing/>
      <w:jc w:val="both"/>
    </w:pPr>
    <w:rPr>
      <w:rFonts w:ascii="Myriad Pro Light" w:eastAsiaTheme="minorHAnsi" w:hAnsi="Myriad Pro Light"/>
      <w:sz w:val="20"/>
      <w:lang w:eastAsia="en-US"/>
    </w:rPr>
  </w:style>
  <w:style w:type="paragraph" w:customStyle="1" w:styleId="A5C12055E66B4552B687141CBC9FDF76">
    <w:name w:val="A5C12055E66B4552B687141CBC9FDF76"/>
    <w:rsid w:val="00E1157E"/>
    <w:pPr>
      <w:spacing w:after="0" w:line="240" w:lineRule="auto"/>
      <w:contextualSpacing/>
      <w:jc w:val="both"/>
    </w:pPr>
    <w:rPr>
      <w:rFonts w:ascii="Myriad Pro Light" w:eastAsiaTheme="minorHAnsi" w:hAnsi="Myriad Pro Light"/>
      <w:sz w:val="20"/>
      <w:lang w:eastAsia="en-US"/>
    </w:rPr>
  </w:style>
  <w:style w:type="paragraph" w:customStyle="1" w:styleId="D8ACC41E9DC64CA3AD1ED0EF88409B75">
    <w:name w:val="D8ACC41E9DC64CA3AD1ED0EF88409B75"/>
    <w:rsid w:val="00E1157E"/>
    <w:pPr>
      <w:spacing w:after="0" w:line="240" w:lineRule="auto"/>
      <w:contextualSpacing/>
      <w:jc w:val="both"/>
    </w:pPr>
    <w:rPr>
      <w:rFonts w:ascii="Myriad Pro Light" w:eastAsiaTheme="minorHAnsi" w:hAnsi="Myriad Pro Light"/>
      <w:sz w:val="20"/>
      <w:lang w:eastAsia="en-US"/>
    </w:rPr>
  </w:style>
  <w:style w:type="paragraph" w:customStyle="1" w:styleId="5B92D3A22012442CB9A806B1DD9F3FCE">
    <w:name w:val="5B92D3A22012442CB9A806B1DD9F3FCE"/>
    <w:rsid w:val="00E1157E"/>
    <w:pPr>
      <w:spacing w:after="0" w:line="240" w:lineRule="auto"/>
      <w:contextualSpacing/>
      <w:jc w:val="both"/>
    </w:pPr>
    <w:rPr>
      <w:rFonts w:ascii="Myriad Pro Light" w:eastAsiaTheme="minorHAnsi" w:hAnsi="Myriad Pro Light"/>
      <w:sz w:val="20"/>
      <w:lang w:eastAsia="en-US"/>
    </w:rPr>
  </w:style>
  <w:style w:type="paragraph" w:customStyle="1" w:styleId="BCFA7BCDDE30481F83D9C6E1D2620981">
    <w:name w:val="BCFA7BCDDE30481F83D9C6E1D2620981"/>
    <w:rsid w:val="00E1157E"/>
    <w:pPr>
      <w:spacing w:after="0" w:line="240" w:lineRule="auto"/>
      <w:contextualSpacing/>
      <w:jc w:val="both"/>
    </w:pPr>
    <w:rPr>
      <w:rFonts w:ascii="Myriad Pro Light" w:eastAsiaTheme="minorHAnsi" w:hAnsi="Myriad Pro Light"/>
      <w:sz w:val="20"/>
      <w:lang w:eastAsia="en-US"/>
    </w:rPr>
  </w:style>
  <w:style w:type="paragraph" w:customStyle="1" w:styleId="F1C551237B4946948AAF5E4A82886954">
    <w:name w:val="F1C551237B4946948AAF5E4A82886954"/>
    <w:rsid w:val="00E1157E"/>
    <w:pPr>
      <w:spacing w:after="0" w:line="240" w:lineRule="auto"/>
      <w:contextualSpacing/>
      <w:jc w:val="both"/>
    </w:pPr>
    <w:rPr>
      <w:rFonts w:ascii="Myriad Pro Light" w:eastAsiaTheme="minorHAnsi" w:hAnsi="Myriad Pro Light"/>
      <w:sz w:val="20"/>
      <w:lang w:eastAsia="en-US"/>
    </w:rPr>
  </w:style>
  <w:style w:type="paragraph" w:customStyle="1" w:styleId="39F6DDB269A84EDEB171BEFAD6D3784D">
    <w:name w:val="39F6DDB269A84EDEB171BEFAD6D3784D"/>
    <w:rsid w:val="00E1157E"/>
    <w:pPr>
      <w:spacing w:after="0" w:line="240" w:lineRule="auto"/>
      <w:contextualSpacing/>
      <w:jc w:val="both"/>
    </w:pPr>
    <w:rPr>
      <w:rFonts w:ascii="Myriad Pro Light" w:eastAsiaTheme="minorHAnsi" w:hAnsi="Myriad Pro Light"/>
      <w:sz w:val="20"/>
      <w:lang w:eastAsia="en-US"/>
    </w:rPr>
  </w:style>
  <w:style w:type="paragraph" w:customStyle="1" w:styleId="1071AD9533C8456EAFB6BB318AC2DC0C">
    <w:name w:val="1071AD9533C8456EAFB6BB318AC2DC0C"/>
    <w:rsid w:val="00E1157E"/>
    <w:pPr>
      <w:spacing w:after="0" w:line="240" w:lineRule="auto"/>
      <w:contextualSpacing/>
      <w:jc w:val="both"/>
    </w:pPr>
    <w:rPr>
      <w:rFonts w:ascii="Myriad Pro Light" w:eastAsiaTheme="minorHAnsi" w:hAnsi="Myriad Pro Light"/>
      <w:sz w:val="20"/>
      <w:lang w:eastAsia="en-US"/>
    </w:rPr>
  </w:style>
  <w:style w:type="paragraph" w:customStyle="1" w:styleId="16CCE457FB0046BA97FCE2BAA8FF37C1">
    <w:name w:val="16CCE457FB0046BA97FCE2BAA8FF37C1"/>
    <w:rsid w:val="00E1157E"/>
    <w:pPr>
      <w:spacing w:after="0" w:line="240" w:lineRule="auto"/>
      <w:contextualSpacing/>
      <w:jc w:val="both"/>
    </w:pPr>
    <w:rPr>
      <w:rFonts w:ascii="Myriad Pro Light" w:eastAsiaTheme="minorHAnsi" w:hAnsi="Myriad Pro Light"/>
      <w:sz w:val="20"/>
      <w:lang w:eastAsia="en-US"/>
    </w:rPr>
  </w:style>
  <w:style w:type="paragraph" w:customStyle="1" w:styleId="4A24B239EBF34D42840028CF0B7A4675">
    <w:name w:val="4A24B239EBF34D42840028CF0B7A4675"/>
    <w:rsid w:val="00E1157E"/>
    <w:pPr>
      <w:spacing w:after="0" w:line="240" w:lineRule="auto"/>
      <w:contextualSpacing/>
      <w:jc w:val="both"/>
    </w:pPr>
    <w:rPr>
      <w:rFonts w:ascii="Myriad Pro Light" w:eastAsiaTheme="minorHAnsi" w:hAnsi="Myriad Pro Light"/>
      <w:sz w:val="20"/>
      <w:lang w:eastAsia="en-US"/>
    </w:rPr>
  </w:style>
  <w:style w:type="paragraph" w:customStyle="1" w:styleId="17BD6DB6911B4FEEBF0C7A6998AFCA99">
    <w:name w:val="17BD6DB6911B4FEEBF0C7A6998AFCA99"/>
    <w:rsid w:val="00E1157E"/>
    <w:pPr>
      <w:spacing w:after="0" w:line="240" w:lineRule="auto"/>
      <w:contextualSpacing/>
      <w:jc w:val="both"/>
    </w:pPr>
    <w:rPr>
      <w:rFonts w:ascii="Myriad Pro Light" w:eastAsiaTheme="minorHAnsi" w:hAnsi="Myriad Pro Light"/>
      <w:sz w:val="20"/>
      <w:lang w:eastAsia="en-US"/>
    </w:rPr>
  </w:style>
  <w:style w:type="paragraph" w:customStyle="1" w:styleId="B367DAB4ACAA49C6A076ADFA1CF685A2">
    <w:name w:val="B367DAB4ACAA49C6A076ADFA1CF685A2"/>
    <w:rsid w:val="00E1157E"/>
    <w:pPr>
      <w:spacing w:after="0" w:line="240" w:lineRule="auto"/>
      <w:contextualSpacing/>
      <w:jc w:val="both"/>
    </w:pPr>
    <w:rPr>
      <w:rFonts w:ascii="Myriad Pro Light" w:eastAsiaTheme="minorHAnsi" w:hAnsi="Myriad Pro Light"/>
      <w:sz w:val="20"/>
      <w:lang w:eastAsia="en-US"/>
    </w:rPr>
  </w:style>
  <w:style w:type="paragraph" w:customStyle="1" w:styleId="900C569A474D419DB9F880956D8FA78A">
    <w:name w:val="900C569A474D419DB9F880956D8FA78A"/>
    <w:rsid w:val="00E1157E"/>
    <w:pPr>
      <w:spacing w:after="0" w:line="240" w:lineRule="auto"/>
      <w:contextualSpacing/>
      <w:jc w:val="both"/>
    </w:pPr>
    <w:rPr>
      <w:rFonts w:ascii="Myriad Pro Light" w:eastAsiaTheme="minorHAnsi" w:hAnsi="Myriad Pro Light"/>
      <w:sz w:val="20"/>
      <w:lang w:eastAsia="en-US"/>
    </w:rPr>
  </w:style>
  <w:style w:type="paragraph" w:customStyle="1" w:styleId="55CEE922A7DF4AAC9F1C873706352C23">
    <w:name w:val="55CEE922A7DF4AAC9F1C873706352C23"/>
    <w:rsid w:val="00E1157E"/>
    <w:pPr>
      <w:spacing w:after="0" w:line="240" w:lineRule="auto"/>
      <w:contextualSpacing/>
      <w:jc w:val="both"/>
    </w:pPr>
    <w:rPr>
      <w:rFonts w:ascii="Myriad Pro Light" w:eastAsiaTheme="minorHAnsi" w:hAnsi="Myriad Pro Light"/>
      <w:sz w:val="20"/>
      <w:lang w:eastAsia="en-US"/>
    </w:rPr>
  </w:style>
  <w:style w:type="paragraph" w:customStyle="1" w:styleId="81F8AC2B759048959C4C5EBEDDE5F899">
    <w:name w:val="81F8AC2B759048959C4C5EBEDDE5F899"/>
    <w:rsid w:val="00E1157E"/>
    <w:pPr>
      <w:spacing w:after="0" w:line="240" w:lineRule="auto"/>
      <w:contextualSpacing/>
      <w:jc w:val="both"/>
    </w:pPr>
    <w:rPr>
      <w:rFonts w:ascii="Myriad Pro Light" w:eastAsiaTheme="minorHAnsi" w:hAnsi="Myriad Pro Light"/>
      <w:sz w:val="20"/>
      <w:lang w:eastAsia="en-US"/>
    </w:rPr>
  </w:style>
  <w:style w:type="paragraph" w:customStyle="1" w:styleId="AA762C00EB11464683ECE8DF023744FF">
    <w:name w:val="AA762C00EB11464683ECE8DF023744FF"/>
    <w:rsid w:val="00E1157E"/>
    <w:pPr>
      <w:spacing w:after="0" w:line="240" w:lineRule="auto"/>
      <w:contextualSpacing/>
      <w:jc w:val="both"/>
    </w:pPr>
    <w:rPr>
      <w:rFonts w:ascii="Myriad Pro Light" w:eastAsiaTheme="minorHAnsi" w:hAnsi="Myriad Pro Light"/>
      <w:sz w:val="20"/>
      <w:lang w:eastAsia="en-US"/>
    </w:rPr>
  </w:style>
  <w:style w:type="paragraph" w:customStyle="1" w:styleId="B94CADFE80F44CBB85378AA61A42B1BC">
    <w:name w:val="B94CADFE80F44CBB85378AA61A42B1BC"/>
    <w:rsid w:val="00E1157E"/>
    <w:pPr>
      <w:spacing w:after="0" w:line="240" w:lineRule="auto"/>
      <w:contextualSpacing/>
      <w:jc w:val="both"/>
    </w:pPr>
    <w:rPr>
      <w:rFonts w:ascii="Myriad Pro Light" w:eastAsiaTheme="minorHAnsi" w:hAnsi="Myriad Pro Light"/>
      <w:sz w:val="20"/>
      <w:lang w:eastAsia="en-US"/>
    </w:rPr>
  </w:style>
  <w:style w:type="paragraph" w:customStyle="1" w:styleId="0005A4C5EA8E45DF87857D90694D54CF">
    <w:name w:val="0005A4C5EA8E45DF87857D90694D54CF"/>
    <w:rsid w:val="00E1157E"/>
    <w:pPr>
      <w:spacing w:after="0" w:line="240" w:lineRule="auto"/>
      <w:contextualSpacing/>
      <w:jc w:val="both"/>
    </w:pPr>
    <w:rPr>
      <w:rFonts w:ascii="Myriad Pro Light" w:eastAsiaTheme="minorHAnsi" w:hAnsi="Myriad Pro Light"/>
      <w:sz w:val="20"/>
      <w:lang w:eastAsia="en-US"/>
    </w:rPr>
  </w:style>
  <w:style w:type="paragraph" w:customStyle="1" w:styleId="D6DB95591F2D4B8FBBDEA0F82614B887">
    <w:name w:val="D6DB95591F2D4B8FBBDEA0F82614B887"/>
    <w:rsid w:val="00E1157E"/>
  </w:style>
  <w:style w:type="paragraph" w:customStyle="1" w:styleId="0353DF400BBE4CDAB176C22EDFB4C9E8">
    <w:name w:val="0353DF400BBE4CDAB176C22EDFB4C9E8"/>
    <w:rsid w:val="00E1157E"/>
  </w:style>
  <w:style w:type="paragraph" w:customStyle="1" w:styleId="846F08A2B57A4919B29E6497E36F890F">
    <w:name w:val="846F08A2B57A4919B29E6497E36F890F"/>
    <w:rsid w:val="00E115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3" ma:contentTypeDescription="Create a new document." ma:contentTypeScope="" ma:versionID="d9648bcaf96577d86d28f3fe19c71528">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1e3a07feb7b60395ce70d838708b355"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2.xml><?xml version="1.0" encoding="utf-8"?>
<ds:datastoreItem xmlns:ds="http://schemas.openxmlformats.org/officeDocument/2006/customXml" ds:itemID="{47CB65EB-6890-46B6-9DE8-29ACBAE03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4.xml><?xml version="1.0" encoding="utf-8"?>
<ds:datastoreItem xmlns:ds="http://schemas.openxmlformats.org/officeDocument/2006/customXml" ds:itemID="{BE1DD82A-7678-46A3-97B2-AADA0621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9115</Words>
  <Characters>51956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MFSA</Company>
  <LinksUpToDate>false</LinksUpToDate>
  <CharactersWithSpaces>60950</CharactersWithSpaces>
  <SharedDoc>false</SharedDoc>
  <HLinks>
    <vt:vector size="30" baseType="variant">
      <vt:variant>
        <vt:i4>2359420</vt:i4>
      </vt:variant>
      <vt:variant>
        <vt:i4>11</vt:i4>
      </vt:variant>
      <vt:variant>
        <vt:i4>0</vt:i4>
      </vt:variant>
      <vt:variant>
        <vt:i4>5</vt:i4>
      </vt:variant>
      <vt:variant>
        <vt:lpwstr>https://www.mfsa.mt/privacy-notice/</vt:lpwstr>
      </vt:variant>
      <vt:variant>
        <vt:lpwstr/>
      </vt:variant>
      <vt:variant>
        <vt:i4>7274554</vt:i4>
      </vt:variant>
      <vt:variant>
        <vt:i4>0</vt:i4>
      </vt:variant>
      <vt:variant>
        <vt:i4>0</vt:i4>
      </vt:variant>
      <vt:variant>
        <vt:i4>5</vt:i4>
      </vt:variant>
      <vt:variant>
        <vt:lpwstr>http://www.mfsa.mt/</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4653093</vt:i4>
      </vt:variant>
      <vt:variant>
        <vt:i4>3</vt:i4>
      </vt:variant>
      <vt:variant>
        <vt:i4>0</vt:i4>
      </vt:variant>
      <vt:variant>
        <vt:i4>5</vt:i4>
      </vt:variant>
      <vt:variant>
        <vt:lpwstr>mailto:Roberta.Buhagiar@mfsa.mt</vt:lpwstr>
      </vt:variant>
      <vt:variant>
        <vt:lpwstr/>
      </vt:variant>
      <vt:variant>
        <vt:i4>3735615</vt:i4>
      </vt:variant>
      <vt:variant>
        <vt:i4>0</vt:i4>
      </vt:variant>
      <vt:variant>
        <vt:i4>0</vt:i4>
      </vt:variant>
      <vt:variant>
        <vt:i4>5</vt:i4>
      </vt:variant>
      <vt:variant>
        <vt:lpwstr>http://www.medium.com/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Trading Venues Questionnaire – Part 1</dc:title>
  <dc:subject/>
  <dc:creator>MFSA</dc:creator>
  <cp:keywords>MFSA, Trading Venues Questionnaire – Part 1, AX06 - Trading Venues Questionnaire – Part 1, MFSA Authorisation Application Form Annex</cp:keywords>
  <dc:description/>
  <cp:lastModifiedBy>Kakan Adwani</cp:lastModifiedBy>
  <cp:revision>5</cp:revision>
  <cp:lastPrinted>2020-09-29T01:19:00Z</cp:lastPrinted>
  <dcterms:created xsi:type="dcterms:W3CDTF">2022-12-20T08:19:00Z</dcterms:created>
  <dcterms:modified xsi:type="dcterms:W3CDTF">2022-12-20T08:47:00Z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Order">
    <vt:r8>63200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ee90d0e0-5ebf-4923-b0a4-e2b97f059a7f_Enabled">
    <vt:lpwstr>true</vt:lpwstr>
  </property>
  <property fmtid="{D5CDD505-2E9C-101B-9397-08002B2CF9AE}" pid="9" name="MSIP_Label_ee90d0e0-5ebf-4923-b0a4-e2b97f059a7f_SetDate">
    <vt:lpwstr>2022-12-20T08:47:52Z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5a9d99a6-a2af-44fb-b0be-7b65637b6ec8</vt:lpwstr>
  </property>
  <property fmtid="{D5CDD505-2E9C-101B-9397-08002B2CF9AE}" pid="14" name="MSIP_Label_ee90d0e0-5ebf-4923-b0a4-e2b97f059a7f_ContentBits">
    <vt:lpwstr>1</vt:lpwstr>
  </property>
</Properties>
</file>