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24" w:type="pct"/>
        <w:tblInd w:w="-10" w:type="dxa"/>
        <w:tblLook w:val="04A0" w:firstRow="1" w:lastRow="0" w:firstColumn="1" w:lastColumn="0" w:noHBand="0" w:noVBand="1"/>
      </w:tblPr>
      <w:tblGrid>
        <w:gridCol w:w="565"/>
        <w:gridCol w:w="63"/>
        <w:gridCol w:w="2160"/>
        <w:gridCol w:w="5689"/>
        <w:gridCol w:w="313"/>
        <w:gridCol w:w="1673"/>
        <w:gridCol w:w="27"/>
        <w:gridCol w:w="6"/>
      </w:tblGrid>
      <w:tr w:rsidR="00BB5CE3" w:rsidRPr="00D567F2" w14:paraId="2EA78520" w14:textId="77777777" w:rsidTr="005E0FA2">
        <w:trPr>
          <w:gridAfter w:val="2"/>
          <w:wAfter w:w="16" w:type="pct"/>
          <w:trHeight w:val="454"/>
        </w:trPr>
        <w:tc>
          <w:tcPr>
            <w:tcW w:w="4038" w:type="pct"/>
            <w:gridSpan w:val="4"/>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946" w:type="pct"/>
            <w:gridSpan w:val="2"/>
            <w:tcBorders>
              <w:top w:val="single" w:sz="8" w:space="0" w:color="0B1A34"/>
              <w:left w:val="nil"/>
              <w:right w:val="single" w:sz="8" w:space="0" w:color="0B1A34"/>
            </w:tcBorders>
            <w:shd w:val="clear" w:color="auto" w:fill="0B1A34"/>
            <w:tcMar>
              <w:left w:w="142" w:type="dxa"/>
            </w:tcMar>
            <w:vAlign w:val="center"/>
          </w:tcPr>
          <w:p w14:paraId="71503FAB" w14:textId="02EFB735"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5E0FA2">
        <w:trPr>
          <w:gridAfter w:val="2"/>
          <w:wAfter w:w="16" w:type="pct"/>
          <w:trHeight w:val="454"/>
        </w:trPr>
        <w:tc>
          <w:tcPr>
            <w:tcW w:w="4038" w:type="pct"/>
            <w:gridSpan w:val="4"/>
            <w:tcBorders>
              <w:left w:val="single" w:sz="8" w:space="0" w:color="0B1A34"/>
            </w:tcBorders>
            <w:shd w:val="clear" w:color="auto" w:fill="0B1A34"/>
            <w:vAlign w:val="center"/>
          </w:tcPr>
          <w:p w14:paraId="6BAAD5CB" w14:textId="26B7209D" w:rsidR="00BB5CE3" w:rsidRPr="009A0148" w:rsidRDefault="005D1457" w:rsidP="00BB5CE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 xml:space="preserve">Fourth Schedule </w:t>
            </w:r>
            <w:r w:rsidR="00AC3530">
              <w:rPr>
                <w:rFonts w:ascii="Myriad Pro Light" w:hAnsi="Myriad Pro Light"/>
                <w:b/>
                <w:bCs/>
                <w:color w:val="EAD4BF"/>
                <w:sz w:val="36"/>
                <w:szCs w:val="36"/>
              </w:rPr>
              <w:t>–</w:t>
            </w:r>
            <w:r>
              <w:rPr>
                <w:rFonts w:ascii="Myriad Pro Light" w:hAnsi="Myriad Pro Light"/>
                <w:b/>
                <w:bCs/>
                <w:color w:val="EAD4BF"/>
                <w:sz w:val="36"/>
                <w:szCs w:val="36"/>
              </w:rPr>
              <w:t xml:space="preserve"> Checklist</w:t>
            </w:r>
          </w:p>
        </w:tc>
        <w:tc>
          <w:tcPr>
            <w:tcW w:w="946" w:type="pct"/>
            <w:gridSpan w:val="2"/>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5E0FA2">
        <w:trPr>
          <w:gridAfter w:val="2"/>
          <w:wAfter w:w="16" w:type="pct"/>
          <w:trHeight w:val="454"/>
        </w:trPr>
        <w:tc>
          <w:tcPr>
            <w:tcW w:w="4038" w:type="pct"/>
            <w:gridSpan w:val="4"/>
            <w:tcBorders>
              <w:left w:val="single" w:sz="8" w:space="0" w:color="0B1A34"/>
            </w:tcBorders>
            <w:shd w:val="clear" w:color="auto" w:fill="0B1A34"/>
            <w:vAlign w:val="center"/>
          </w:tcPr>
          <w:p w14:paraId="1B332B43" w14:textId="5649A640" w:rsidR="00BB5CE3" w:rsidRPr="009A0148" w:rsidRDefault="00BB5CE3" w:rsidP="00BB5CE3">
            <w:pPr>
              <w:spacing w:before="0" w:after="0" w:line="240" w:lineRule="auto"/>
              <w:ind w:left="164"/>
              <w:contextualSpacing/>
              <w:jc w:val="left"/>
              <w:rPr>
                <w:rFonts w:ascii="Myriad Pro Light" w:eastAsia="Times New Roman" w:hAnsi="Myriad Pro Light" w:cs="Times New Roman"/>
                <w:lang w:eastAsia="en-GB"/>
              </w:rPr>
            </w:pPr>
          </w:p>
        </w:tc>
        <w:tc>
          <w:tcPr>
            <w:tcW w:w="946" w:type="pct"/>
            <w:gridSpan w:val="2"/>
            <w:tcBorders>
              <w:right w:val="single" w:sz="8" w:space="0" w:color="0B1A34"/>
            </w:tcBorders>
            <w:shd w:val="clear" w:color="auto" w:fill="0B1A34"/>
            <w:tcMar>
              <w:left w:w="142" w:type="dxa"/>
            </w:tcMar>
            <w:vAlign w:val="center"/>
          </w:tcPr>
          <w:p w14:paraId="150F6DE7" w14:textId="379B1788" w:rsidR="00BB5CE3" w:rsidRPr="00D567F2" w:rsidRDefault="00BB5CE3" w:rsidP="006454FD">
            <w:pPr>
              <w:spacing w:before="0" w:after="0"/>
              <w:contextualSpacing/>
              <w:jc w:val="right"/>
              <w:rPr>
                <w:rFonts w:ascii="Myriad Pro Light" w:eastAsia="Times New Roman" w:hAnsi="Myriad Pro Light" w:cs="Times New Roman"/>
                <w:lang w:eastAsia="en-GB"/>
              </w:rPr>
            </w:pPr>
          </w:p>
        </w:tc>
      </w:tr>
      <w:tr w:rsidR="00867D09" w:rsidRPr="00867D09" w14:paraId="7C37C1E9" w14:textId="77777777" w:rsidTr="005E0FA2">
        <w:trPr>
          <w:gridAfter w:val="2"/>
          <w:wAfter w:w="16" w:type="pct"/>
          <w:trHeight w:val="995"/>
        </w:trPr>
        <w:tc>
          <w:tcPr>
            <w:tcW w:w="4984" w:type="pct"/>
            <w:gridSpan w:val="6"/>
            <w:shd w:val="clear" w:color="000000" w:fill="FFFFFF"/>
            <w:vAlign w:val="bottom"/>
          </w:tcPr>
          <w:p w14:paraId="4210090B" w14:textId="28B6B134" w:rsidR="00BB5CE3" w:rsidRPr="00867D09" w:rsidRDefault="002B6F43" w:rsidP="00BB5CE3">
            <w:pPr>
              <w:ind w:left="166"/>
              <w:rPr>
                <w:rFonts w:ascii="Myriad Pro Light" w:hAnsi="Myriad Pro Light"/>
                <w:b/>
                <w:sz w:val="28"/>
                <w:szCs w:val="28"/>
              </w:rPr>
            </w:pPr>
            <w:r w:rsidRPr="00867D09">
              <w:rPr>
                <w:rFonts w:ascii="Myriad Pro Light" w:hAnsi="Myriad Pro Light"/>
                <w:b/>
                <w:sz w:val="28"/>
                <w:szCs w:val="28"/>
              </w:rPr>
              <w:t>Checklist for complete application pack</w:t>
            </w:r>
          </w:p>
        </w:tc>
      </w:tr>
      <w:tr w:rsidR="00867D09" w:rsidRPr="00867D09" w14:paraId="46DFF53C" w14:textId="77777777" w:rsidTr="005E0FA2">
        <w:trPr>
          <w:gridAfter w:val="2"/>
          <w:wAfter w:w="16" w:type="pct"/>
          <w:trHeight w:val="113"/>
        </w:trPr>
        <w:tc>
          <w:tcPr>
            <w:tcW w:w="4984" w:type="pct"/>
            <w:gridSpan w:val="6"/>
            <w:shd w:val="clear" w:color="000000" w:fill="FFFFFF"/>
            <w:vAlign w:val="center"/>
          </w:tcPr>
          <w:p w14:paraId="0216FC76" w14:textId="7BAEA508" w:rsidR="00BB5CE3" w:rsidRPr="00867D09" w:rsidRDefault="00FE16A9" w:rsidP="00BB5CE3">
            <w:pPr>
              <w:spacing w:before="0" w:after="100" w:afterAutospacing="1"/>
              <w:rPr>
                <w:rFonts w:ascii="Myriad Pro Light" w:hAnsi="Myriad Pro Light"/>
                <w:noProof/>
                <w:lang w:eastAsia="en-GB"/>
              </w:rPr>
            </w:pPr>
            <w:r w:rsidRPr="00867D09">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4FAEB04F">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14EB580"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867D09" w:rsidRPr="00867D09" w14:paraId="7B93CCE9" w14:textId="77777777" w:rsidTr="005E0FA2">
        <w:trPr>
          <w:gridAfter w:val="2"/>
          <w:wAfter w:w="16" w:type="pct"/>
          <w:trHeight w:val="576"/>
        </w:trPr>
        <w:tc>
          <w:tcPr>
            <w:tcW w:w="4984" w:type="pct"/>
            <w:gridSpan w:val="6"/>
            <w:shd w:val="clear" w:color="000000" w:fill="FFFFFF"/>
          </w:tcPr>
          <w:p w14:paraId="62358A47" w14:textId="77777777" w:rsidR="008E0A70" w:rsidRPr="00867D09" w:rsidRDefault="008E0A70" w:rsidP="00321374">
            <w:pPr>
              <w:spacing w:before="0" w:after="0"/>
              <w:ind w:left="171"/>
              <w:rPr>
                <w:rFonts w:ascii="Myriad Pro Light" w:hAnsi="Myriad Pro Light"/>
                <w:sz w:val="20"/>
                <w:szCs w:val="20"/>
              </w:rPr>
            </w:pPr>
          </w:p>
          <w:p w14:paraId="0BC19203" w14:textId="627BD7F7" w:rsidR="00BB5CE3" w:rsidRPr="00867D09" w:rsidRDefault="004B5C96" w:rsidP="00321374">
            <w:pPr>
              <w:spacing w:before="0" w:after="0"/>
              <w:ind w:left="171"/>
              <w:rPr>
                <w:rFonts w:ascii="Myriad Pro Light" w:hAnsi="Myriad Pro Light"/>
                <w:sz w:val="20"/>
                <w:szCs w:val="20"/>
              </w:rPr>
            </w:pPr>
            <w:r w:rsidRPr="00867D09">
              <w:rPr>
                <w:rFonts w:ascii="Myriad Pro Light" w:hAnsi="Myriad Pro Light"/>
                <w:sz w:val="20"/>
                <w:szCs w:val="20"/>
              </w:rPr>
              <w:t xml:space="preserve">An application </w:t>
            </w:r>
            <w:proofErr w:type="gramStart"/>
            <w:r w:rsidRPr="00867D09">
              <w:rPr>
                <w:rFonts w:ascii="Myriad Pro Light" w:hAnsi="Myriad Pro Light"/>
                <w:sz w:val="20"/>
                <w:szCs w:val="20"/>
              </w:rPr>
              <w:t>is considered to be</w:t>
            </w:r>
            <w:proofErr w:type="gramEnd"/>
            <w:r w:rsidRPr="00867D09">
              <w:rPr>
                <w:rFonts w:ascii="Myriad Pro Light" w:hAnsi="Myriad Pro Light"/>
                <w:sz w:val="20"/>
                <w:szCs w:val="20"/>
              </w:rPr>
              <w:t xml:space="preserve"> complete when all of the following documents are sent (as applicable)</w:t>
            </w:r>
            <w:r w:rsidR="00743F4C" w:rsidRPr="00867D09">
              <w:rPr>
                <w:rFonts w:ascii="Myriad Pro Light" w:hAnsi="Myriad Pro Light"/>
                <w:sz w:val="20"/>
                <w:szCs w:val="20"/>
              </w:rPr>
              <w:t>.</w:t>
            </w:r>
            <w:r w:rsidR="00FC31EC" w:rsidRPr="00867D09">
              <w:rPr>
                <w:rFonts w:ascii="Myriad Pro Light" w:hAnsi="Myriad Pro Light"/>
                <w:sz w:val="20"/>
                <w:szCs w:val="20"/>
              </w:rPr>
              <w:t xml:space="preserve"> </w:t>
            </w:r>
            <w:r w:rsidR="00A5340B" w:rsidRPr="00867D09">
              <w:rPr>
                <w:rFonts w:ascii="Myriad Pro Light" w:hAnsi="Myriad Pro Light"/>
                <w:sz w:val="20"/>
                <w:szCs w:val="20"/>
              </w:rPr>
              <w:t>In the instance where application documents are submitted in a piecemeal fashion or are incomplete, the processing of an application will not start and will be delayed until receipt of all the relevant documents and fees concerned.</w:t>
            </w:r>
          </w:p>
          <w:p w14:paraId="18CFEBBF" w14:textId="3B06B7AF" w:rsidR="008E0A70" w:rsidRPr="00867D09" w:rsidRDefault="008E0A70" w:rsidP="00321374">
            <w:pPr>
              <w:spacing w:before="0" w:after="0"/>
              <w:ind w:left="171"/>
              <w:rPr>
                <w:rFonts w:ascii="Myriad Pro Light" w:hAnsi="Myriad Pro Light"/>
                <w:sz w:val="20"/>
                <w:szCs w:val="20"/>
              </w:rPr>
            </w:pPr>
          </w:p>
        </w:tc>
      </w:tr>
      <w:tr w:rsidR="00867D09" w:rsidRPr="00867D09" w14:paraId="0533FCEC" w14:textId="77777777" w:rsidTr="005E0FA2">
        <w:tblPrEx>
          <w:tblBorders>
            <w:top w:val="single" w:sz="8" w:space="0" w:color="0B1A34"/>
            <w:left w:val="single" w:sz="8" w:space="0" w:color="0B1A34"/>
            <w:right w:val="single" w:sz="8" w:space="0" w:color="0B1A34"/>
          </w:tblBorders>
        </w:tblPrEx>
        <w:trPr>
          <w:gridAfter w:val="1"/>
          <w:wAfter w:w="3" w:type="pct"/>
          <w:trHeight w:val="851"/>
          <w:tblHeader/>
        </w:trPr>
        <w:tc>
          <w:tcPr>
            <w:tcW w:w="4997" w:type="pct"/>
            <w:gridSpan w:val="7"/>
            <w:tcBorders>
              <w:top w:val="single" w:sz="24" w:space="0" w:color="EAD4BF"/>
              <w:left w:val="nil"/>
              <w:bottom w:val="nil"/>
              <w:right w:val="nil"/>
            </w:tcBorders>
            <w:shd w:val="clear" w:color="auto" w:fill="FFFFFF" w:themeFill="background1"/>
            <w:vAlign w:val="center"/>
          </w:tcPr>
          <w:p w14:paraId="0F993FDF" w14:textId="7DBEB9FD" w:rsidR="000940B2" w:rsidRPr="00867D09" w:rsidRDefault="00211BB1" w:rsidP="00935EEF">
            <w:pPr>
              <w:spacing w:line="240" w:lineRule="auto"/>
              <w:ind w:left="138" w:right="113"/>
              <w:rPr>
                <w:rFonts w:ascii="Myriad Pro Light" w:eastAsia="Times New Roman" w:hAnsi="Myriad Pro Light" w:cs="Times New Roman"/>
                <w:b/>
                <w:bCs/>
                <w:sz w:val="24"/>
                <w:lang w:eastAsia="en-GB"/>
              </w:rPr>
            </w:pPr>
            <w:bookmarkStart w:id="0" w:name="_Hlk40854273"/>
            <w:r>
              <w:rPr>
                <w:rStyle w:val="normaltextrun"/>
              </w:rPr>
              <w:t>Choose from the drop-down menus</w:t>
            </w:r>
            <w:r w:rsidR="000940B2" w:rsidRPr="00867D09">
              <w:rPr>
                <w:rStyle w:val="normaltextrun"/>
              </w:rPr>
              <w:t>:</w:t>
            </w:r>
            <w:r w:rsidR="000940B2" w:rsidRPr="00867D09">
              <w:rPr>
                <w:rStyle w:val="eop"/>
                <w:shd w:val="clear" w:color="auto" w:fill="FFFFFF"/>
              </w:rPr>
              <w:t> </w:t>
            </w:r>
          </w:p>
        </w:tc>
      </w:tr>
      <w:tr w:rsidR="005E0FA2" w:rsidRPr="00D15F60" w14:paraId="220865C3" w14:textId="77777777" w:rsidTr="005E0FA2">
        <w:tblPrEx>
          <w:tblBorders>
            <w:top w:val="single" w:sz="8" w:space="0" w:color="0B1A34"/>
            <w:left w:val="single" w:sz="8" w:space="0" w:color="0B1A34"/>
            <w:right w:val="single" w:sz="8" w:space="0" w:color="0B1A34"/>
          </w:tblBorders>
        </w:tblPrEx>
        <w:trPr>
          <w:trHeight w:val="680"/>
        </w:trPr>
        <w:tc>
          <w:tcPr>
            <w:tcW w:w="1328" w:type="pct"/>
            <w:gridSpan w:val="3"/>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DD590B1" w14:textId="77777777" w:rsidR="005E0FA2" w:rsidRPr="001168FD" w:rsidRDefault="005E0FA2" w:rsidP="00604207">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2" w:type="pct"/>
            <w:gridSpan w:val="5"/>
            <w:tcBorders>
              <w:top w:val="single" w:sz="8" w:space="0" w:color="EAEAEA"/>
              <w:left w:val="nil"/>
              <w:bottom w:val="single" w:sz="8" w:space="0" w:color="EAEAEA"/>
              <w:right w:val="single" w:sz="8" w:space="0" w:color="EAEAEA"/>
            </w:tcBorders>
            <w:shd w:val="clear" w:color="auto" w:fill="auto"/>
            <w:vAlign w:val="center"/>
          </w:tcPr>
          <w:p w14:paraId="351CDA07" w14:textId="77777777" w:rsidR="005E0FA2" w:rsidRPr="005277E3" w:rsidRDefault="005E0FA2" w:rsidP="00604207">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19C991AEBCD94D2EACE21B8D7F1393BA"/>
              </w:placeholder>
            </w:sdtPr>
            <w:sdtEndPr/>
            <w:sdtContent>
              <w:p w14:paraId="2EE4FE9C" w14:textId="77777777" w:rsidR="005E0FA2" w:rsidRPr="00150388" w:rsidRDefault="005E0FA2" w:rsidP="00604207">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5E0FA2" w:rsidRPr="00D15F60" w14:paraId="7DED7FC2" w14:textId="77777777" w:rsidTr="005E0FA2">
        <w:tblPrEx>
          <w:tblBorders>
            <w:top w:val="single" w:sz="8" w:space="0" w:color="0B1A34"/>
            <w:left w:val="single" w:sz="8" w:space="0" w:color="0B1A34"/>
            <w:right w:val="single" w:sz="8" w:space="0" w:color="0B1A34"/>
          </w:tblBorders>
        </w:tblPrEx>
        <w:tc>
          <w:tcPr>
            <w:tcW w:w="5000" w:type="pct"/>
            <w:gridSpan w:val="8"/>
            <w:tcBorders>
              <w:top w:val="single" w:sz="8" w:space="0" w:color="EAEAEA"/>
              <w:left w:val="nil"/>
              <w:bottom w:val="single" w:sz="8" w:space="0" w:color="EAEAEA"/>
              <w:right w:val="nil"/>
            </w:tcBorders>
            <w:shd w:val="clear" w:color="auto" w:fill="auto"/>
            <w:vAlign w:val="center"/>
          </w:tcPr>
          <w:p w14:paraId="3734C16F" w14:textId="77777777" w:rsidR="005E0FA2" w:rsidRDefault="005E0FA2" w:rsidP="00604207">
            <w:pPr>
              <w:spacing w:before="0" w:after="0"/>
            </w:pPr>
          </w:p>
        </w:tc>
      </w:tr>
      <w:bookmarkEnd w:id="0"/>
      <w:tr w:rsidR="00000F61" w:rsidRPr="00867D09" w14:paraId="7A4E6EBA"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99"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9CB9C1" w14:textId="14584C0A"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1.1</w:t>
            </w:r>
          </w:p>
        </w:tc>
        <w:tc>
          <w:tcPr>
            <w:tcW w:w="3888" w:type="pct"/>
            <w:gridSpan w:val="3"/>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88F14CD" w14:textId="4B2307BD" w:rsidR="00000F61" w:rsidRPr="00867D09" w:rsidRDefault="00000F61" w:rsidP="00000F61">
            <w:pPr>
              <w:spacing w:before="0" w:after="0" w:line="240" w:lineRule="auto"/>
              <w:contextualSpacing/>
              <w:jc w:val="left"/>
              <w:rPr>
                <w:rFonts w:ascii="Myriad Pro Light" w:hAnsi="Myriad Pro Light"/>
                <w:sz w:val="20"/>
                <w:szCs w:val="20"/>
              </w:rPr>
            </w:pPr>
            <w:r w:rsidRPr="00867D09">
              <w:rPr>
                <w:rFonts w:ascii="Myriad Pro Light" w:hAnsi="Myriad Pro Light"/>
                <w:sz w:val="20"/>
                <w:szCs w:val="20"/>
              </w:rPr>
              <w:t>Fourth Schedule - Application details</w:t>
            </w: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341DE7B2" w14:textId="5F3669FF" w:rsidR="00000F61" w:rsidRPr="00000F61" w:rsidRDefault="00A937DF" w:rsidP="00000F61">
            <w:pPr>
              <w:pStyle w:val="Cell"/>
              <w:spacing w:before="120" w:after="120"/>
              <w:rPr>
                <w:rFonts w:eastAsia="Times New Roman" w:cs="Times New Roman"/>
                <w:lang w:eastAsia="en-US"/>
              </w:rPr>
            </w:pPr>
            <w:sdt>
              <w:sdtPr>
                <w:rPr>
                  <w:rFonts w:eastAsia="Times New Roman" w:cs="Calibri"/>
                </w:rPr>
                <w:alias w:val="1.1"/>
                <w:tag w:val="1.1"/>
                <w:id w:val="1773818805"/>
                <w:placeholder>
                  <w:docPart w:val="106DA8D5432647C9A4224F63A3321F89"/>
                </w:placeholder>
                <w:showingPlcHdr/>
                <w:dropDownList>
                  <w:listItem w:displayText="Yes" w:value="Yes"/>
                  <w:listItem w:displayText="No" w:value="No"/>
                </w:dropDownList>
              </w:sdtPr>
              <w:sdtEndPr/>
              <w:sdtContent>
                <w:r w:rsidR="00000F61" w:rsidRPr="00000F61">
                  <w:rPr>
                    <w:rStyle w:val="PlaceholderText"/>
                    <w:color w:val="auto"/>
                  </w:rPr>
                  <w:t>Choose an item</w:t>
                </w:r>
              </w:sdtContent>
            </w:sdt>
          </w:p>
        </w:tc>
      </w:tr>
      <w:tr w:rsidR="00000F61" w:rsidRPr="00867D09" w14:paraId="74680962"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99"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C84A00" w14:textId="69690943"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1.2</w:t>
            </w:r>
          </w:p>
        </w:tc>
        <w:tc>
          <w:tcPr>
            <w:tcW w:w="3888" w:type="pct"/>
            <w:gridSpan w:val="3"/>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6CBDE4E" w14:textId="0781863D" w:rsidR="00000F61" w:rsidRPr="00867D09" w:rsidRDefault="00000F61" w:rsidP="00000F61">
            <w:pPr>
              <w:spacing w:before="0" w:after="0" w:line="240" w:lineRule="auto"/>
              <w:jc w:val="left"/>
              <w:rPr>
                <w:rFonts w:ascii="Myriad Pro Light" w:hAnsi="Myriad Pro Light"/>
                <w:sz w:val="20"/>
                <w:szCs w:val="20"/>
              </w:rPr>
            </w:pPr>
            <w:r w:rsidRPr="00867D09">
              <w:rPr>
                <w:rFonts w:ascii="Myriad Pro Light" w:hAnsi="Myriad Pro Light"/>
                <w:sz w:val="20"/>
                <w:szCs w:val="20"/>
              </w:rPr>
              <w:t xml:space="preserve">Fourth Schedule – Declaration </w:t>
            </w: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361C3D4A" w14:textId="480DF2C0" w:rsidR="00000F61" w:rsidRPr="00000F61" w:rsidRDefault="00A937DF" w:rsidP="00000F61">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2"/>
                <w:tag w:val="1.2"/>
                <w:id w:val="-1617061471"/>
                <w:placeholder>
                  <w:docPart w:val="D07734B540954A11B5FC29A274432336"/>
                </w:placeholder>
                <w:showingPlcHdr/>
                <w:dropDownList>
                  <w:listItem w:displayText="Yes" w:value="Yes"/>
                  <w:listItem w:displayText="No" w:value="No"/>
                </w:dropDownList>
              </w:sdtPr>
              <w:sdtEndPr/>
              <w:sdtContent>
                <w:r w:rsidR="00000F61" w:rsidRPr="00000F61">
                  <w:rPr>
                    <w:rStyle w:val="PlaceholderText"/>
                    <w:rFonts w:ascii="Myriad Pro Light" w:hAnsi="Myriad Pro Light"/>
                    <w:color w:val="auto"/>
                    <w:sz w:val="20"/>
                    <w:szCs w:val="20"/>
                  </w:rPr>
                  <w:t>Choose an item</w:t>
                </w:r>
              </w:sdtContent>
            </w:sdt>
          </w:p>
        </w:tc>
      </w:tr>
      <w:tr w:rsidR="00000F61" w:rsidRPr="00867D09" w14:paraId="67EF5B88"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69"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C75AE3" w14:textId="626D0C70"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1.3</w:t>
            </w:r>
          </w:p>
        </w:tc>
        <w:tc>
          <w:tcPr>
            <w:tcW w:w="3918" w:type="pct"/>
            <w:gridSpan w:val="4"/>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6F832672" w14:textId="77777777" w:rsidR="00000F61" w:rsidRPr="00867D09" w:rsidRDefault="00000F61" w:rsidP="00000F61">
            <w:pPr>
              <w:spacing w:before="0" w:after="0" w:line="240" w:lineRule="auto"/>
              <w:rPr>
                <w:rFonts w:ascii="Myriad Pro Light" w:hAnsi="Myriad Pro Light"/>
                <w:sz w:val="20"/>
                <w:szCs w:val="20"/>
              </w:rPr>
            </w:pPr>
            <w:r w:rsidRPr="00867D09">
              <w:rPr>
                <w:rFonts w:ascii="Myriad Pro Light" w:hAnsi="Myriad Pro Light"/>
                <w:sz w:val="20"/>
                <w:szCs w:val="20"/>
              </w:rPr>
              <w:t>A statement from the overseas regulatory authority in the country in which the applicant has its head office showing the classes of business of insurance which the applicant is authorised to carry on in that country and declaring that the undertaking meets the solvency requirements in accordance with the law of that country governing business of insurance.</w:t>
            </w:r>
          </w:p>
          <w:p w14:paraId="76FA6AF7" w14:textId="77777777" w:rsidR="00000F61" w:rsidRPr="00867D09" w:rsidRDefault="00000F61" w:rsidP="00000F61">
            <w:pPr>
              <w:spacing w:before="0" w:after="0" w:line="240" w:lineRule="auto"/>
              <w:contextualSpacing/>
              <w:jc w:val="left"/>
              <w:rPr>
                <w:rFonts w:ascii="Myriad Pro Light" w:hAnsi="Myriad Pro Light"/>
                <w:sz w:val="20"/>
                <w:szCs w:val="20"/>
              </w:rPr>
            </w:pP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4032623C" w14:textId="1A7B1F78" w:rsidR="00000F61" w:rsidRPr="00000F61" w:rsidRDefault="00A937DF" w:rsidP="00000F61">
            <w:pPr>
              <w:spacing w:line="240" w:lineRule="auto"/>
              <w:ind w:right="113"/>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1.3"/>
                <w:tag w:val="1.3"/>
                <w:id w:val="-299151289"/>
                <w:placeholder>
                  <w:docPart w:val="B6D60D2715CF4EAC8EB4A877F599129A"/>
                </w:placeholder>
                <w:showingPlcHdr/>
                <w:dropDownList>
                  <w:listItem w:displayText="Yes" w:value="Yes"/>
                  <w:listItem w:displayText="No" w:value="No"/>
                </w:dropDownList>
              </w:sdtPr>
              <w:sdtEndPr/>
              <w:sdtContent>
                <w:r w:rsidR="00000F61" w:rsidRPr="00000F61">
                  <w:rPr>
                    <w:rStyle w:val="PlaceholderText"/>
                    <w:rFonts w:ascii="Myriad Pro Light" w:hAnsi="Myriad Pro Light"/>
                    <w:color w:val="auto"/>
                    <w:sz w:val="20"/>
                    <w:szCs w:val="20"/>
                  </w:rPr>
                  <w:t>Choose an item</w:t>
                </w:r>
              </w:sdtContent>
            </w:sdt>
          </w:p>
        </w:tc>
      </w:tr>
      <w:tr w:rsidR="00000F61" w:rsidRPr="00867D09" w14:paraId="7C107BEA"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69"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4975209" w14:textId="186592FA"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1.4</w:t>
            </w:r>
          </w:p>
        </w:tc>
        <w:tc>
          <w:tcPr>
            <w:tcW w:w="3918" w:type="pct"/>
            <w:gridSpan w:val="4"/>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4773CD2D" w14:textId="1D6C68F4" w:rsidR="00000F61" w:rsidRPr="00867D09" w:rsidRDefault="00000F61" w:rsidP="00000F61">
            <w:pPr>
              <w:spacing w:before="0" w:after="0" w:line="240" w:lineRule="auto"/>
              <w:contextualSpacing/>
              <w:jc w:val="left"/>
              <w:rPr>
                <w:rFonts w:ascii="Myriad Pro Light" w:hAnsi="Myriad Pro Light"/>
                <w:sz w:val="20"/>
                <w:szCs w:val="20"/>
              </w:rPr>
            </w:pPr>
            <w:r w:rsidRPr="00867D09">
              <w:rPr>
                <w:rFonts w:ascii="Myriad Pro Light" w:hAnsi="Myriad Pro Light"/>
                <w:sz w:val="20"/>
                <w:szCs w:val="20"/>
              </w:rPr>
              <w:t>Financial projections</w:t>
            </w: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6F0A5FF7" w14:textId="65121F87" w:rsidR="00000F61" w:rsidRPr="00000F61" w:rsidRDefault="00A937DF" w:rsidP="00000F61">
            <w:pPr>
              <w:spacing w:line="240" w:lineRule="auto"/>
              <w:ind w:right="113"/>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1.4"/>
                <w:tag w:val="1.4"/>
                <w:id w:val="-519159663"/>
                <w:placeholder>
                  <w:docPart w:val="E9E2946A339046C6A561B087CBA52845"/>
                </w:placeholder>
                <w:showingPlcHdr/>
                <w:dropDownList>
                  <w:listItem w:displayText="Yes" w:value="Yes"/>
                  <w:listItem w:displayText="No" w:value="No"/>
                </w:dropDownList>
              </w:sdtPr>
              <w:sdtEndPr/>
              <w:sdtContent>
                <w:r w:rsidR="00000F61" w:rsidRPr="00000F61">
                  <w:rPr>
                    <w:rStyle w:val="PlaceholderText"/>
                    <w:rFonts w:ascii="Myriad Pro Light" w:hAnsi="Myriad Pro Light"/>
                    <w:color w:val="auto"/>
                    <w:sz w:val="20"/>
                    <w:szCs w:val="20"/>
                  </w:rPr>
                  <w:t>Choose an item</w:t>
                </w:r>
              </w:sdtContent>
            </w:sdt>
          </w:p>
        </w:tc>
      </w:tr>
      <w:tr w:rsidR="00000F61" w:rsidRPr="00867D09" w14:paraId="7B626A30"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69"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972A54" w14:textId="02420BD6"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1.5</w:t>
            </w:r>
          </w:p>
        </w:tc>
        <w:tc>
          <w:tcPr>
            <w:tcW w:w="3918" w:type="pct"/>
            <w:gridSpan w:val="4"/>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4F3FD3D9" w14:textId="42E398C6" w:rsidR="00000F61" w:rsidRPr="00867D09" w:rsidRDefault="00000F61" w:rsidP="00000F61">
            <w:pPr>
              <w:spacing w:before="0" w:after="0" w:line="240" w:lineRule="auto"/>
              <w:contextualSpacing/>
              <w:jc w:val="left"/>
              <w:rPr>
                <w:rFonts w:ascii="Myriad Pro Light" w:hAnsi="Myriad Pro Light"/>
                <w:sz w:val="20"/>
                <w:szCs w:val="20"/>
              </w:rPr>
            </w:pPr>
            <w:r w:rsidRPr="00867D09">
              <w:rPr>
                <w:rFonts w:ascii="Myriad Pro Light" w:hAnsi="Myriad Pro Light"/>
                <w:sz w:val="20"/>
                <w:szCs w:val="20"/>
              </w:rPr>
              <w:t>A report of an approved auditor or the undertaking’s auditor</w:t>
            </w:r>
            <w:proofErr w:type="gramStart"/>
            <w:r w:rsidRPr="00867D09">
              <w:rPr>
                <w:rFonts w:ascii="Myriad Pro Light" w:hAnsi="Myriad Pro Light"/>
                <w:sz w:val="20"/>
                <w:szCs w:val="20"/>
              </w:rPr>
              <w:t>, as the case may be, on</w:t>
            </w:r>
            <w:proofErr w:type="gramEnd"/>
            <w:r w:rsidRPr="00867D09">
              <w:rPr>
                <w:rFonts w:ascii="Myriad Pro Light" w:hAnsi="Myriad Pro Light"/>
                <w:sz w:val="20"/>
                <w:szCs w:val="20"/>
              </w:rPr>
              <w:t xml:space="preserve"> the adequacy of the undertaking’s business plan and that it has been properly prepared on the basis of the assumptions stated. In the case of an undertaking which is managed by an insurance manager, the said report may be drawn up by the undertaking’s manager</w:t>
            </w: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5EAF0512" w14:textId="08B1B310" w:rsidR="00000F61" w:rsidRPr="00000F61" w:rsidRDefault="00A937DF" w:rsidP="00000F61">
            <w:pPr>
              <w:spacing w:line="240" w:lineRule="auto"/>
              <w:ind w:right="113"/>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1.5"/>
                <w:tag w:val="1.5"/>
                <w:id w:val="-196626410"/>
                <w:placeholder>
                  <w:docPart w:val="3B3F6D2732D344699E4FB9B6F580A651"/>
                </w:placeholder>
                <w:showingPlcHdr/>
                <w:dropDownList>
                  <w:listItem w:displayText="Yes" w:value="Yes"/>
                  <w:listItem w:displayText="No" w:value="No"/>
                </w:dropDownList>
              </w:sdtPr>
              <w:sdtEndPr/>
              <w:sdtContent>
                <w:r w:rsidR="00000F61" w:rsidRPr="00000F61">
                  <w:rPr>
                    <w:rStyle w:val="PlaceholderText"/>
                    <w:rFonts w:ascii="Myriad Pro Light" w:hAnsi="Myriad Pro Light"/>
                    <w:color w:val="auto"/>
                    <w:sz w:val="20"/>
                    <w:szCs w:val="20"/>
                  </w:rPr>
                  <w:t>Choose an item</w:t>
                </w:r>
              </w:sdtContent>
            </w:sdt>
          </w:p>
        </w:tc>
      </w:tr>
      <w:tr w:rsidR="00000F61" w:rsidRPr="00867D09" w14:paraId="466D1309" w14:textId="77777777" w:rsidTr="005E0FA2">
        <w:tblPrEx>
          <w:tblBorders>
            <w:top w:val="single" w:sz="8" w:space="0" w:color="0B1A34"/>
            <w:left w:val="single" w:sz="8" w:space="0" w:color="0B1A34"/>
            <w:right w:val="single" w:sz="8" w:space="0" w:color="0B1A34"/>
          </w:tblBorders>
        </w:tblPrEx>
        <w:trPr>
          <w:gridAfter w:val="1"/>
          <w:wAfter w:w="3" w:type="pct"/>
          <w:trHeight w:val="340"/>
        </w:trPr>
        <w:tc>
          <w:tcPr>
            <w:tcW w:w="269"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66B8114" w14:textId="5B82362C" w:rsidR="00000F61" w:rsidRPr="00867D09" w:rsidRDefault="00000F61" w:rsidP="00000F61">
            <w:pPr>
              <w:spacing w:line="240" w:lineRule="auto"/>
              <w:ind w:left="-111" w:right="-141"/>
              <w:jc w:val="center"/>
              <w:rPr>
                <w:rFonts w:ascii="Myriad Pro Light" w:eastAsia="Times New Roman" w:hAnsi="Myriad Pro Light" w:cs="Times New Roman"/>
                <w:sz w:val="20"/>
                <w:szCs w:val="20"/>
                <w:lang w:eastAsia="en-GB"/>
              </w:rPr>
            </w:pPr>
            <w:r w:rsidRPr="00867D09">
              <w:rPr>
                <w:rFonts w:ascii="Myriad Pro Light" w:eastAsia="Times New Roman" w:hAnsi="Myriad Pro Light" w:cs="Times New Roman"/>
                <w:sz w:val="20"/>
                <w:szCs w:val="20"/>
                <w:lang w:eastAsia="en-GB"/>
              </w:rPr>
              <w:t>1.6</w:t>
            </w:r>
          </w:p>
        </w:tc>
        <w:tc>
          <w:tcPr>
            <w:tcW w:w="3918" w:type="pct"/>
            <w:gridSpan w:val="4"/>
            <w:tcBorders>
              <w:top w:val="single" w:sz="8" w:space="0" w:color="EAEAEA"/>
              <w:left w:val="single" w:sz="8" w:space="0" w:color="FFFFFF" w:themeColor="background1"/>
              <w:bottom w:val="single" w:sz="8" w:space="0" w:color="EAEAEA"/>
              <w:right w:val="single" w:sz="8" w:space="0" w:color="FFFFFF" w:themeColor="background1"/>
            </w:tcBorders>
            <w:shd w:val="clear" w:color="auto" w:fill="F2F2F2" w:themeFill="background1" w:themeFillShade="F2"/>
            <w:vAlign w:val="center"/>
          </w:tcPr>
          <w:p w14:paraId="5543AB2A" w14:textId="0B4CA059" w:rsidR="00000F61" w:rsidRPr="00867D09" w:rsidRDefault="00000F61" w:rsidP="00000F61">
            <w:pPr>
              <w:spacing w:before="0" w:after="0" w:line="240" w:lineRule="auto"/>
              <w:contextualSpacing/>
              <w:jc w:val="left"/>
              <w:rPr>
                <w:rFonts w:ascii="Myriad Pro Light" w:hAnsi="Myriad Pro Light"/>
                <w:sz w:val="20"/>
                <w:szCs w:val="20"/>
              </w:rPr>
            </w:pPr>
            <w:r w:rsidRPr="00867D09">
              <w:rPr>
                <w:rFonts w:ascii="Myriad Pro Light" w:hAnsi="Myriad Pro Light"/>
                <w:sz w:val="20"/>
                <w:szCs w:val="20"/>
              </w:rPr>
              <w:t>In the case of long term with-profits business in terms of class I and III as specified in the Second Schedule to the Act be accompanied also by a report of the undertaking’s actuary, appointed for the purposes of article 22 of the Act, on the adequacy of the undertaking’s policy of reserving</w:t>
            </w:r>
          </w:p>
        </w:tc>
        <w:tc>
          <w:tcPr>
            <w:tcW w:w="810" w:type="pct"/>
            <w:gridSpan w:val="2"/>
            <w:tcBorders>
              <w:top w:val="single" w:sz="8" w:space="0" w:color="EAEAEA"/>
              <w:left w:val="nil"/>
              <w:bottom w:val="single" w:sz="8" w:space="0" w:color="EAEAEA"/>
              <w:right w:val="single" w:sz="8" w:space="0" w:color="EAEAEA"/>
            </w:tcBorders>
            <w:shd w:val="clear" w:color="auto" w:fill="auto"/>
            <w:vAlign w:val="center"/>
          </w:tcPr>
          <w:p w14:paraId="200A4E5D" w14:textId="394B1CA5" w:rsidR="00000F61" w:rsidRPr="00000F61" w:rsidRDefault="00A937DF" w:rsidP="00000F61">
            <w:pPr>
              <w:spacing w:line="240" w:lineRule="auto"/>
              <w:ind w:right="113"/>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1.6"/>
                <w:tag w:val="1.6"/>
                <w:id w:val="-1690286182"/>
                <w:placeholder>
                  <w:docPart w:val="0DB5947810514F4FB9772123368BD3EE"/>
                </w:placeholder>
                <w:showingPlcHdr/>
                <w:dropDownList>
                  <w:listItem w:displayText="Yes" w:value="Yes"/>
                  <w:listItem w:displayText="No" w:value="No"/>
                </w:dropDownList>
              </w:sdtPr>
              <w:sdtEndPr/>
              <w:sdtContent>
                <w:r w:rsidR="00000F61" w:rsidRPr="00000F61">
                  <w:rPr>
                    <w:rStyle w:val="PlaceholderText"/>
                    <w:rFonts w:ascii="Myriad Pro Light" w:hAnsi="Myriad Pro Light"/>
                    <w:color w:val="auto"/>
                    <w:sz w:val="20"/>
                    <w:szCs w:val="20"/>
                  </w:rPr>
                  <w:t>Choose an item</w:t>
                </w:r>
              </w:sdtContent>
            </w:sdt>
          </w:p>
        </w:tc>
      </w:tr>
    </w:tbl>
    <w:p w14:paraId="75C0474C" w14:textId="77777777" w:rsidR="005B14A6" w:rsidRPr="00867D09" w:rsidRDefault="005B14A6" w:rsidP="00B145F7">
      <w:pPr>
        <w:spacing w:before="0" w:after="160" w:line="259" w:lineRule="auto"/>
        <w:jc w:val="left"/>
        <w:rPr>
          <w:rFonts w:ascii="Myriad Pro Light" w:hAnsi="Myriad Pro Light"/>
          <w:sz w:val="20"/>
          <w:szCs w:val="20"/>
        </w:rPr>
      </w:pPr>
    </w:p>
    <w:sectPr w:rsidR="005B14A6" w:rsidRPr="00867D09" w:rsidSect="001557F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4E5A" w14:textId="77777777" w:rsidR="00A937DF" w:rsidRDefault="00A937DF">
      <w:pPr>
        <w:spacing w:before="0" w:after="0" w:line="240" w:lineRule="auto"/>
      </w:pPr>
      <w:r>
        <w:separator/>
      </w:r>
    </w:p>
  </w:endnote>
  <w:endnote w:type="continuationSeparator" w:id="0">
    <w:p w14:paraId="4D226DD0" w14:textId="77777777" w:rsidR="00A937DF" w:rsidRDefault="00A937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65FC" w14:textId="77777777" w:rsidR="000940B2" w:rsidRDefault="0009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7A3876" w:rsidRPr="003C55BA" w14:paraId="2D036F95" w14:textId="77777777" w:rsidTr="001266B6">
      <w:trPr>
        <w:trHeight w:val="397"/>
      </w:trPr>
      <w:tc>
        <w:tcPr>
          <w:tcW w:w="759" w:type="pct"/>
          <w:shd w:val="clear" w:color="auto" w:fill="FFFFFF" w:themeFill="background1"/>
          <w:vAlign w:val="center"/>
        </w:tcPr>
        <w:p w14:paraId="4381BAF5" w14:textId="77777777" w:rsidR="007A3876" w:rsidRPr="006B4B21" w:rsidRDefault="007A3876" w:rsidP="001266B6">
          <w:pPr>
            <w:spacing w:line="240" w:lineRule="auto"/>
            <w:rPr>
              <w:rFonts w:ascii="Calibri Light" w:hAnsi="Calibri Light"/>
              <w:bCs/>
              <w:color w:val="0B0F18"/>
            </w:rPr>
          </w:pPr>
        </w:p>
      </w:tc>
      <w:tc>
        <w:tcPr>
          <w:tcW w:w="2804" w:type="pct"/>
          <w:shd w:val="clear" w:color="auto" w:fill="FFFFFF" w:themeFill="background1"/>
          <w:vAlign w:val="center"/>
        </w:tcPr>
        <w:sdt>
          <w:sdtPr>
            <w:rPr>
              <w:rFonts w:ascii="Myriad Pro Light" w:hAnsi="Myriad Pro Light"/>
              <w:color w:val="0B0F18"/>
              <w:sz w:val="24"/>
              <w:szCs w:val="24"/>
            </w:rPr>
            <w:id w:val="1050726977"/>
            <w:docPartObj>
              <w:docPartGallery w:val="Page Numbers (Top of Page)"/>
              <w:docPartUnique/>
            </w:docPartObj>
          </w:sdtPr>
          <w:sdtEndPr/>
          <w:sdtContent>
            <w:p w14:paraId="62EE2790" w14:textId="77777777" w:rsidR="007A3876" w:rsidRPr="006B4B21" w:rsidRDefault="007A3876" w:rsidP="001266B6">
              <w:pPr>
                <w:pStyle w:val="Footer"/>
                <w:jc w:val="center"/>
                <w:rPr>
                  <w:rFonts w:ascii="Myriad Pro Light" w:hAnsi="Myriad Pro Light"/>
                  <w:color w:val="0B0F18"/>
                  <w:sz w:val="24"/>
                  <w:szCs w:val="24"/>
                </w:rPr>
              </w:pPr>
              <w:r w:rsidRPr="006B4B21">
                <w:rPr>
                  <w:rFonts w:ascii="Myriad Pro Light" w:hAnsi="Myriad Pro Light"/>
                  <w:smallCaps/>
                  <w:color w:val="0B0F18"/>
                  <w:sz w:val="24"/>
                  <w:szCs w:val="24"/>
                </w:rPr>
                <w:t xml:space="preserve">page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PAGE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1</w:t>
              </w:r>
              <w:r w:rsidRPr="006B4B21">
                <w:rPr>
                  <w:rFonts w:ascii="Myriad Pro Light" w:hAnsi="Myriad Pro Light"/>
                  <w:b/>
                  <w:bCs/>
                  <w:smallCaps/>
                  <w:color w:val="0B0F18"/>
                  <w:sz w:val="24"/>
                  <w:szCs w:val="24"/>
                </w:rPr>
                <w:fldChar w:fldCharType="end"/>
              </w:r>
              <w:r w:rsidRPr="006B4B21">
                <w:rPr>
                  <w:rFonts w:ascii="Myriad Pro Light" w:hAnsi="Myriad Pro Light"/>
                  <w:smallCaps/>
                  <w:color w:val="0B0F18"/>
                  <w:sz w:val="24"/>
                  <w:szCs w:val="24"/>
                </w:rPr>
                <w:t xml:space="preserve"> of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NUMPAGES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28</w:t>
              </w:r>
              <w:r w:rsidRPr="006B4B21">
                <w:rPr>
                  <w:rFonts w:ascii="Myriad Pro Light" w:hAnsi="Myriad Pro Light"/>
                  <w:b/>
                  <w:bCs/>
                  <w:smallCaps/>
                  <w:color w:val="0B0F18"/>
                  <w:sz w:val="24"/>
                  <w:szCs w:val="24"/>
                </w:rPr>
                <w:fldChar w:fldCharType="end"/>
              </w:r>
            </w:p>
          </w:sdtContent>
        </w:sdt>
      </w:tc>
      <w:tc>
        <w:tcPr>
          <w:tcW w:w="1437" w:type="pct"/>
          <w:shd w:val="clear" w:color="auto" w:fill="FFFFFF" w:themeFill="background1"/>
          <w:vAlign w:val="center"/>
        </w:tcPr>
        <w:p w14:paraId="6570A1FE" w14:textId="77777777" w:rsidR="007A3876" w:rsidRPr="00413F56" w:rsidRDefault="007A3876" w:rsidP="001266B6">
          <w:pPr>
            <w:pStyle w:val="Footer"/>
            <w:rPr>
              <w:color w:val="0B0F18"/>
              <w:sz w:val="20"/>
              <w:szCs w:val="20"/>
            </w:rPr>
          </w:pPr>
        </w:p>
      </w:tc>
    </w:tr>
  </w:tbl>
  <w:p w14:paraId="1369452C" w14:textId="53BE3846" w:rsidR="007A3876" w:rsidRPr="000F5551" w:rsidRDefault="007A3876"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7A3876" w:rsidRPr="006454FD" w14:paraId="3FDC5C70" w14:textId="1D5FE35E" w:rsidTr="006B4B21">
      <w:trPr>
        <w:trHeight w:val="397"/>
      </w:trPr>
      <w:tc>
        <w:tcPr>
          <w:tcW w:w="1667" w:type="pct"/>
          <w:shd w:val="clear" w:color="auto" w:fill="FFFFFF" w:themeFill="background1"/>
          <w:vAlign w:val="center"/>
        </w:tcPr>
        <w:p w14:paraId="3EBBA601" w14:textId="154C14C5" w:rsidR="007A3876" w:rsidRPr="006454FD" w:rsidRDefault="000940B2" w:rsidP="006B4B21">
          <w:pPr>
            <w:spacing w:line="240" w:lineRule="auto"/>
            <w:rPr>
              <w:rFonts w:ascii="Myriad Pro Light" w:hAnsi="Myriad Pro Light"/>
              <w:bCs/>
              <w:color w:val="0B0F18"/>
              <w:sz w:val="20"/>
              <w:szCs w:val="20"/>
            </w:rPr>
          </w:pPr>
          <w:r w:rsidRPr="0089151C">
            <w:rPr>
              <w:rFonts w:ascii="Myriad Pro Light" w:hAnsi="Myriad Pro Light"/>
              <w:color w:val="000000"/>
              <w:sz w:val="20"/>
              <w:szCs w:val="20"/>
              <w:lang w:eastAsia="en-GB"/>
            </w:rPr>
            <w:t>INS.</w:t>
          </w:r>
          <w:r>
            <w:rPr>
              <w:rFonts w:ascii="Myriad Pro Light" w:hAnsi="Myriad Pro Light"/>
              <w:color w:val="000000"/>
              <w:sz w:val="20"/>
              <w:szCs w:val="20"/>
              <w:lang w:eastAsia="en-GB"/>
            </w:rPr>
            <w:t>S4</w:t>
          </w:r>
          <w:r w:rsidRPr="0089151C">
            <w:rPr>
              <w:rFonts w:ascii="Myriad Pro Light" w:hAnsi="Myriad Pro Light"/>
              <w:color w:val="000000"/>
              <w:sz w:val="20"/>
              <w:szCs w:val="20"/>
              <w:lang w:eastAsia="en-GB"/>
            </w:rPr>
            <w:t>CHK.200601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7A3876" w:rsidRPr="006454FD" w:rsidRDefault="007A3876" w:rsidP="00866ED7">
              <w:pPr>
                <w:pStyle w:val="Footer"/>
                <w:tabs>
                  <w:tab w:val="clear" w:pos="4513"/>
                </w:tabs>
                <w:jc w:val="center"/>
                <w:rPr>
                  <w:rFonts w:ascii="Myriad Pro Light" w:hAnsi="Myriad Pro Light"/>
                  <w:color w:val="0B0F18"/>
                  <w:sz w:val="20"/>
                  <w:szCs w:val="20"/>
                </w:rPr>
              </w:pPr>
              <w:r w:rsidRPr="006454FD">
                <w:rPr>
                  <w:rFonts w:ascii="Myriad Pro Light" w:hAnsi="Myriad Pro Light"/>
                  <w:smallCaps/>
                  <w:color w:val="0B0F18"/>
                  <w:sz w:val="20"/>
                  <w:szCs w:val="20"/>
                </w:rPr>
                <w:t xml:space="preserve">page </w:t>
              </w:r>
              <w:r w:rsidRPr="006454FD">
                <w:rPr>
                  <w:rFonts w:ascii="Myriad Pro Light" w:hAnsi="Myriad Pro Light"/>
                  <w:b/>
                  <w:bCs/>
                  <w:smallCaps/>
                  <w:color w:val="0B0F18"/>
                  <w:sz w:val="20"/>
                  <w:szCs w:val="20"/>
                </w:rPr>
                <w:fldChar w:fldCharType="begin"/>
              </w:r>
              <w:r w:rsidRPr="006454FD">
                <w:rPr>
                  <w:rFonts w:ascii="Myriad Pro Light" w:hAnsi="Myriad Pro Light"/>
                  <w:b/>
                  <w:bCs/>
                  <w:smallCaps/>
                  <w:color w:val="0B0F18"/>
                  <w:sz w:val="20"/>
                  <w:szCs w:val="20"/>
                </w:rPr>
                <w:instrText xml:space="preserve"> PAGE </w:instrText>
              </w:r>
              <w:r w:rsidRPr="006454FD">
                <w:rPr>
                  <w:rFonts w:ascii="Myriad Pro Light" w:hAnsi="Myriad Pro Light"/>
                  <w:b/>
                  <w:bCs/>
                  <w:smallCaps/>
                  <w:color w:val="0B0F18"/>
                  <w:sz w:val="20"/>
                  <w:szCs w:val="20"/>
                </w:rPr>
                <w:fldChar w:fldCharType="separate"/>
              </w:r>
              <w:r w:rsidRPr="006454FD">
                <w:rPr>
                  <w:rFonts w:ascii="Myriad Pro Light" w:hAnsi="Myriad Pro Light"/>
                  <w:b/>
                  <w:bCs/>
                  <w:smallCaps/>
                  <w:color w:val="0B0F18"/>
                  <w:sz w:val="20"/>
                  <w:szCs w:val="20"/>
                </w:rPr>
                <w:t>1</w:t>
              </w:r>
              <w:r w:rsidRPr="006454FD">
                <w:rPr>
                  <w:rFonts w:ascii="Myriad Pro Light" w:hAnsi="Myriad Pro Light"/>
                  <w:b/>
                  <w:bCs/>
                  <w:smallCaps/>
                  <w:color w:val="0B0F18"/>
                  <w:sz w:val="20"/>
                  <w:szCs w:val="20"/>
                </w:rPr>
                <w:fldChar w:fldCharType="end"/>
              </w:r>
              <w:r w:rsidRPr="006454FD">
                <w:rPr>
                  <w:rFonts w:ascii="Myriad Pro Light" w:hAnsi="Myriad Pro Light"/>
                  <w:smallCaps/>
                  <w:color w:val="0B0F18"/>
                  <w:sz w:val="20"/>
                  <w:szCs w:val="20"/>
                </w:rPr>
                <w:t xml:space="preserve"> of </w:t>
              </w:r>
              <w:r w:rsidRPr="006454FD">
                <w:rPr>
                  <w:rFonts w:ascii="Myriad Pro Light" w:hAnsi="Myriad Pro Light"/>
                  <w:b/>
                  <w:bCs/>
                  <w:smallCaps/>
                  <w:color w:val="0B0F18"/>
                  <w:sz w:val="20"/>
                  <w:szCs w:val="20"/>
                </w:rPr>
                <w:fldChar w:fldCharType="begin"/>
              </w:r>
              <w:r w:rsidRPr="006454FD">
                <w:rPr>
                  <w:rFonts w:ascii="Myriad Pro Light" w:hAnsi="Myriad Pro Light"/>
                  <w:b/>
                  <w:bCs/>
                  <w:smallCaps/>
                  <w:color w:val="0B0F18"/>
                  <w:sz w:val="20"/>
                  <w:szCs w:val="20"/>
                </w:rPr>
                <w:instrText xml:space="preserve"> NUMPAGES  </w:instrText>
              </w:r>
              <w:r w:rsidRPr="006454FD">
                <w:rPr>
                  <w:rFonts w:ascii="Myriad Pro Light" w:hAnsi="Myriad Pro Light"/>
                  <w:b/>
                  <w:bCs/>
                  <w:smallCaps/>
                  <w:color w:val="0B0F18"/>
                  <w:sz w:val="20"/>
                  <w:szCs w:val="20"/>
                </w:rPr>
                <w:fldChar w:fldCharType="separate"/>
              </w:r>
              <w:r w:rsidRPr="006454FD">
                <w:rPr>
                  <w:rFonts w:ascii="Myriad Pro Light" w:hAnsi="Myriad Pro Light"/>
                  <w:b/>
                  <w:bCs/>
                  <w:smallCaps/>
                  <w:color w:val="0B0F18"/>
                  <w:sz w:val="20"/>
                  <w:szCs w:val="20"/>
                </w:rPr>
                <w:t>28</w:t>
              </w:r>
              <w:r w:rsidRPr="006454FD">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7C6E243D" w:rsidR="007A3876" w:rsidRPr="006454FD" w:rsidRDefault="006454FD" w:rsidP="006454FD">
          <w:pPr>
            <w:pStyle w:val="Footer"/>
            <w:jc w:val="right"/>
            <w:rPr>
              <w:rFonts w:ascii="Myriad Pro Light" w:hAnsi="Myriad Pro Light"/>
              <w:color w:val="0B0F18"/>
              <w:sz w:val="20"/>
              <w:szCs w:val="20"/>
            </w:rPr>
          </w:pPr>
          <w:r w:rsidRPr="006454FD">
            <w:rPr>
              <w:rFonts w:ascii="Myriad Pro Light" w:hAnsi="Myriad Pro Light"/>
              <w:color w:val="0B0F18"/>
              <w:sz w:val="20"/>
              <w:szCs w:val="20"/>
            </w:rPr>
            <w:t>MFSA-Confidential</w:t>
          </w:r>
        </w:p>
      </w:tc>
    </w:tr>
  </w:tbl>
  <w:p w14:paraId="03D319FF" w14:textId="22708120" w:rsidR="007A3876" w:rsidRPr="006454FD" w:rsidRDefault="007A3876"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75AA9" w14:textId="77777777" w:rsidR="00A937DF" w:rsidRDefault="00A937DF">
      <w:pPr>
        <w:spacing w:before="0" w:after="0" w:line="240" w:lineRule="auto"/>
      </w:pPr>
      <w:r>
        <w:separator/>
      </w:r>
    </w:p>
  </w:footnote>
  <w:footnote w:type="continuationSeparator" w:id="0">
    <w:p w14:paraId="50A62B80" w14:textId="77777777" w:rsidR="00A937DF" w:rsidRDefault="00A937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7687" w14:textId="77777777" w:rsidR="000940B2" w:rsidRDefault="0009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6679" w14:textId="0464F380" w:rsidR="007A3876" w:rsidRPr="00866ED7" w:rsidRDefault="00400FCD" w:rsidP="00BB5CE3">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 xml:space="preserve">Appendix 6 – checklist </w:t>
    </w:r>
  </w:p>
  <w:p w14:paraId="4E970F1E" w14:textId="77777777" w:rsidR="007A3876" w:rsidRPr="000F5551" w:rsidRDefault="007A3876" w:rsidP="00BB5CE3">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7A3876" w:rsidRPr="006231B6" w:rsidRDefault="007A3876"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A699A"/>
    <w:multiLevelType w:val="hybridMultilevel"/>
    <w:tmpl w:val="4AE478D2"/>
    <w:lvl w:ilvl="0" w:tplc="3E62B15C">
      <w:start w:val="1"/>
      <w:numFmt w:val="lowerLetter"/>
      <w:lvlText w:val="%1)"/>
      <w:lvlJc w:val="left"/>
      <w:pPr>
        <w:ind w:left="502" w:hanging="360"/>
      </w:pPr>
      <w:rPr>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0E0548"/>
    <w:multiLevelType w:val="hybridMultilevel"/>
    <w:tmpl w:val="5D783C84"/>
    <w:lvl w:ilvl="0" w:tplc="2500C37E">
      <w:start w:val="1"/>
      <w:numFmt w:val="bullet"/>
      <w:lvlText w:val="-"/>
      <w:lvlJc w:val="left"/>
      <w:pPr>
        <w:ind w:left="720" w:hanging="360"/>
      </w:pPr>
      <w:rPr>
        <w:rFonts w:ascii="Myriad Pro Light" w:eastAsiaTheme="minorHAnsi" w:hAnsi="Myriad Pro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75B57"/>
    <w:multiLevelType w:val="hybridMultilevel"/>
    <w:tmpl w:val="ABF8FAEA"/>
    <w:lvl w:ilvl="0" w:tplc="2500C37E">
      <w:start w:val="1"/>
      <w:numFmt w:val="bullet"/>
      <w:lvlText w:val="-"/>
      <w:lvlJc w:val="left"/>
      <w:pPr>
        <w:ind w:left="720" w:hanging="360"/>
      </w:pPr>
      <w:rPr>
        <w:rFonts w:ascii="Myriad Pro Light" w:eastAsiaTheme="minorHAnsi" w:hAnsi="Myriad Pro Light" w:cstheme="minorBid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95B9F"/>
    <w:multiLevelType w:val="hybridMultilevel"/>
    <w:tmpl w:val="0AD4C79A"/>
    <w:lvl w:ilvl="0" w:tplc="4F527996">
      <w:start w:val="1"/>
      <w:numFmt w:val="lowerLetter"/>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1"/>
  </w:num>
  <w:num w:numId="6">
    <w:abstractNumId w:val="5"/>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tfASul0asq9ntt35rhjvQTkTvqyLv9F+0jP0NKjiSENtLfMDK3UlgRB2o+thAXFp9So4m/KAduGS1BgDpyDxkg==" w:salt="1GZfZcHC0nzRKv0qEhNJM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F61"/>
    <w:rsid w:val="00001165"/>
    <w:rsid w:val="00013B87"/>
    <w:rsid w:val="00020218"/>
    <w:rsid w:val="00020319"/>
    <w:rsid w:val="000223BF"/>
    <w:rsid w:val="0002482A"/>
    <w:rsid w:val="00040B4D"/>
    <w:rsid w:val="0004341F"/>
    <w:rsid w:val="00063A87"/>
    <w:rsid w:val="00063F07"/>
    <w:rsid w:val="00072067"/>
    <w:rsid w:val="00075F68"/>
    <w:rsid w:val="00093C25"/>
    <w:rsid w:val="000940B2"/>
    <w:rsid w:val="00095C1E"/>
    <w:rsid w:val="00096BA9"/>
    <w:rsid w:val="000A1241"/>
    <w:rsid w:val="000A6358"/>
    <w:rsid w:val="000B3C74"/>
    <w:rsid w:val="000C654B"/>
    <w:rsid w:val="000D1124"/>
    <w:rsid w:val="000D1EA0"/>
    <w:rsid w:val="000D6A9B"/>
    <w:rsid w:val="000E3471"/>
    <w:rsid w:val="000E6CC1"/>
    <w:rsid w:val="000F7F65"/>
    <w:rsid w:val="001047BB"/>
    <w:rsid w:val="00111AE9"/>
    <w:rsid w:val="00115873"/>
    <w:rsid w:val="00120692"/>
    <w:rsid w:val="001232C7"/>
    <w:rsid w:val="001266B6"/>
    <w:rsid w:val="00146A04"/>
    <w:rsid w:val="001519E6"/>
    <w:rsid w:val="001557F7"/>
    <w:rsid w:val="0016573C"/>
    <w:rsid w:val="0016701A"/>
    <w:rsid w:val="001679B5"/>
    <w:rsid w:val="00182D63"/>
    <w:rsid w:val="001C022E"/>
    <w:rsid w:val="001C2588"/>
    <w:rsid w:val="001C50B2"/>
    <w:rsid w:val="001D069B"/>
    <w:rsid w:val="001E715F"/>
    <w:rsid w:val="001E7CA3"/>
    <w:rsid w:val="001F09CE"/>
    <w:rsid w:val="00201BBF"/>
    <w:rsid w:val="00211BB1"/>
    <w:rsid w:val="002178AE"/>
    <w:rsid w:val="00223A2C"/>
    <w:rsid w:val="0022635A"/>
    <w:rsid w:val="00226E4C"/>
    <w:rsid w:val="00240253"/>
    <w:rsid w:val="002506F2"/>
    <w:rsid w:val="00263B6F"/>
    <w:rsid w:val="002805FE"/>
    <w:rsid w:val="00291F5A"/>
    <w:rsid w:val="002941E0"/>
    <w:rsid w:val="002B4025"/>
    <w:rsid w:val="002B5E28"/>
    <w:rsid w:val="002B6F43"/>
    <w:rsid w:val="002D1D14"/>
    <w:rsid w:val="002D2F61"/>
    <w:rsid w:val="002D2F8F"/>
    <w:rsid w:val="002D4C8C"/>
    <w:rsid w:val="002D6F86"/>
    <w:rsid w:val="002E30A4"/>
    <w:rsid w:val="002E49CB"/>
    <w:rsid w:val="002E55B4"/>
    <w:rsid w:val="002E6580"/>
    <w:rsid w:val="002E7133"/>
    <w:rsid w:val="002F009C"/>
    <w:rsid w:val="002F3477"/>
    <w:rsid w:val="002F36A3"/>
    <w:rsid w:val="00305F63"/>
    <w:rsid w:val="0030604A"/>
    <w:rsid w:val="00315C87"/>
    <w:rsid w:val="00321374"/>
    <w:rsid w:val="003432A2"/>
    <w:rsid w:val="0034572D"/>
    <w:rsid w:val="00347165"/>
    <w:rsid w:val="00354BB6"/>
    <w:rsid w:val="003555EC"/>
    <w:rsid w:val="00364199"/>
    <w:rsid w:val="00366F20"/>
    <w:rsid w:val="00373096"/>
    <w:rsid w:val="003910E0"/>
    <w:rsid w:val="00397A82"/>
    <w:rsid w:val="003A2241"/>
    <w:rsid w:val="003A33FF"/>
    <w:rsid w:val="003A753A"/>
    <w:rsid w:val="003B7104"/>
    <w:rsid w:val="003D3867"/>
    <w:rsid w:val="003E5BB7"/>
    <w:rsid w:val="003E74BF"/>
    <w:rsid w:val="003F3AB0"/>
    <w:rsid w:val="00400FCD"/>
    <w:rsid w:val="0040671B"/>
    <w:rsid w:val="00407635"/>
    <w:rsid w:val="00410FC2"/>
    <w:rsid w:val="004133E8"/>
    <w:rsid w:val="004152D8"/>
    <w:rsid w:val="00416D8E"/>
    <w:rsid w:val="0042217C"/>
    <w:rsid w:val="00425D3B"/>
    <w:rsid w:val="00426404"/>
    <w:rsid w:val="00426EF9"/>
    <w:rsid w:val="004272C6"/>
    <w:rsid w:val="00435C05"/>
    <w:rsid w:val="00444D9E"/>
    <w:rsid w:val="004465AB"/>
    <w:rsid w:val="00454C61"/>
    <w:rsid w:val="00457C9C"/>
    <w:rsid w:val="00467406"/>
    <w:rsid w:val="004704AF"/>
    <w:rsid w:val="00474788"/>
    <w:rsid w:val="0047787A"/>
    <w:rsid w:val="00477A56"/>
    <w:rsid w:val="00482349"/>
    <w:rsid w:val="00487EE7"/>
    <w:rsid w:val="00492EC8"/>
    <w:rsid w:val="00493154"/>
    <w:rsid w:val="004A0218"/>
    <w:rsid w:val="004A5A9F"/>
    <w:rsid w:val="004B3EB3"/>
    <w:rsid w:val="004B5C96"/>
    <w:rsid w:val="004C10CA"/>
    <w:rsid w:val="004C2C20"/>
    <w:rsid w:val="004C574D"/>
    <w:rsid w:val="004C7CE8"/>
    <w:rsid w:val="004E40F0"/>
    <w:rsid w:val="004E417D"/>
    <w:rsid w:val="004F7BCE"/>
    <w:rsid w:val="00500D78"/>
    <w:rsid w:val="00504FDE"/>
    <w:rsid w:val="00505BDE"/>
    <w:rsid w:val="005070DB"/>
    <w:rsid w:val="00525EFC"/>
    <w:rsid w:val="005274BA"/>
    <w:rsid w:val="00534A0D"/>
    <w:rsid w:val="00544093"/>
    <w:rsid w:val="0056570A"/>
    <w:rsid w:val="00566779"/>
    <w:rsid w:val="00573ED2"/>
    <w:rsid w:val="005758F1"/>
    <w:rsid w:val="00575AA1"/>
    <w:rsid w:val="00581BAF"/>
    <w:rsid w:val="00584F54"/>
    <w:rsid w:val="00595956"/>
    <w:rsid w:val="005979D6"/>
    <w:rsid w:val="005A0D5A"/>
    <w:rsid w:val="005A1E65"/>
    <w:rsid w:val="005A37AC"/>
    <w:rsid w:val="005A5883"/>
    <w:rsid w:val="005B0C4B"/>
    <w:rsid w:val="005B14A6"/>
    <w:rsid w:val="005B2916"/>
    <w:rsid w:val="005B50A0"/>
    <w:rsid w:val="005B7759"/>
    <w:rsid w:val="005C6FD8"/>
    <w:rsid w:val="005D1457"/>
    <w:rsid w:val="005E0FA2"/>
    <w:rsid w:val="005E5BCF"/>
    <w:rsid w:val="005E76E9"/>
    <w:rsid w:val="005F7602"/>
    <w:rsid w:val="006016ED"/>
    <w:rsid w:val="00605120"/>
    <w:rsid w:val="00610E38"/>
    <w:rsid w:val="00611115"/>
    <w:rsid w:val="00612521"/>
    <w:rsid w:val="00615837"/>
    <w:rsid w:val="00616DAF"/>
    <w:rsid w:val="006454FD"/>
    <w:rsid w:val="0064588A"/>
    <w:rsid w:val="00664682"/>
    <w:rsid w:val="00680300"/>
    <w:rsid w:val="00681E31"/>
    <w:rsid w:val="00694022"/>
    <w:rsid w:val="00696EA9"/>
    <w:rsid w:val="00697570"/>
    <w:rsid w:val="006A3260"/>
    <w:rsid w:val="006A5B91"/>
    <w:rsid w:val="006B16DD"/>
    <w:rsid w:val="006B4B21"/>
    <w:rsid w:val="006B4E0D"/>
    <w:rsid w:val="006C2F67"/>
    <w:rsid w:val="006C31D3"/>
    <w:rsid w:val="006C604C"/>
    <w:rsid w:val="006D1B7E"/>
    <w:rsid w:val="006D27F2"/>
    <w:rsid w:val="006D7E31"/>
    <w:rsid w:val="006F24E8"/>
    <w:rsid w:val="00705311"/>
    <w:rsid w:val="00707E2E"/>
    <w:rsid w:val="007116BF"/>
    <w:rsid w:val="00714761"/>
    <w:rsid w:val="00715851"/>
    <w:rsid w:val="00717E3C"/>
    <w:rsid w:val="00720936"/>
    <w:rsid w:val="00720F3F"/>
    <w:rsid w:val="00727E59"/>
    <w:rsid w:val="00732DE0"/>
    <w:rsid w:val="00736459"/>
    <w:rsid w:val="00743F4C"/>
    <w:rsid w:val="00750864"/>
    <w:rsid w:val="00757104"/>
    <w:rsid w:val="007578D7"/>
    <w:rsid w:val="007671BF"/>
    <w:rsid w:val="00776354"/>
    <w:rsid w:val="00784A7E"/>
    <w:rsid w:val="00790443"/>
    <w:rsid w:val="00792826"/>
    <w:rsid w:val="00794708"/>
    <w:rsid w:val="0079642F"/>
    <w:rsid w:val="00797FB1"/>
    <w:rsid w:val="007A3876"/>
    <w:rsid w:val="007A4A1F"/>
    <w:rsid w:val="007A504F"/>
    <w:rsid w:val="007A631A"/>
    <w:rsid w:val="007C4563"/>
    <w:rsid w:val="007C55CA"/>
    <w:rsid w:val="007D4309"/>
    <w:rsid w:val="007D4A2C"/>
    <w:rsid w:val="007F195E"/>
    <w:rsid w:val="007F618C"/>
    <w:rsid w:val="00801327"/>
    <w:rsid w:val="00802578"/>
    <w:rsid w:val="00807952"/>
    <w:rsid w:val="008133A5"/>
    <w:rsid w:val="00814541"/>
    <w:rsid w:val="00814D1E"/>
    <w:rsid w:val="00827902"/>
    <w:rsid w:val="00841814"/>
    <w:rsid w:val="0084557F"/>
    <w:rsid w:val="008631E9"/>
    <w:rsid w:val="00866ED7"/>
    <w:rsid w:val="00867041"/>
    <w:rsid w:val="00867D09"/>
    <w:rsid w:val="008808D3"/>
    <w:rsid w:val="00883F0A"/>
    <w:rsid w:val="00884433"/>
    <w:rsid w:val="008852C0"/>
    <w:rsid w:val="0088715C"/>
    <w:rsid w:val="00887A5F"/>
    <w:rsid w:val="00893C57"/>
    <w:rsid w:val="0089539C"/>
    <w:rsid w:val="008A009C"/>
    <w:rsid w:val="008B4165"/>
    <w:rsid w:val="008B5917"/>
    <w:rsid w:val="008B695F"/>
    <w:rsid w:val="008D004E"/>
    <w:rsid w:val="008D706B"/>
    <w:rsid w:val="008D7C07"/>
    <w:rsid w:val="008E0A70"/>
    <w:rsid w:val="008E6B0A"/>
    <w:rsid w:val="008F1B67"/>
    <w:rsid w:val="008F58F0"/>
    <w:rsid w:val="008F749D"/>
    <w:rsid w:val="009165B5"/>
    <w:rsid w:val="00923D6D"/>
    <w:rsid w:val="00923F95"/>
    <w:rsid w:val="00924C42"/>
    <w:rsid w:val="00931DDF"/>
    <w:rsid w:val="00931EDB"/>
    <w:rsid w:val="00951CD3"/>
    <w:rsid w:val="00966741"/>
    <w:rsid w:val="00975CC5"/>
    <w:rsid w:val="00993809"/>
    <w:rsid w:val="00994590"/>
    <w:rsid w:val="00995BE2"/>
    <w:rsid w:val="009A0148"/>
    <w:rsid w:val="009B0B77"/>
    <w:rsid w:val="009B3CC2"/>
    <w:rsid w:val="009C0521"/>
    <w:rsid w:val="009C1DB4"/>
    <w:rsid w:val="009C5019"/>
    <w:rsid w:val="009D0FD6"/>
    <w:rsid w:val="009D3A9D"/>
    <w:rsid w:val="009E34A7"/>
    <w:rsid w:val="009F3393"/>
    <w:rsid w:val="00A026B7"/>
    <w:rsid w:val="00A05D01"/>
    <w:rsid w:val="00A10E99"/>
    <w:rsid w:val="00A219F7"/>
    <w:rsid w:val="00A22AC0"/>
    <w:rsid w:val="00A3224C"/>
    <w:rsid w:val="00A3486A"/>
    <w:rsid w:val="00A44B7C"/>
    <w:rsid w:val="00A5340B"/>
    <w:rsid w:val="00A663E5"/>
    <w:rsid w:val="00A66CB3"/>
    <w:rsid w:val="00A675C5"/>
    <w:rsid w:val="00A70556"/>
    <w:rsid w:val="00A722F9"/>
    <w:rsid w:val="00A7253B"/>
    <w:rsid w:val="00A7360B"/>
    <w:rsid w:val="00A77FD4"/>
    <w:rsid w:val="00A85108"/>
    <w:rsid w:val="00A85B70"/>
    <w:rsid w:val="00A86ED0"/>
    <w:rsid w:val="00A91EF3"/>
    <w:rsid w:val="00A937DF"/>
    <w:rsid w:val="00AA7CFA"/>
    <w:rsid w:val="00AB2499"/>
    <w:rsid w:val="00AC3530"/>
    <w:rsid w:val="00AC5097"/>
    <w:rsid w:val="00AC713E"/>
    <w:rsid w:val="00AD01BB"/>
    <w:rsid w:val="00AD0531"/>
    <w:rsid w:val="00AD0E40"/>
    <w:rsid w:val="00AD4D28"/>
    <w:rsid w:val="00AD7E76"/>
    <w:rsid w:val="00AE0574"/>
    <w:rsid w:val="00AE3ED4"/>
    <w:rsid w:val="00AE5D02"/>
    <w:rsid w:val="00AE6372"/>
    <w:rsid w:val="00AF01CB"/>
    <w:rsid w:val="00AF0C38"/>
    <w:rsid w:val="00AF47E2"/>
    <w:rsid w:val="00B0476A"/>
    <w:rsid w:val="00B0482F"/>
    <w:rsid w:val="00B04FE6"/>
    <w:rsid w:val="00B07220"/>
    <w:rsid w:val="00B145F7"/>
    <w:rsid w:val="00B208F1"/>
    <w:rsid w:val="00B25189"/>
    <w:rsid w:val="00B31CF5"/>
    <w:rsid w:val="00B37E42"/>
    <w:rsid w:val="00B605D0"/>
    <w:rsid w:val="00B767DF"/>
    <w:rsid w:val="00B76ED2"/>
    <w:rsid w:val="00B81CA3"/>
    <w:rsid w:val="00B90ABE"/>
    <w:rsid w:val="00BB5CE3"/>
    <w:rsid w:val="00BD2567"/>
    <w:rsid w:val="00BE1211"/>
    <w:rsid w:val="00BE6FBB"/>
    <w:rsid w:val="00BF64AD"/>
    <w:rsid w:val="00C2343F"/>
    <w:rsid w:val="00C31089"/>
    <w:rsid w:val="00C47AE7"/>
    <w:rsid w:val="00C52FCA"/>
    <w:rsid w:val="00C55658"/>
    <w:rsid w:val="00C63962"/>
    <w:rsid w:val="00C672DC"/>
    <w:rsid w:val="00C71836"/>
    <w:rsid w:val="00C75F33"/>
    <w:rsid w:val="00C82B75"/>
    <w:rsid w:val="00C9723C"/>
    <w:rsid w:val="00CA399E"/>
    <w:rsid w:val="00CB6843"/>
    <w:rsid w:val="00CC1190"/>
    <w:rsid w:val="00CC7D26"/>
    <w:rsid w:val="00CD01DA"/>
    <w:rsid w:val="00CD3DF3"/>
    <w:rsid w:val="00CF51C5"/>
    <w:rsid w:val="00D00F95"/>
    <w:rsid w:val="00D10A24"/>
    <w:rsid w:val="00D15F60"/>
    <w:rsid w:val="00D20FCD"/>
    <w:rsid w:val="00D25175"/>
    <w:rsid w:val="00D4220E"/>
    <w:rsid w:val="00D52F61"/>
    <w:rsid w:val="00D567F2"/>
    <w:rsid w:val="00D61372"/>
    <w:rsid w:val="00D63B94"/>
    <w:rsid w:val="00D6747B"/>
    <w:rsid w:val="00D76DD1"/>
    <w:rsid w:val="00D82AC6"/>
    <w:rsid w:val="00D83296"/>
    <w:rsid w:val="00D93716"/>
    <w:rsid w:val="00D951A6"/>
    <w:rsid w:val="00DA21FE"/>
    <w:rsid w:val="00DA2CC1"/>
    <w:rsid w:val="00DA75C3"/>
    <w:rsid w:val="00DB0744"/>
    <w:rsid w:val="00DB4994"/>
    <w:rsid w:val="00DB54CA"/>
    <w:rsid w:val="00DC0FB7"/>
    <w:rsid w:val="00DD5FB8"/>
    <w:rsid w:val="00DD6772"/>
    <w:rsid w:val="00DE0772"/>
    <w:rsid w:val="00DE4FEB"/>
    <w:rsid w:val="00DF012B"/>
    <w:rsid w:val="00DF3137"/>
    <w:rsid w:val="00E06D92"/>
    <w:rsid w:val="00E12389"/>
    <w:rsid w:val="00E14998"/>
    <w:rsid w:val="00E220AB"/>
    <w:rsid w:val="00E227B4"/>
    <w:rsid w:val="00E3435A"/>
    <w:rsid w:val="00E35182"/>
    <w:rsid w:val="00E44AB0"/>
    <w:rsid w:val="00E51BC3"/>
    <w:rsid w:val="00E52901"/>
    <w:rsid w:val="00E52C01"/>
    <w:rsid w:val="00E535D9"/>
    <w:rsid w:val="00E640A9"/>
    <w:rsid w:val="00E64E44"/>
    <w:rsid w:val="00E86149"/>
    <w:rsid w:val="00E926EA"/>
    <w:rsid w:val="00E94C81"/>
    <w:rsid w:val="00E95F20"/>
    <w:rsid w:val="00EA13A7"/>
    <w:rsid w:val="00EB457D"/>
    <w:rsid w:val="00EC7CF1"/>
    <w:rsid w:val="00ED3F8A"/>
    <w:rsid w:val="00EF1782"/>
    <w:rsid w:val="00EF241B"/>
    <w:rsid w:val="00EF26B9"/>
    <w:rsid w:val="00F05BD3"/>
    <w:rsid w:val="00F068F5"/>
    <w:rsid w:val="00F14511"/>
    <w:rsid w:val="00F14EA7"/>
    <w:rsid w:val="00F259D1"/>
    <w:rsid w:val="00F3379C"/>
    <w:rsid w:val="00F41D48"/>
    <w:rsid w:val="00F43D5F"/>
    <w:rsid w:val="00F579FA"/>
    <w:rsid w:val="00F65959"/>
    <w:rsid w:val="00F6700D"/>
    <w:rsid w:val="00F7150A"/>
    <w:rsid w:val="00F8343A"/>
    <w:rsid w:val="00F8546E"/>
    <w:rsid w:val="00F9096B"/>
    <w:rsid w:val="00FA06C4"/>
    <w:rsid w:val="00FA1B49"/>
    <w:rsid w:val="00FA3D42"/>
    <w:rsid w:val="00FA550F"/>
    <w:rsid w:val="00FB1288"/>
    <w:rsid w:val="00FB1CCE"/>
    <w:rsid w:val="00FB220F"/>
    <w:rsid w:val="00FC31EC"/>
    <w:rsid w:val="00FC50F8"/>
    <w:rsid w:val="00FC5768"/>
    <w:rsid w:val="00FC7DCE"/>
    <w:rsid w:val="00FD2E5C"/>
    <w:rsid w:val="00FD4D3B"/>
    <w:rsid w:val="00FE0AEF"/>
    <w:rsid w:val="00FE16A9"/>
    <w:rsid w:val="00FE6E69"/>
    <w:rsid w:val="00FF00AF"/>
    <w:rsid w:val="00F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0D6A9B"/>
    <w:pPr>
      <w:spacing w:before="0" w:after="0" w:line="240" w:lineRule="auto"/>
      <w:ind w:right="113"/>
      <w:jc w:val="center"/>
    </w:pPr>
    <w:rPr>
      <w:rFonts w:ascii="Myriad Pro Light" w:hAnsi="Myriad Pro Light"/>
      <w:sz w:val="20"/>
      <w:szCs w:val="20"/>
      <w:lang w:eastAsia="en-GB"/>
    </w:rPr>
  </w:style>
  <w:style w:type="character" w:customStyle="1" w:styleId="CellChar">
    <w:name w:val="Cell Char"/>
    <w:basedOn w:val="DefaultParagraphFont"/>
    <w:link w:val="Cell"/>
    <w:rsid w:val="000D6A9B"/>
    <w:rPr>
      <w:rFonts w:ascii="Myriad Pro Light" w:hAnsi="Myriad Pro Light"/>
      <w:sz w:val="20"/>
      <w:szCs w:val="20"/>
      <w:lang w:eastAsia="en-GB"/>
    </w:rPr>
  </w:style>
  <w:style w:type="character" w:styleId="Hyperlink">
    <w:name w:val="Hyperlink"/>
    <w:basedOn w:val="DefaultParagraphFont"/>
    <w:uiPriority w:val="99"/>
    <w:unhideWhenUsed/>
    <w:rsid w:val="00814D1E"/>
    <w:rPr>
      <w:color w:val="0563C1" w:themeColor="hyperlink"/>
      <w:u w:val="single"/>
    </w:rPr>
  </w:style>
  <w:style w:type="character" w:styleId="UnresolvedMention">
    <w:name w:val="Unresolved Mention"/>
    <w:basedOn w:val="DefaultParagraphFont"/>
    <w:uiPriority w:val="99"/>
    <w:semiHidden/>
    <w:unhideWhenUsed/>
    <w:rsid w:val="00814D1E"/>
    <w:rPr>
      <w:color w:val="605E5C"/>
      <w:shd w:val="clear" w:color="auto" w:fill="E1DFDD"/>
    </w:rPr>
  </w:style>
  <w:style w:type="paragraph" w:styleId="Revision">
    <w:name w:val="Revision"/>
    <w:hidden/>
    <w:uiPriority w:val="99"/>
    <w:semiHidden/>
    <w:rsid w:val="00AF01CB"/>
    <w:pPr>
      <w:spacing w:after="0" w:line="240" w:lineRule="auto"/>
    </w:pPr>
    <w:rPr>
      <w:rFonts w:ascii="Myriad Pro" w:hAnsi="Myriad Pro"/>
    </w:rPr>
  </w:style>
  <w:style w:type="character" w:customStyle="1" w:styleId="normaltextrun">
    <w:name w:val="normaltextrun"/>
    <w:basedOn w:val="DefaultParagraphFont"/>
    <w:rsid w:val="000940B2"/>
  </w:style>
  <w:style w:type="character" w:customStyle="1" w:styleId="eop">
    <w:name w:val="eop"/>
    <w:basedOn w:val="DefaultParagraphFont"/>
    <w:rsid w:val="0009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DA8D5432647C9A4224F63A3321F89"/>
        <w:category>
          <w:name w:val="General"/>
          <w:gallery w:val="placeholder"/>
        </w:category>
        <w:types>
          <w:type w:val="bbPlcHdr"/>
        </w:types>
        <w:behaviors>
          <w:behavior w:val="content"/>
        </w:behaviors>
        <w:guid w:val="{4E83E817-28F1-43CF-894B-B106F914331F}"/>
      </w:docPartPr>
      <w:docPartBody>
        <w:p w:rsidR="0038787D" w:rsidRDefault="006C44DB" w:rsidP="006C44DB">
          <w:pPr>
            <w:pStyle w:val="106DA8D5432647C9A4224F63A3321F891"/>
          </w:pPr>
          <w:r w:rsidRPr="00000F61">
            <w:rPr>
              <w:rStyle w:val="PlaceholderText"/>
              <w:color w:val="auto"/>
            </w:rPr>
            <w:t>Choose an item</w:t>
          </w:r>
        </w:p>
      </w:docPartBody>
    </w:docPart>
    <w:docPart>
      <w:docPartPr>
        <w:name w:val="D07734B540954A11B5FC29A274432336"/>
        <w:category>
          <w:name w:val="General"/>
          <w:gallery w:val="placeholder"/>
        </w:category>
        <w:types>
          <w:type w:val="bbPlcHdr"/>
        </w:types>
        <w:behaviors>
          <w:behavior w:val="content"/>
        </w:behaviors>
        <w:guid w:val="{F7591562-F741-452E-BEA6-77EAE43A8F71}"/>
      </w:docPartPr>
      <w:docPartBody>
        <w:p w:rsidR="0038787D" w:rsidRDefault="006C44DB" w:rsidP="006C44DB">
          <w:pPr>
            <w:pStyle w:val="D07734B540954A11B5FC29A2744323361"/>
          </w:pPr>
          <w:r w:rsidRPr="00000F61">
            <w:rPr>
              <w:rStyle w:val="PlaceholderText"/>
              <w:rFonts w:ascii="Myriad Pro Light" w:hAnsi="Myriad Pro Light"/>
              <w:color w:val="auto"/>
              <w:sz w:val="20"/>
              <w:szCs w:val="20"/>
            </w:rPr>
            <w:t>Choose an item</w:t>
          </w:r>
        </w:p>
      </w:docPartBody>
    </w:docPart>
    <w:docPart>
      <w:docPartPr>
        <w:name w:val="B6D60D2715CF4EAC8EB4A877F599129A"/>
        <w:category>
          <w:name w:val="General"/>
          <w:gallery w:val="placeholder"/>
        </w:category>
        <w:types>
          <w:type w:val="bbPlcHdr"/>
        </w:types>
        <w:behaviors>
          <w:behavior w:val="content"/>
        </w:behaviors>
        <w:guid w:val="{2DF97016-D317-49EF-9993-FEB417A9CF3C}"/>
      </w:docPartPr>
      <w:docPartBody>
        <w:p w:rsidR="0038787D" w:rsidRDefault="006C44DB" w:rsidP="006C44DB">
          <w:pPr>
            <w:pStyle w:val="B6D60D2715CF4EAC8EB4A877F599129A1"/>
          </w:pPr>
          <w:r w:rsidRPr="00000F61">
            <w:rPr>
              <w:rStyle w:val="PlaceholderText"/>
              <w:rFonts w:ascii="Myriad Pro Light" w:hAnsi="Myriad Pro Light"/>
              <w:color w:val="auto"/>
              <w:sz w:val="20"/>
              <w:szCs w:val="20"/>
            </w:rPr>
            <w:t>Choose an item</w:t>
          </w:r>
        </w:p>
      </w:docPartBody>
    </w:docPart>
    <w:docPart>
      <w:docPartPr>
        <w:name w:val="E9E2946A339046C6A561B087CBA52845"/>
        <w:category>
          <w:name w:val="General"/>
          <w:gallery w:val="placeholder"/>
        </w:category>
        <w:types>
          <w:type w:val="bbPlcHdr"/>
        </w:types>
        <w:behaviors>
          <w:behavior w:val="content"/>
        </w:behaviors>
        <w:guid w:val="{5277C156-F195-46CA-94E3-D670226C3ED9}"/>
      </w:docPartPr>
      <w:docPartBody>
        <w:p w:rsidR="0038787D" w:rsidRDefault="006C44DB" w:rsidP="006C44DB">
          <w:pPr>
            <w:pStyle w:val="E9E2946A339046C6A561B087CBA528451"/>
          </w:pPr>
          <w:r w:rsidRPr="00000F61">
            <w:rPr>
              <w:rStyle w:val="PlaceholderText"/>
              <w:rFonts w:ascii="Myriad Pro Light" w:hAnsi="Myriad Pro Light"/>
              <w:color w:val="auto"/>
              <w:sz w:val="20"/>
              <w:szCs w:val="20"/>
            </w:rPr>
            <w:t>Choose an item</w:t>
          </w:r>
        </w:p>
      </w:docPartBody>
    </w:docPart>
    <w:docPart>
      <w:docPartPr>
        <w:name w:val="3B3F6D2732D344699E4FB9B6F580A651"/>
        <w:category>
          <w:name w:val="General"/>
          <w:gallery w:val="placeholder"/>
        </w:category>
        <w:types>
          <w:type w:val="bbPlcHdr"/>
        </w:types>
        <w:behaviors>
          <w:behavior w:val="content"/>
        </w:behaviors>
        <w:guid w:val="{A88041A1-1BCE-4DA1-A96E-1DBB34E82BFF}"/>
      </w:docPartPr>
      <w:docPartBody>
        <w:p w:rsidR="0038787D" w:rsidRDefault="006C44DB" w:rsidP="006C44DB">
          <w:pPr>
            <w:pStyle w:val="3B3F6D2732D344699E4FB9B6F580A6511"/>
          </w:pPr>
          <w:r w:rsidRPr="00000F61">
            <w:rPr>
              <w:rStyle w:val="PlaceholderText"/>
              <w:rFonts w:ascii="Myriad Pro Light" w:hAnsi="Myriad Pro Light"/>
              <w:color w:val="auto"/>
              <w:sz w:val="20"/>
              <w:szCs w:val="20"/>
            </w:rPr>
            <w:t>Choose an item</w:t>
          </w:r>
        </w:p>
      </w:docPartBody>
    </w:docPart>
    <w:docPart>
      <w:docPartPr>
        <w:name w:val="0DB5947810514F4FB9772123368BD3EE"/>
        <w:category>
          <w:name w:val="General"/>
          <w:gallery w:val="placeholder"/>
        </w:category>
        <w:types>
          <w:type w:val="bbPlcHdr"/>
        </w:types>
        <w:behaviors>
          <w:behavior w:val="content"/>
        </w:behaviors>
        <w:guid w:val="{4C565084-58BD-443B-BD57-C3970B9ED17C}"/>
      </w:docPartPr>
      <w:docPartBody>
        <w:p w:rsidR="0038787D" w:rsidRDefault="006C44DB" w:rsidP="006C44DB">
          <w:pPr>
            <w:pStyle w:val="0DB5947810514F4FB9772123368BD3EE1"/>
          </w:pPr>
          <w:r w:rsidRPr="00000F61">
            <w:rPr>
              <w:rStyle w:val="PlaceholderText"/>
              <w:rFonts w:ascii="Myriad Pro Light" w:hAnsi="Myriad Pro Light"/>
              <w:color w:val="auto"/>
              <w:sz w:val="20"/>
              <w:szCs w:val="20"/>
            </w:rPr>
            <w:t>Choose an item</w:t>
          </w:r>
        </w:p>
      </w:docPartBody>
    </w:docPart>
    <w:docPart>
      <w:docPartPr>
        <w:name w:val="19C991AEBCD94D2EACE21B8D7F1393BA"/>
        <w:category>
          <w:name w:val="General"/>
          <w:gallery w:val="placeholder"/>
        </w:category>
        <w:types>
          <w:type w:val="bbPlcHdr"/>
        </w:types>
        <w:behaviors>
          <w:behavior w:val="content"/>
        </w:behaviors>
        <w:guid w:val="{F5653963-84EC-4DA3-BF58-C2B9D9005590}"/>
      </w:docPartPr>
      <w:docPartBody>
        <w:p w:rsidR="00C3661F" w:rsidRDefault="0038787D" w:rsidP="0038787D">
          <w:pPr>
            <w:pStyle w:val="19C991AEBCD94D2EACE21B8D7F1393BA"/>
          </w:pPr>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98"/>
    <w:rsid w:val="00220498"/>
    <w:rsid w:val="0038787D"/>
    <w:rsid w:val="006C44DB"/>
    <w:rsid w:val="00B3183B"/>
    <w:rsid w:val="00B93D4F"/>
    <w:rsid w:val="00C272C4"/>
    <w:rsid w:val="00C3661F"/>
    <w:rsid w:val="00DB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DB"/>
    <w:rPr>
      <w:color w:val="808080"/>
    </w:rPr>
  </w:style>
  <w:style w:type="paragraph" w:customStyle="1" w:styleId="106DA8D5432647C9A4224F63A3321F89">
    <w:name w:val="106DA8D5432647C9A4224F63A3321F89"/>
    <w:rsid w:val="00220498"/>
  </w:style>
  <w:style w:type="paragraph" w:customStyle="1" w:styleId="15BD1377D82140DFBD8A71612FF8A8B2">
    <w:name w:val="15BD1377D82140DFBD8A71612FF8A8B2"/>
    <w:rsid w:val="00220498"/>
  </w:style>
  <w:style w:type="paragraph" w:customStyle="1" w:styleId="0BD252ECD54E412C80EA2A9449D30AAA">
    <w:name w:val="0BD252ECD54E412C80EA2A9449D30AAA"/>
    <w:rsid w:val="00220498"/>
  </w:style>
  <w:style w:type="paragraph" w:customStyle="1" w:styleId="403FE340E6B840B8BF54BF61346EB88A">
    <w:name w:val="403FE340E6B840B8BF54BF61346EB88A"/>
    <w:rsid w:val="00220498"/>
  </w:style>
  <w:style w:type="paragraph" w:customStyle="1" w:styleId="D07734B540954A11B5FC29A274432336">
    <w:name w:val="D07734B540954A11B5FC29A274432336"/>
    <w:rsid w:val="00220498"/>
  </w:style>
  <w:style w:type="paragraph" w:customStyle="1" w:styleId="B6D60D2715CF4EAC8EB4A877F599129A">
    <w:name w:val="B6D60D2715CF4EAC8EB4A877F599129A"/>
    <w:rsid w:val="00220498"/>
  </w:style>
  <w:style w:type="paragraph" w:customStyle="1" w:styleId="E9E2946A339046C6A561B087CBA52845">
    <w:name w:val="E9E2946A339046C6A561B087CBA52845"/>
    <w:rsid w:val="00220498"/>
  </w:style>
  <w:style w:type="paragraph" w:customStyle="1" w:styleId="3B3F6D2732D344699E4FB9B6F580A651">
    <w:name w:val="3B3F6D2732D344699E4FB9B6F580A651"/>
    <w:rsid w:val="00220498"/>
  </w:style>
  <w:style w:type="paragraph" w:customStyle="1" w:styleId="0DB5947810514F4FB9772123368BD3EE">
    <w:name w:val="0DB5947810514F4FB9772123368BD3EE"/>
    <w:rsid w:val="00220498"/>
  </w:style>
  <w:style w:type="paragraph" w:customStyle="1" w:styleId="19C991AEBCD94D2EACE21B8D7F1393BA">
    <w:name w:val="19C991AEBCD94D2EACE21B8D7F1393BA"/>
    <w:rsid w:val="0038787D"/>
  </w:style>
  <w:style w:type="paragraph" w:customStyle="1" w:styleId="106DA8D5432647C9A4224F63A3321F891">
    <w:name w:val="106DA8D5432647C9A4224F63A3321F891"/>
    <w:rsid w:val="006C44DB"/>
    <w:pPr>
      <w:spacing w:after="0" w:line="240" w:lineRule="auto"/>
      <w:ind w:right="113"/>
      <w:jc w:val="center"/>
    </w:pPr>
    <w:rPr>
      <w:rFonts w:ascii="Myriad Pro Light" w:eastAsiaTheme="minorHAnsi" w:hAnsi="Myriad Pro Light"/>
      <w:sz w:val="20"/>
      <w:szCs w:val="20"/>
    </w:rPr>
  </w:style>
  <w:style w:type="paragraph" w:customStyle="1" w:styleId="D07734B540954A11B5FC29A2744323361">
    <w:name w:val="D07734B540954A11B5FC29A2744323361"/>
    <w:rsid w:val="006C44DB"/>
    <w:pPr>
      <w:spacing w:before="240" w:after="240" w:line="276" w:lineRule="auto"/>
      <w:jc w:val="both"/>
    </w:pPr>
    <w:rPr>
      <w:rFonts w:ascii="Myriad Pro" w:eastAsiaTheme="minorHAnsi" w:hAnsi="Myriad Pro"/>
      <w:lang w:eastAsia="en-US"/>
    </w:rPr>
  </w:style>
  <w:style w:type="paragraph" w:customStyle="1" w:styleId="B6D60D2715CF4EAC8EB4A877F599129A1">
    <w:name w:val="B6D60D2715CF4EAC8EB4A877F599129A1"/>
    <w:rsid w:val="006C44DB"/>
    <w:pPr>
      <w:spacing w:before="240" w:after="240" w:line="276" w:lineRule="auto"/>
      <w:jc w:val="both"/>
    </w:pPr>
    <w:rPr>
      <w:rFonts w:ascii="Myriad Pro" w:eastAsiaTheme="minorHAnsi" w:hAnsi="Myriad Pro"/>
      <w:lang w:eastAsia="en-US"/>
    </w:rPr>
  </w:style>
  <w:style w:type="paragraph" w:customStyle="1" w:styleId="E9E2946A339046C6A561B087CBA528451">
    <w:name w:val="E9E2946A339046C6A561B087CBA528451"/>
    <w:rsid w:val="006C44DB"/>
    <w:pPr>
      <w:spacing w:before="240" w:after="240" w:line="276" w:lineRule="auto"/>
      <w:jc w:val="both"/>
    </w:pPr>
    <w:rPr>
      <w:rFonts w:ascii="Myriad Pro" w:eastAsiaTheme="minorHAnsi" w:hAnsi="Myriad Pro"/>
      <w:lang w:eastAsia="en-US"/>
    </w:rPr>
  </w:style>
  <w:style w:type="paragraph" w:customStyle="1" w:styleId="3B3F6D2732D344699E4FB9B6F580A6511">
    <w:name w:val="3B3F6D2732D344699E4FB9B6F580A6511"/>
    <w:rsid w:val="006C44DB"/>
    <w:pPr>
      <w:spacing w:before="240" w:after="240" w:line="276" w:lineRule="auto"/>
      <w:jc w:val="both"/>
    </w:pPr>
    <w:rPr>
      <w:rFonts w:ascii="Myriad Pro" w:eastAsiaTheme="minorHAnsi" w:hAnsi="Myriad Pro"/>
      <w:lang w:eastAsia="en-US"/>
    </w:rPr>
  </w:style>
  <w:style w:type="paragraph" w:customStyle="1" w:styleId="0DB5947810514F4FB9772123368BD3EE1">
    <w:name w:val="0DB5947810514F4FB9772123368BD3EE1"/>
    <w:rsid w:val="006C44DB"/>
    <w:pPr>
      <w:spacing w:before="240" w:after="240" w:line="276" w:lineRule="auto"/>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2652E7-C77F-4C1F-B5CA-8AB281839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8FE5A-B50E-486B-9FE9-A6F59E02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1A8FC-E29B-4B54-AFA5-02ABD2B7FBC5}">
  <ds:schemaRefs>
    <ds:schemaRef ds:uri="http://schemas.microsoft.com/sharepoint/v3/contenttype/forms"/>
  </ds:schemaRefs>
</ds:datastoreItem>
</file>

<file path=customXml/itemProps4.xml><?xml version="1.0" encoding="utf-8"?>
<ds:datastoreItem xmlns:ds="http://schemas.openxmlformats.org/officeDocument/2006/customXml" ds:itemID="{9B7DB2E4-B1F2-45E2-B8C8-6CD88194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16</cp:revision>
  <cp:lastPrinted>2020-03-30T15:48:00Z</cp:lastPrinted>
  <dcterms:created xsi:type="dcterms:W3CDTF">2020-04-17T15:34:00Z</dcterms:created>
  <dcterms:modified xsi:type="dcterms:W3CDTF">2020-06-11T13:02:00Z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